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4431EF" w14:textId="3234DADA" w:rsidR="00385D85" w:rsidRPr="00791C6D" w:rsidRDefault="0038585E" w:rsidP="008E0EB2">
      <w:pPr>
        <w:pStyle w:val="HTMLPreformatted"/>
        <w:snapToGrid w:val="0"/>
        <w:rPr>
          <w:rFonts w:ascii="Times New Roman" w:hAnsi="Times New Roman" w:cs="Times New Roman"/>
          <w:b/>
          <w:bCs/>
          <w:sz w:val="22"/>
          <w:szCs w:val="22"/>
          <w:u w:val="single"/>
        </w:rPr>
      </w:pPr>
      <w:r>
        <w:rPr>
          <w:rFonts w:ascii="Times New Roman" w:hAnsi="Times New Roman" w:cs="Times New Roman"/>
          <w:b/>
          <w:bCs/>
          <w:sz w:val="22"/>
          <w:szCs w:val="22"/>
          <w:u w:val="single"/>
        </w:rPr>
        <w:t>Fall 201</w:t>
      </w:r>
      <w:r w:rsidR="009D3E30">
        <w:rPr>
          <w:rFonts w:ascii="Times New Roman" w:hAnsi="Times New Roman" w:cs="Times New Roman"/>
          <w:b/>
          <w:bCs/>
          <w:sz w:val="22"/>
          <w:szCs w:val="22"/>
          <w:u w:val="single"/>
        </w:rPr>
        <w:t>8</w:t>
      </w:r>
      <w:r>
        <w:rPr>
          <w:rFonts w:ascii="Times New Roman" w:hAnsi="Times New Roman" w:cs="Times New Roman"/>
          <w:b/>
          <w:bCs/>
          <w:sz w:val="22"/>
          <w:szCs w:val="22"/>
          <w:u w:val="single"/>
        </w:rPr>
        <w:t xml:space="preserve"> </w:t>
      </w:r>
      <w:r w:rsidR="00952774">
        <w:rPr>
          <w:rFonts w:ascii="Times New Roman" w:hAnsi="Times New Roman" w:cs="Times New Roman"/>
          <w:b/>
          <w:bCs/>
          <w:sz w:val="22"/>
          <w:szCs w:val="22"/>
          <w:u w:val="single"/>
        </w:rPr>
        <w:t>GEO</w:t>
      </w:r>
      <w:r w:rsidR="00952774">
        <w:rPr>
          <w:rFonts w:ascii="Times New Roman" w:hAnsi="Times New Roman" w:cs="Times New Roman" w:hint="eastAsia"/>
          <w:b/>
          <w:bCs/>
          <w:sz w:val="22"/>
          <w:szCs w:val="22"/>
          <w:u w:val="single"/>
        </w:rPr>
        <w:t>3452</w:t>
      </w:r>
      <w:r w:rsidR="00385D85" w:rsidRPr="00791C6D">
        <w:rPr>
          <w:rFonts w:ascii="Times New Roman" w:hAnsi="Times New Roman" w:cs="Times New Roman"/>
          <w:b/>
          <w:bCs/>
          <w:sz w:val="22"/>
          <w:szCs w:val="22"/>
          <w:u w:val="single"/>
        </w:rPr>
        <w:t>: Medical Geography</w:t>
      </w:r>
    </w:p>
    <w:p w14:paraId="473C47A2" w14:textId="23F6F424" w:rsidR="00A2156B" w:rsidRDefault="00A2156B" w:rsidP="00A2156B">
      <w:pPr>
        <w:snapToGrid w:val="0"/>
        <w:jc w:val="left"/>
        <w:rPr>
          <w:b/>
          <w:sz w:val="22"/>
          <w:szCs w:val="22"/>
        </w:rPr>
      </w:pPr>
      <w:r>
        <w:rPr>
          <w:b/>
          <w:sz w:val="22"/>
          <w:szCs w:val="22"/>
        </w:rPr>
        <w:t xml:space="preserve">Time: </w:t>
      </w:r>
      <w:r w:rsidR="001E35F5">
        <w:rPr>
          <w:sz w:val="22"/>
          <w:szCs w:val="22"/>
        </w:rPr>
        <w:t xml:space="preserve">MWF </w:t>
      </w:r>
      <w:r w:rsidR="002E53C4">
        <w:rPr>
          <w:sz w:val="22"/>
          <w:szCs w:val="22"/>
        </w:rPr>
        <w:t>12:50-1:40</w:t>
      </w:r>
      <w:r w:rsidR="001E35F5">
        <w:rPr>
          <w:sz w:val="22"/>
          <w:szCs w:val="22"/>
        </w:rPr>
        <w:t>p</w:t>
      </w:r>
      <w:r>
        <w:rPr>
          <w:sz w:val="22"/>
          <w:szCs w:val="22"/>
        </w:rPr>
        <w:t>m</w:t>
      </w:r>
      <w:r w:rsidRPr="00E27B68">
        <w:rPr>
          <w:b/>
          <w:sz w:val="22"/>
          <w:szCs w:val="22"/>
        </w:rPr>
        <w:t xml:space="preserve"> </w:t>
      </w:r>
      <w:r>
        <w:rPr>
          <w:b/>
          <w:sz w:val="22"/>
          <w:szCs w:val="22"/>
        </w:rPr>
        <w:t xml:space="preserve">   Location: </w:t>
      </w:r>
      <w:r w:rsidR="002E53C4">
        <w:rPr>
          <w:b/>
          <w:sz w:val="22"/>
          <w:szCs w:val="22"/>
        </w:rPr>
        <w:t>3012</w:t>
      </w:r>
      <w:r w:rsidR="001E35F5">
        <w:rPr>
          <w:b/>
          <w:sz w:val="22"/>
          <w:szCs w:val="22"/>
        </w:rPr>
        <w:t xml:space="preserve"> </w:t>
      </w:r>
      <w:r w:rsidR="002E53C4">
        <w:rPr>
          <w:sz w:val="22"/>
          <w:szCs w:val="22"/>
        </w:rPr>
        <w:t>Turlington</w:t>
      </w:r>
      <w:r w:rsidR="001E35F5">
        <w:rPr>
          <w:sz w:val="22"/>
          <w:szCs w:val="22"/>
        </w:rPr>
        <w:t xml:space="preserve"> hall </w:t>
      </w:r>
      <w:r>
        <w:rPr>
          <w:b/>
          <w:sz w:val="22"/>
          <w:szCs w:val="22"/>
        </w:rPr>
        <w:t xml:space="preserve">  </w:t>
      </w:r>
      <w:r w:rsidRPr="00E27B68">
        <w:rPr>
          <w:b/>
          <w:sz w:val="22"/>
          <w:szCs w:val="22"/>
        </w:rPr>
        <w:t xml:space="preserve">Instructor: </w:t>
      </w:r>
      <w:r w:rsidR="009D3E30">
        <w:rPr>
          <w:bCs/>
          <w:sz w:val="22"/>
          <w:szCs w:val="22"/>
        </w:rPr>
        <w:t>Cat</w:t>
      </w:r>
      <w:r w:rsidR="0047716C">
        <w:rPr>
          <w:bCs/>
          <w:sz w:val="22"/>
          <w:szCs w:val="22"/>
        </w:rPr>
        <w:t>herine</w:t>
      </w:r>
      <w:r w:rsidR="009D3E30">
        <w:rPr>
          <w:bCs/>
          <w:sz w:val="22"/>
          <w:szCs w:val="22"/>
        </w:rPr>
        <w:t xml:space="preserve"> Lippi</w:t>
      </w:r>
      <w:r>
        <w:rPr>
          <w:b/>
          <w:sz w:val="22"/>
          <w:szCs w:val="22"/>
        </w:rPr>
        <w:t xml:space="preserve"> </w:t>
      </w:r>
      <w:r>
        <w:rPr>
          <w:b/>
          <w:sz w:val="22"/>
          <w:szCs w:val="22"/>
        </w:rPr>
        <w:tab/>
      </w:r>
      <w:r w:rsidRPr="00E27B68">
        <w:rPr>
          <w:b/>
          <w:sz w:val="22"/>
          <w:szCs w:val="22"/>
        </w:rPr>
        <w:t xml:space="preserve"> </w:t>
      </w:r>
    </w:p>
    <w:p w14:paraId="6E94F953" w14:textId="363A2F91" w:rsidR="00A2156B" w:rsidRPr="00FA2664" w:rsidRDefault="00A2156B" w:rsidP="00A2156B">
      <w:pPr>
        <w:snapToGrid w:val="0"/>
        <w:jc w:val="left"/>
        <w:rPr>
          <w:sz w:val="22"/>
          <w:szCs w:val="22"/>
        </w:rPr>
      </w:pPr>
      <w:r w:rsidRPr="00E27B68">
        <w:rPr>
          <w:b/>
          <w:sz w:val="22"/>
          <w:szCs w:val="22"/>
        </w:rPr>
        <w:t>E-mai</w:t>
      </w:r>
      <w:r w:rsidR="00BA6C10">
        <w:rPr>
          <w:b/>
          <w:sz w:val="22"/>
          <w:szCs w:val="22"/>
        </w:rPr>
        <w:t xml:space="preserve">l: </w:t>
      </w:r>
      <w:r w:rsidR="00BA6C10">
        <w:rPr>
          <w:sz w:val="22"/>
          <w:szCs w:val="22"/>
        </w:rPr>
        <w:t>clippi@ufl.edu</w:t>
      </w:r>
      <w:r>
        <w:rPr>
          <w:sz w:val="22"/>
          <w:szCs w:val="22"/>
        </w:rPr>
        <w:t xml:space="preserve">    </w:t>
      </w:r>
      <w:r w:rsidRPr="00E27B68">
        <w:rPr>
          <w:b/>
          <w:sz w:val="22"/>
          <w:szCs w:val="22"/>
        </w:rPr>
        <w:t>Office:</w:t>
      </w:r>
      <w:r w:rsidRPr="00E27B68">
        <w:rPr>
          <w:sz w:val="22"/>
          <w:szCs w:val="22"/>
        </w:rPr>
        <w:t xml:space="preserve"> </w:t>
      </w:r>
      <w:r>
        <w:rPr>
          <w:sz w:val="22"/>
          <w:szCs w:val="22"/>
        </w:rPr>
        <w:t>TUR</w:t>
      </w:r>
      <w:r w:rsidRPr="00E27B68">
        <w:rPr>
          <w:sz w:val="22"/>
          <w:szCs w:val="22"/>
        </w:rPr>
        <w:t>3</w:t>
      </w:r>
      <w:r w:rsidR="00976545">
        <w:rPr>
          <w:sz w:val="22"/>
          <w:szCs w:val="22"/>
        </w:rPr>
        <w:t>126B</w:t>
      </w:r>
      <w:r w:rsidRPr="00E27B68">
        <w:rPr>
          <w:sz w:val="22"/>
          <w:szCs w:val="22"/>
        </w:rPr>
        <w:t xml:space="preserve">  </w:t>
      </w:r>
      <w:r>
        <w:rPr>
          <w:sz w:val="22"/>
          <w:szCs w:val="22"/>
        </w:rPr>
        <w:t xml:space="preserve">     </w:t>
      </w:r>
      <w:r w:rsidR="001E35F5">
        <w:rPr>
          <w:sz w:val="22"/>
          <w:szCs w:val="22"/>
        </w:rPr>
        <w:t xml:space="preserve">  </w:t>
      </w:r>
      <w:r w:rsidRPr="00AE75CC">
        <w:rPr>
          <w:b/>
          <w:sz w:val="22"/>
          <w:szCs w:val="22"/>
        </w:rPr>
        <w:t>Office hour</w:t>
      </w:r>
      <w:r w:rsidR="00976545">
        <w:rPr>
          <w:b/>
          <w:sz w:val="22"/>
          <w:szCs w:val="22"/>
        </w:rPr>
        <w:t>s</w:t>
      </w:r>
      <w:r w:rsidRPr="00AE75CC">
        <w:rPr>
          <w:b/>
          <w:sz w:val="22"/>
          <w:szCs w:val="22"/>
        </w:rPr>
        <w:t>:</w:t>
      </w:r>
      <w:r>
        <w:rPr>
          <w:sz w:val="22"/>
          <w:szCs w:val="22"/>
        </w:rPr>
        <w:t xml:space="preserve"> </w:t>
      </w:r>
      <w:r w:rsidR="00D8761A">
        <w:rPr>
          <w:sz w:val="22"/>
          <w:szCs w:val="22"/>
        </w:rPr>
        <w:t>Monday</w:t>
      </w:r>
      <w:r w:rsidR="001E35F5">
        <w:rPr>
          <w:sz w:val="22"/>
          <w:szCs w:val="22"/>
        </w:rPr>
        <w:t xml:space="preserve"> </w:t>
      </w:r>
      <w:r w:rsidR="00467882">
        <w:rPr>
          <w:sz w:val="22"/>
          <w:szCs w:val="22"/>
        </w:rPr>
        <w:t>2</w:t>
      </w:r>
      <w:r w:rsidR="001E35F5">
        <w:rPr>
          <w:sz w:val="22"/>
          <w:szCs w:val="22"/>
        </w:rPr>
        <w:t>-</w:t>
      </w:r>
      <w:r w:rsidR="00467882">
        <w:rPr>
          <w:sz w:val="22"/>
          <w:szCs w:val="22"/>
        </w:rPr>
        <w:t>4</w:t>
      </w:r>
      <w:r w:rsidR="00976545">
        <w:rPr>
          <w:sz w:val="22"/>
          <w:szCs w:val="22"/>
        </w:rPr>
        <w:t xml:space="preserve"> </w:t>
      </w:r>
      <w:r>
        <w:rPr>
          <w:sz w:val="22"/>
          <w:szCs w:val="22"/>
        </w:rPr>
        <w:t>pm</w:t>
      </w:r>
      <w:r w:rsidR="001E35F5">
        <w:rPr>
          <w:sz w:val="22"/>
          <w:szCs w:val="22"/>
        </w:rPr>
        <w:t xml:space="preserve"> </w:t>
      </w:r>
    </w:p>
    <w:p w14:paraId="642DDF6F" w14:textId="77777777" w:rsidR="006D1867" w:rsidRPr="00791C6D" w:rsidRDefault="006D1867" w:rsidP="008E0EB2">
      <w:pPr>
        <w:snapToGrid w:val="0"/>
        <w:rPr>
          <w:sz w:val="22"/>
          <w:szCs w:val="22"/>
        </w:rPr>
      </w:pPr>
    </w:p>
    <w:p w14:paraId="4EE18FF2" w14:textId="77777777" w:rsidR="008972CB" w:rsidRPr="00791C6D" w:rsidRDefault="008972CB" w:rsidP="008E0EB2">
      <w:pPr>
        <w:numPr>
          <w:ilvl w:val="0"/>
          <w:numId w:val="2"/>
        </w:numPr>
        <w:snapToGrid w:val="0"/>
        <w:ind w:left="360" w:hanging="418"/>
        <w:rPr>
          <w:b/>
          <w:i/>
          <w:color w:val="333399"/>
          <w:sz w:val="22"/>
          <w:szCs w:val="22"/>
        </w:rPr>
      </w:pPr>
      <w:r w:rsidRPr="00791C6D">
        <w:rPr>
          <w:b/>
          <w:i/>
          <w:color w:val="333399"/>
          <w:sz w:val="22"/>
          <w:szCs w:val="22"/>
        </w:rPr>
        <w:t>Course Description:</w:t>
      </w:r>
      <w:r w:rsidR="00E5614A" w:rsidRPr="00791C6D">
        <w:rPr>
          <w:noProof/>
          <w:sz w:val="22"/>
          <w:szCs w:val="22"/>
          <w:lang w:bidi="he-IL"/>
        </w:rPr>
        <w:t xml:space="preserve"> </w:t>
      </w:r>
    </w:p>
    <w:p w14:paraId="3E5C22F6" w14:textId="77777777" w:rsidR="006D1867" w:rsidRDefault="00385D85" w:rsidP="008E0EB2">
      <w:pPr>
        <w:snapToGrid w:val="0"/>
        <w:jc w:val="left"/>
        <w:rPr>
          <w:kern w:val="0"/>
          <w:sz w:val="22"/>
          <w:szCs w:val="22"/>
          <w:lang w:bidi="he-IL"/>
        </w:rPr>
      </w:pPr>
      <w:r w:rsidRPr="00791C6D">
        <w:rPr>
          <w:kern w:val="0"/>
          <w:sz w:val="22"/>
          <w:szCs w:val="22"/>
          <w:lang w:bidi="he-IL"/>
        </w:rPr>
        <w:t xml:space="preserve">Medical geography deals with human-environment interactions and the influence </w:t>
      </w:r>
      <w:r w:rsidR="00C44800" w:rsidRPr="00791C6D">
        <w:rPr>
          <w:kern w:val="0"/>
          <w:sz w:val="22"/>
          <w:szCs w:val="22"/>
          <w:lang w:bidi="he-IL"/>
        </w:rPr>
        <w:t xml:space="preserve">of </w:t>
      </w:r>
      <w:r w:rsidRPr="00791C6D">
        <w:rPr>
          <w:kern w:val="0"/>
          <w:sz w:val="22"/>
          <w:szCs w:val="22"/>
          <w:lang w:bidi="he-IL"/>
        </w:rPr>
        <w:t>thes</w:t>
      </w:r>
      <w:r w:rsidR="00C44800" w:rsidRPr="00791C6D">
        <w:rPr>
          <w:kern w:val="0"/>
          <w:sz w:val="22"/>
          <w:szCs w:val="22"/>
          <w:lang w:bidi="he-IL"/>
        </w:rPr>
        <w:t>e interactions</w:t>
      </w:r>
      <w:r w:rsidRPr="00791C6D">
        <w:rPr>
          <w:kern w:val="0"/>
          <w:sz w:val="22"/>
          <w:szCs w:val="22"/>
          <w:lang w:bidi="he-IL"/>
        </w:rPr>
        <w:t xml:space="preserve"> on public hea</w:t>
      </w:r>
      <w:r w:rsidR="00516366">
        <w:rPr>
          <w:kern w:val="0"/>
          <w:sz w:val="22"/>
          <w:szCs w:val="22"/>
          <w:lang w:bidi="he-IL"/>
        </w:rPr>
        <w:t>lth. This course provides a broa</w:t>
      </w:r>
      <w:r w:rsidRPr="00791C6D">
        <w:rPr>
          <w:kern w:val="0"/>
          <w:sz w:val="22"/>
          <w:szCs w:val="22"/>
          <w:lang w:bidi="he-IL"/>
        </w:rPr>
        <w:t xml:space="preserve">d-based, comprehensive survey of </w:t>
      </w:r>
      <w:r w:rsidR="00F11E29" w:rsidRPr="00F11E29">
        <w:rPr>
          <w:kern w:val="0"/>
          <w:sz w:val="22"/>
          <w:szCs w:val="22"/>
          <w:lang w:bidi="he-IL"/>
        </w:rPr>
        <w:t>geographic topics and approaches in medical sciences</w:t>
      </w:r>
      <w:r w:rsidR="00F11E29">
        <w:rPr>
          <w:kern w:val="0"/>
          <w:sz w:val="22"/>
          <w:szCs w:val="22"/>
          <w:lang w:bidi="he-IL"/>
        </w:rPr>
        <w:t>.</w:t>
      </w:r>
      <w:r w:rsidR="00AD2238">
        <w:rPr>
          <w:kern w:val="0"/>
          <w:sz w:val="22"/>
          <w:szCs w:val="22"/>
          <w:lang w:bidi="he-IL"/>
        </w:rPr>
        <w:t xml:space="preserve"> Hands-on experiences will be emphasized through GIS labs. </w:t>
      </w:r>
    </w:p>
    <w:p w14:paraId="6FB60E5B" w14:textId="77777777" w:rsidR="008972CB" w:rsidRPr="00791C6D" w:rsidRDefault="008972CB" w:rsidP="00681D2D">
      <w:pPr>
        <w:numPr>
          <w:ilvl w:val="0"/>
          <w:numId w:val="2"/>
        </w:numPr>
        <w:snapToGrid w:val="0"/>
        <w:spacing w:before="120"/>
        <w:ind w:left="360" w:hanging="418"/>
        <w:rPr>
          <w:b/>
          <w:i/>
          <w:color w:val="333399"/>
          <w:sz w:val="22"/>
          <w:szCs w:val="22"/>
        </w:rPr>
      </w:pPr>
      <w:r w:rsidRPr="00791C6D">
        <w:rPr>
          <w:b/>
          <w:i/>
          <w:color w:val="333399"/>
          <w:sz w:val="22"/>
          <w:szCs w:val="22"/>
        </w:rPr>
        <w:t>Course Objective</w:t>
      </w:r>
      <w:r w:rsidR="003769F5" w:rsidRPr="00791C6D">
        <w:rPr>
          <w:b/>
          <w:i/>
          <w:color w:val="333399"/>
          <w:sz w:val="22"/>
          <w:szCs w:val="22"/>
        </w:rPr>
        <w:t>s</w:t>
      </w:r>
      <w:r w:rsidRPr="00791C6D">
        <w:rPr>
          <w:b/>
          <w:i/>
          <w:color w:val="333399"/>
          <w:sz w:val="22"/>
          <w:szCs w:val="22"/>
        </w:rPr>
        <w:t>:</w:t>
      </w:r>
    </w:p>
    <w:p w14:paraId="3651B4D7" w14:textId="77777777" w:rsidR="008972CB" w:rsidRPr="00791C6D" w:rsidRDefault="008972CB" w:rsidP="008E0EB2">
      <w:pPr>
        <w:snapToGrid w:val="0"/>
        <w:rPr>
          <w:sz w:val="22"/>
          <w:szCs w:val="22"/>
        </w:rPr>
      </w:pPr>
      <w:r w:rsidRPr="00791C6D">
        <w:rPr>
          <w:sz w:val="22"/>
          <w:szCs w:val="22"/>
        </w:rPr>
        <w:t>The successful students are expected to</w:t>
      </w:r>
      <w:r w:rsidR="00D6074A">
        <w:rPr>
          <w:sz w:val="22"/>
          <w:szCs w:val="22"/>
        </w:rPr>
        <w:t xml:space="preserve"> learn</w:t>
      </w:r>
      <w:r w:rsidRPr="00791C6D">
        <w:rPr>
          <w:sz w:val="22"/>
          <w:szCs w:val="22"/>
        </w:rPr>
        <w:t>:</w:t>
      </w:r>
    </w:p>
    <w:p w14:paraId="779378A4" w14:textId="77777777" w:rsidR="007A33B2" w:rsidRPr="00D6074A" w:rsidRDefault="00D6074A" w:rsidP="00D6074A">
      <w:pPr>
        <w:numPr>
          <w:ilvl w:val="0"/>
          <w:numId w:val="8"/>
        </w:numPr>
        <w:snapToGrid w:val="0"/>
        <w:jc w:val="left"/>
        <w:rPr>
          <w:sz w:val="22"/>
          <w:szCs w:val="22"/>
        </w:rPr>
      </w:pPr>
      <w:r w:rsidRPr="00D6074A">
        <w:rPr>
          <w:sz w:val="22"/>
          <w:szCs w:val="22"/>
        </w:rPr>
        <w:t>Basic concepts, principles, and methods that are widely used in medical geography studies;</w:t>
      </w:r>
    </w:p>
    <w:p w14:paraId="6F8811ED" w14:textId="77777777" w:rsidR="00F01E5A" w:rsidRPr="00D6074A" w:rsidRDefault="00F01E5A" w:rsidP="00F01E5A">
      <w:pPr>
        <w:numPr>
          <w:ilvl w:val="0"/>
          <w:numId w:val="8"/>
        </w:numPr>
        <w:snapToGrid w:val="0"/>
        <w:jc w:val="left"/>
        <w:rPr>
          <w:sz w:val="22"/>
          <w:szCs w:val="22"/>
        </w:rPr>
      </w:pPr>
      <w:r w:rsidRPr="00D6074A">
        <w:rPr>
          <w:sz w:val="22"/>
          <w:szCs w:val="22"/>
        </w:rPr>
        <w:t xml:space="preserve">Ability to </w:t>
      </w:r>
      <w:r>
        <w:rPr>
          <w:sz w:val="22"/>
          <w:szCs w:val="22"/>
        </w:rPr>
        <w:t>investigate</w:t>
      </w:r>
      <w:r w:rsidRPr="00D6074A">
        <w:rPr>
          <w:sz w:val="22"/>
          <w:szCs w:val="22"/>
        </w:rPr>
        <w:t xml:space="preserve"> health problems </w:t>
      </w:r>
      <w:r>
        <w:rPr>
          <w:sz w:val="22"/>
          <w:szCs w:val="22"/>
        </w:rPr>
        <w:t>with spatial analysis skills</w:t>
      </w:r>
      <w:r w:rsidRPr="00D6074A">
        <w:rPr>
          <w:sz w:val="22"/>
          <w:szCs w:val="22"/>
        </w:rPr>
        <w:t>;</w:t>
      </w:r>
    </w:p>
    <w:p w14:paraId="5224B618" w14:textId="77777777" w:rsidR="007A33B2" w:rsidRPr="00D6074A" w:rsidRDefault="00F01E5A" w:rsidP="00D6074A">
      <w:pPr>
        <w:numPr>
          <w:ilvl w:val="0"/>
          <w:numId w:val="8"/>
        </w:numPr>
        <w:snapToGrid w:val="0"/>
        <w:jc w:val="left"/>
        <w:rPr>
          <w:sz w:val="22"/>
          <w:szCs w:val="22"/>
        </w:rPr>
      </w:pPr>
      <w:r>
        <w:rPr>
          <w:sz w:val="22"/>
          <w:szCs w:val="22"/>
        </w:rPr>
        <w:t>R</w:t>
      </w:r>
      <w:r w:rsidR="00D6074A" w:rsidRPr="00D6074A">
        <w:rPr>
          <w:sz w:val="22"/>
          <w:szCs w:val="22"/>
        </w:rPr>
        <w:t xml:space="preserve">eal-world applications </w:t>
      </w:r>
      <w:r>
        <w:rPr>
          <w:sz w:val="22"/>
          <w:szCs w:val="22"/>
        </w:rPr>
        <w:t>of geographic information system for medical studies</w:t>
      </w:r>
      <w:r w:rsidR="00D6074A" w:rsidRPr="00D6074A">
        <w:rPr>
          <w:sz w:val="22"/>
          <w:szCs w:val="22"/>
        </w:rPr>
        <w:t>;</w:t>
      </w:r>
    </w:p>
    <w:p w14:paraId="656AA071" w14:textId="77777777" w:rsidR="007A33B2" w:rsidRDefault="00D6074A" w:rsidP="00D6074A">
      <w:pPr>
        <w:numPr>
          <w:ilvl w:val="0"/>
          <w:numId w:val="8"/>
        </w:numPr>
        <w:snapToGrid w:val="0"/>
        <w:jc w:val="left"/>
        <w:rPr>
          <w:sz w:val="22"/>
          <w:szCs w:val="22"/>
        </w:rPr>
      </w:pPr>
      <w:r w:rsidRPr="00D6074A">
        <w:rPr>
          <w:sz w:val="22"/>
          <w:szCs w:val="22"/>
        </w:rPr>
        <w:t>Background for upper-level courses of medical geography.</w:t>
      </w:r>
    </w:p>
    <w:p w14:paraId="4699F434" w14:textId="77777777" w:rsidR="0009113D" w:rsidRPr="0009113D" w:rsidRDefault="0009113D" w:rsidP="00681D2D">
      <w:pPr>
        <w:numPr>
          <w:ilvl w:val="0"/>
          <w:numId w:val="7"/>
        </w:numPr>
        <w:spacing w:before="240"/>
        <w:ind w:left="360" w:hanging="418"/>
        <w:contextualSpacing/>
        <w:rPr>
          <w:b/>
          <w:i/>
          <w:color w:val="000080"/>
          <w:sz w:val="22"/>
        </w:rPr>
      </w:pPr>
      <w:r w:rsidRPr="0009113D">
        <w:rPr>
          <w:b/>
          <w:i/>
          <w:color w:val="000080"/>
          <w:sz w:val="22"/>
        </w:rPr>
        <w:t xml:space="preserve">Prerequisites: </w:t>
      </w:r>
    </w:p>
    <w:p w14:paraId="1B3A50F9" w14:textId="77777777" w:rsidR="0009113D" w:rsidRPr="0009113D" w:rsidRDefault="0009113D" w:rsidP="0009113D">
      <w:pPr>
        <w:snapToGrid w:val="0"/>
        <w:ind w:left="-58"/>
        <w:jc w:val="left"/>
        <w:rPr>
          <w:sz w:val="22"/>
        </w:rPr>
      </w:pPr>
      <w:r>
        <w:rPr>
          <w:sz w:val="22"/>
        </w:rPr>
        <w:t>Students with a s</w:t>
      </w:r>
      <w:r w:rsidRPr="0009113D">
        <w:rPr>
          <w:sz w:val="22"/>
        </w:rPr>
        <w:t>ophomore standing or higher.</w:t>
      </w:r>
      <w:r w:rsidR="00F74E36">
        <w:rPr>
          <w:sz w:val="22"/>
        </w:rPr>
        <w:t xml:space="preserve"> </w:t>
      </w:r>
      <w:r w:rsidR="00F74E36" w:rsidRPr="00F74E36">
        <w:rPr>
          <w:sz w:val="22"/>
        </w:rPr>
        <w:t xml:space="preserve">Entry level knowledge of statistics </w:t>
      </w:r>
      <w:r w:rsidR="00D6074A">
        <w:rPr>
          <w:sz w:val="22"/>
        </w:rPr>
        <w:t>is preferred</w:t>
      </w:r>
      <w:r w:rsidR="00D6074A" w:rsidRPr="00F74E36">
        <w:rPr>
          <w:sz w:val="22"/>
        </w:rPr>
        <w:t xml:space="preserve"> </w:t>
      </w:r>
      <w:r w:rsidR="00E12F10">
        <w:rPr>
          <w:sz w:val="22"/>
        </w:rPr>
        <w:t xml:space="preserve">(STA2023 </w:t>
      </w:r>
      <w:r w:rsidR="00F74E36" w:rsidRPr="00F74E36">
        <w:rPr>
          <w:sz w:val="22"/>
        </w:rPr>
        <w:t>or equivalent)</w:t>
      </w:r>
      <w:r w:rsidR="00F74E36">
        <w:rPr>
          <w:sz w:val="22"/>
        </w:rPr>
        <w:t>, but not required.</w:t>
      </w:r>
    </w:p>
    <w:p w14:paraId="27413162" w14:textId="77777777" w:rsidR="0066327D" w:rsidRPr="00791C6D" w:rsidRDefault="00B50156" w:rsidP="00681D2D">
      <w:pPr>
        <w:numPr>
          <w:ilvl w:val="0"/>
          <w:numId w:val="2"/>
        </w:numPr>
        <w:snapToGrid w:val="0"/>
        <w:spacing w:before="120"/>
        <w:ind w:left="360" w:hanging="418"/>
        <w:rPr>
          <w:b/>
          <w:i/>
          <w:color w:val="333399"/>
          <w:sz w:val="22"/>
          <w:szCs w:val="22"/>
        </w:rPr>
      </w:pPr>
      <w:r w:rsidRPr="00791C6D">
        <w:rPr>
          <w:b/>
          <w:i/>
          <w:color w:val="333399"/>
          <w:sz w:val="22"/>
          <w:szCs w:val="22"/>
        </w:rPr>
        <w:t xml:space="preserve">Textbooks and </w:t>
      </w:r>
      <w:r w:rsidR="00296BE1" w:rsidRPr="00791C6D">
        <w:rPr>
          <w:b/>
          <w:i/>
          <w:color w:val="333399"/>
          <w:sz w:val="22"/>
          <w:szCs w:val="22"/>
        </w:rPr>
        <w:t>Readings</w:t>
      </w:r>
    </w:p>
    <w:p w14:paraId="0B1036AD" w14:textId="77777777" w:rsidR="0066327D" w:rsidRPr="00791C6D" w:rsidRDefault="00F11E29" w:rsidP="008E0EB2">
      <w:pPr>
        <w:pStyle w:val="Default"/>
        <w:snapToGrid w:val="0"/>
        <w:rPr>
          <w:rFonts w:ascii="Times New Roman" w:hAnsi="Times New Roman" w:cs="Times New Roman"/>
          <w:sz w:val="22"/>
          <w:szCs w:val="22"/>
          <w:u w:val="single"/>
        </w:rPr>
      </w:pPr>
      <w:r>
        <w:rPr>
          <w:rFonts w:ascii="Times New Roman" w:hAnsi="Times New Roman" w:cs="Times New Roman"/>
          <w:sz w:val="22"/>
          <w:szCs w:val="22"/>
        </w:rPr>
        <w:t>T</w:t>
      </w:r>
      <w:r w:rsidR="00276980" w:rsidRPr="00791C6D">
        <w:rPr>
          <w:rFonts w:ascii="Times New Roman" w:hAnsi="Times New Roman" w:cs="Times New Roman"/>
          <w:sz w:val="22"/>
          <w:szCs w:val="22"/>
        </w:rPr>
        <w:t>ext</w:t>
      </w:r>
      <w:r w:rsidR="009F1E37" w:rsidRPr="00791C6D">
        <w:rPr>
          <w:rFonts w:ascii="Times New Roman" w:hAnsi="Times New Roman" w:cs="Times New Roman"/>
          <w:sz w:val="22"/>
          <w:szCs w:val="22"/>
        </w:rPr>
        <w:t>book</w:t>
      </w:r>
      <w:r w:rsidR="00276980" w:rsidRPr="00791C6D">
        <w:rPr>
          <w:rFonts w:ascii="Times New Roman" w:hAnsi="Times New Roman" w:cs="Times New Roman"/>
          <w:sz w:val="22"/>
          <w:szCs w:val="22"/>
        </w:rPr>
        <w:t>:</w:t>
      </w:r>
      <w:r w:rsidR="00276980" w:rsidRPr="00791C6D">
        <w:rPr>
          <w:rFonts w:ascii="Times New Roman" w:hAnsi="Times New Roman" w:cs="Times New Roman"/>
          <w:sz w:val="22"/>
          <w:szCs w:val="22"/>
          <w:u w:val="single"/>
        </w:rPr>
        <w:t xml:space="preserve"> </w:t>
      </w:r>
      <w:r w:rsidR="00D365E0" w:rsidRPr="00F11E29">
        <w:rPr>
          <w:rFonts w:ascii="Times New Roman" w:hAnsi="Times New Roman" w:cs="Times New Roman"/>
          <w:sz w:val="22"/>
          <w:szCs w:val="22"/>
        </w:rPr>
        <w:t xml:space="preserve">Melinda S. </w:t>
      </w:r>
      <w:r w:rsidR="0066327D" w:rsidRPr="00F11E29">
        <w:rPr>
          <w:rFonts w:ascii="Times New Roman" w:hAnsi="Times New Roman" w:cs="Times New Roman"/>
          <w:sz w:val="22"/>
          <w:szCs w:val="22"/>
        </w:rPr>
        <w:t>Mea</w:t>
      </w:r>
      <w:r w:rsidR="00D365E0" w:rsidRPr="00F11E29">
        <w:rPr>
          <w:rFonts w:ascii="Times New Roman" w:hAnsi="Times New Roman" w:cs="Times New Roman"/>
          <w:sz w:val="22"/>
          <w:szCs w:val="22"/>
        </w:rPr>
        <w:t xml:space="preserve">de and </w:t>
      </w:r>
      <w:r w:rsidR="00423A9A" w:rsidRPr="00F11E29">
        <w:rPr>
          <w:rFonts w:ascii="Times New Roman" w:hAnsi="Times New Roman" w:cs="Times New Roman"/>
          <w:sz w:val="22"/>
          <w:szCs w:val="22"/>
        </w:rPr>
        <w:t xml:space="preserve">Michael </w:t>
      </w:r>
      <w:proofErr w:type="spellStart"/>
      <w:r w:rsidR="00423A9A" w:rsidRPr="00F11E29">
        <w:rPr>
          <w:rFonts w:ascii="Times New Roman" w:hAnsi="Times New Roman" w:cs="Times New Roman"/>
          <w:sz w:val="22"/>
          <w:szCs w:val="22"/>
        </w:rPr>
        <w:t>Emch</w:t>
      </w:r>
      <w:proofErr w:type="spellEnd"/>
      <w:r w:rsidR="00E325F7" w:rsidRPr="00F11E29">
        <w:rPr>
          <w:rFonts w:ascii="Times New Roman" w:hAnsi="Times New Roman" w:cs="Times New Roman"/>
          <w:sz w:val="22"/>
          <w:szCs w:val="22"/>
        </w:rPr>
        <w:t>, 201</w:t>
      </w:r>
      <w:r w:rsidR="0066327D" w:rsidRPr="00F11E29">
        <w:rPr>
          <w:rFonts w:ascii="Times New Roman" w:hAnsi="Times New Roman" w:cs="Times New Roman"/>
          <w:sz w:val="22"/>
          <w:szCs w:val="22"/>
        </w:rPr>
        <w:t>0</w:t>
      </w:r>
      <w:r w:rsidR="0066327D" w:rsidRPr="00F11E29">
        <w:rPr>
          <w:rFonts w:ascii="Times New Roman" w:hAnsi="Times New Roman" w:cs="Times New Roman"/>
          <w:i/>
          <w:iCs/>
          <w:sz w:val="22"/>
          <w:szCs w:val="22"/>
        </w:rPr>
        <w:t>. Medical Geography</w:t>
      </w:r>
      <w:r w:rsidR="00D365E0" w:rsidRPr="00F11E29">
        <w:rPr>
          <w:rFonts w:ascii="Times New Roman" w:hAnsi="Times New Roman" w:cs="Times New Roman"/>
          <w:sz w:val="22"/>
          <w:szCs w:val="22"/>
        </w:rPr>
        <w:t xml:space="preserve">, </w:t>
      </w:r>
      <w:r w:rsidR="008E0EB2" w:rsidRPr="00F11E29">
        <w:rPr>
          <w:rFonts w:ascii="Times New Roman" w:hAnsi="Times New Roman" w:cs="Times New Roman"/>
          <w:sz w:val="22"/>
          <w:szCs w:val="22"/>
        </w:rPr>
        <w:t>3</w:t>
      </w:r>
      <w:r w:rsidR="009D43CF" w:rsidRPr="00F11E29">
        <w:rPr>
          <w:rFonts w:ascii="Times New Roman" w:hAnsi="Times New Roman" w:cs="Times New Roman"/>
          <w:sz w:val="22"/>
          <w:szCs w:val="22"/>
        </w:rPr>
        <w:t>r</w:t>
      </w:r>
      <w:r w:rsidR="00E76065" w:rsidRPr="00F11E29">
        <w:rPr>
          <w:rFonts w:ascii="Times New Roman" w:hAnsi="Times New Roman" w:cs="Times New Roman"/>
          <w:sz w:val="22"/>
          <w:szCs w:val="22"/>
        </w:rPr>
        <w:t>d</w:t>
      </w:r>
      <w:r w:rsidR="0066327D" w:rsidRPr="00F11E29">
        <w:rPr>
          <w:rFonts w:ascii="Times New Roman" w:hAnsi="Times New Roman" w:cs="Times New Roman"/>
          <w:sz w:val="22"/>
          <w:szCs w:val="22"/>
        </w:rPr>
        <w:t xml:space="preserve"> ed. New York: The Guilford Press</w:t>
      </w:r>
      <w:r w:rsidRPr="00F11E29">
        <w:rPr>
          <w:rFonts w:ascii="Times New Roman" w:hAnsi="Times New Roman" w:cs="Times New Roman"/>
          <w:sz w:val="22"/>
          <w:szCs w:val="22"/>
        </w:rPr>
        <w:t xml:space="preserve"> (Free on-line access in UF Library)</w:t>
      </w:r>
      <w:r>
        <w:rPr>
          <w:rFonts w:ascii="Times New Roman" w:hAnsi="Times New Roman" w:cs="Times New Roman"/>
          <w:sz w:val="22"/>
          <w:szCs w:val="22"/>
        </w:rPr>
        <w:t>.</w:t>
      </w:r>
    </w:p>
    <w:p w14:paraId="080E358F" w14:textId="77777777" w:rsidR="00CA5016" w:rsidRPr="00791C6D" w:rsidRDefault="00533E16" w:rsidP="008F6B7C">
      <w:pPr>
        <w:numPr>
          <w:ilvl w:val="0"/>
          <w:numId w:val="2"/>
        </w:numPr>
        <w:snapToGrid w:val="0"/>
        <w:spacing w:before="120"/>
        <w:ind w:left="360" w:hanging="418"/>
        <w:rPr>
          <w:b/>
          <w:i/>
          <w:color w:val="333399"/>
          <w:sz w:val="22"/>
          <w:szCs w:val="22"/>
        </w:rPr>
      </w:pPr>
      <w:r>
        <w:rPr>
          <w:b/>
          <w:i/>
          <w:color w:val="333399"/>
          <w:sz w:val="22"/>
          <w:szCs w:val="22"/>
        </w:rPr>
        <w:t>Tentative c</w:t>
      </w:r>
      <w:r w:rsidR="000A192D">
        <w:rPr>
          <w:b/>
          <w:i/>
          <w:color w:val="333399"/>
          <w:sz w:val="22"/>
          <w:szCs w:val="22"/>
        </w:rPr>
        <w:t>ourse schedule</w:t>
      </w:r>
      <w:r w:rsidR="0022403B">
        <w:rPr>
          <w:b/>
          <w:i/>
          <w:color w:val="333399"/>
          <w:sz w:val="22"/>
          <w:szCs w:val="22"/>
        </w:rPr>
        <w:t xml:space="preserve"> </w:t>
      </w:r>
      <w:r w:rsidR="0022403B" w:rsidRPr="00E12F10">
        <w:rPr>
          <w:b/>
          <w:i/>
          <w:color w:val="FF0000"/>
          <w:sz w:val="22"/>
          <w:szCs w:val="22"/>
        </w:rPr>
        <w:t>(</w:t>
      </w:r>
      <w:r w:rsidR="00E12F10">
        <w:rPr>
          <w:b/>
          <w:i/>
          <w:color w:val="FF0000"/>
          <w:sz w:val="22"/>
          <w:szCs w:val="22"/>
        </w:rPr>
        <w:t>subject to</w:t>
      </w:r>
      <w:r w:rsidR="0022403B" w:rsidRPr="00F0529B">
        <w:rPr>
          <w:b/>
          <w:i/>
          <w:color w:val="FF0000"/>
          <w:sz w:val="22"/>
          <w:szCs w:val="22"/>
        </w:rPr>
        <w:t xml:space="preserve"> change based on actual progress)</w:t>
      </w:r>
      <w:r w:rsidR="00CA5016" w:rsidRPr="00F0529B">
        <w:rPr>
          <w:b/>
          <w:i/>
          <w:color w:val="FF0000"/>
          <w:sz w:val="22"/>
          <w:szCs w:val="22"/>
        </w:rPr>
        <w:tab/>
      </w:r>
    </w:p>
    <w:tbl>
      <w:tblPr>
        <w:tblW w:w="9592" w:type="dxa"/>
        <w:jc w:val="center"/>
        <w:tblBorders>
          <w:top w:val="single" w:sz="12" w:space="0" w:color="008000"/>
          <w:bottom w:val="single" w:sz="12" w:space="0" w:color="008000"/>
        </w:tblBorders>
        <w:tblLook w:val="0020" w:firstRow="1" w:lastRow="0" w:firstColumn="0" w:lastColumn="0" w:noHBand="0" w:noVBand="0"/>
      </w:tblPr>
      <w:tblGrid>
        <w:gridCol w:w="2010"/>
        <w:gridCol w:w="5061"/>
        <w:gridCol w:w="2521"/>
      </w:tblGrid>
      <w:tr w:rsidR="00CA5016" w:rsidRPr="00791C6D" w14:paraId="2366274A" w14:textId="77777777" w:rsidTr="0022403B">
        <w:trPr>
          <w:trHeight w:val="186"/>
          <w:jc w:val="center"/>
        </w:trPr>
        <w:tc>
          <w:tcPr>
            <w:tcW w:w="2010" w:type="dxa"/>
            <w:tcBorders>
              <w:top w:val="single" w:sz="12" w:space="0" w:color="008000"/>
              <w:left w:val="nil"/>
              <w:bottom w:val="single" w:sz="2" w:space="0" w:color="008000"/>
              <w:right w:val="nil"/>
            </w:tcBorders>
            <w:shd w:val="clear" w:color="auto" w:fill="auto"/>
            <w:vAlign w:val="center"/>
          </w:tcPr>
          <w:p w14:paraId="242976F5" w14:textId="77777777" w:rsidR="00CA5016" w:rsidRPr="00791C6D" w:rsidRDefault="00692F1A" w:rsidP="008E0EB2">
            <w:pPr>
              <w:snapToGrid w:val="0"/>
              <w:jc w:val="center"/>
              <w:rPr>
                <w:sz w:val="22"/>
                <w:szCs w:val="22"/>
              </w:rPr>
            </w:pPr>
            <w:r>
              <w:rPr>
                <w:b/>
                <w:bCs/>
                <w:sz w:val="22"/>
                <w:szCs w:val="22"/>
              </w:rPr>
              <w:t>Weeks</w:t>
            </w:r>
            <w:r w:rsidR="00CA5016" w:rsidRPr="00791C6D">
              <w:rPr>
                <w:b/>
                <w:bCs/>
                <w:sz w:val="22"/>
                <w:szCs w:val="22"/>
              </w:rPr>
              <w:t xml:space="preserve"> </w:t>
            </w:r>
          </w:p>
        </w:tc>
        <w:tc>
          <w:tcPr>
            <w:tcW w:w="5061" w:type="dxa"/>
            <w:tcBorders>
              <w:top w:val="single" w:sz="12" w:space="0" w:color="008000"/>
              <w:left w:val="nil"/>
              <w:bottom w:val="single" w:sz="2" w:space="0" w:color="008000"/>
              <w:right w:val="nil"/>
            </w:tcBorders>
            <w:shd w:val="clear" w:color="auto" w:fill="auto"/>
            <w:vAlign w:val="center"/>
          </w:tcPr>
          <w:p w14:paraId="65C55DD5" w14:textId="77777777" w:rsidR="00CA5016" w:rsidRPr="00791C6D" w:rsidRDefault="00CA5016" w:rsidP="008E0EB2">
            <w:pPr>
              <w:snapToGrid w:val="0"/>
              <w:jc w:val="center"/>
              <w:rPr>
                <w:sz w:val="22"/>
                <w:szCs w:val="22"/>
              </w:rPr>
            </w:pPr>
            <w:r w:rsidRPr="00791C6D">
              <w:rPr>
                <w:b/>
                <w:bCs/>
                <w:sz w:val="22"/>
                <w:szCs w:val="22"/>
              </w:rPr>
              <w:t>Topics</w:t>
            </w:r>
          </w:p>
        </w:tc>
        <w:tc>
          <w:tcPr>
            <w:tcW w:w="2521" w:type="dxa"/>
            <w:tcBorders>
              <w:top w:val="single" w:sz="12" w:space="0" w:color="008000"/>
              <w:left w:val="nil"/>
              <w:bottom w:val="single" w:sz="2" w:space="0" w:color="008000"/>
              <w:right w:val="nil"/>
            </w:tcBorders>
            <w:shd w:val="clear" w:color="auto" w:fill="auto"/>
            <w:vAlign w:val="center"/>
          </w:tcPr>
          <w:p w14:paraId="5FADA37F" w14:textId="77777777" w:rsidR="00CA5016" w:rsidRPr="00791C6D" w:rsidRDefault="00B76FC1" w:rsidP="008E0EB2">
            <w:pPr>
              <w:snapToGrid w:val="0"/>
              <w:jc w:val="center"/>
              <w:rPr>
                <w:sz w:val="22"/>
                <w:szCs w:val="22"/>
              </w:rPr>
            </w:pPr>
            <w:r>
              <w:rPr>
                <w:b/>
                <w:bCs/>
                <w:sz w:val="22"/>
                <w:szCs w:val="22"/>
              </w:rPr>
              <w:t>Assignment</w:t>
            </w:r>
          </w:p>
        </w:tc>
      </w:tr>
      <w:tr w:rsidR="00A151BD" w:rsidRPr="009A5C75" w14:paraId="4C7DBC47" w14:textId="77777777" w:rsidTr="0022403B">
        <w:trPr>
          <w:trHeight w:val="270"/>
          <w:jc w:val="center"/>
        </w:trPr>
        <w:tc>
          <w:tcPr>
            <w:tcW w:w="9592" w:type="dxa"/>
            <w:gridSpan w:val="3"/>
            <w:tcBorders>
              <w:top w:val="single" w:sz="2" w:space="0" w:color="008000"/>
              <w:left w:val="nil"/>
              <w:bottom w:val="single" w:sz="2" w:space="0" w:color="008000"/>
              <w:right w:val="nil"/>
            </w:tcBorders>
            <w:shd w:val="clear" w:color="auto" w:fill="E6E6E6"/>
            <w:vAlign w:val="center"/>
          </w:tcPr>
          <w:p w14:paraId="20FE07CB" w14:textId="03AB3BB8" w:rsidR="00A151BD" w:rsidRPr="009A5C75" w:rsidRDefault="00A151BD" w:rsidP="00E12F10">
            <w:pPr>
              <w:pStyle w:val="NormalWeb"/>
              <w:snapToGrid w:val="0"/>
              <w:spacing w:before="0" w:beforeAutospacing="0" w:after="0" w:afterAutospacing="0"/>
              <w:rPr>
                <w:rFonts w:ascii="Times New Roman" w:hAnsi="Times New Roman"/>
                <w:b/>
                <w:sz w:val="22"/>
                <w:szCs w:val="22"/>
              </w:rPr>
            </w:pPr>
            <w:r w:rsidRPr="00083DBE">
              <w:rPr>
                <w:rFonts w:ascii="Times New Roman" w:hAnsi="Times New Roman"/>
                <w:sz w:val="22"/>
                <w:szCs w:val="22"/>
              </w:rPr>
              <w:t xml:space="preserve">      08/2</w:t>
            </w:r>
            <w:r w:rsidR="00756D8A">
              <w:rPr>
                <w:rFonts w:ascii="Times New Roman" w:hAnsi="Times New Roman"/>
                <w:sz w:val="22"/>
                <w:szCs w:val="22"/>
              </w:rPr>
              <w:t>0</w:t>
            </w:r>
            <w:r>
              <w:rPr>
                <w:sz w:val="22"/>
                <w:szCs w:val="22"/>
              </w:rPr>
              <w:t xml:space="preserve">                     </w:t>
            </w:r>
            <w:r>
              <w:rPr>
                <w:rFonts w:ascii="Times New Roman" w:hAnsi="Times New Roman"/>
                <w:b/>
                <w:sz w:val="22"/>
                <w:szCs w:val="22"/>
              </w:rPr>
              <w:t>Module 1: Introduction</w:t>
            </w:r>
          </w:p>
        </w:tc>
      </w:tr>
      <w:tr w:rsidR="00CA5016" w:rsidRPr="009A5C75" w14:paraId="18FBF848" w14:textId="77777777" w:rsidTr="0022403B">
        <w:trPr>
          <w:trHeight w:val="270"/>
          <w:jc w:val="center"/>
        </w:trPr>
        <w:tc>
          <w:tcPr>
            <w:tcW w:w="9592" w:type="dxa"/>
            <w:gridSpan w:val="3"/>
            <w:tcBorders>
              <w:top w:val="single" w:sz="2" w:space="0" w:color="008000"/>
              <w:left w:val="nil"/>
              <w:bottom w:val="single" w:sz="2" w:space="0" w:color="008000"/>
              <w:right w:val="nil"/>
            </w:tcBorders>
            <w:shd w:val="clear" w:color="auto" w:fill="E6E6E6"/>
            <w:vAlign w:val="center"/>
          </w:tcPr>
          <w:p w14:paraId="0EACDF37" w14:textId="77777777" w:rsidR="00CA5016" w:rsidRPr="009A5C75" w:rsidRDefault="008E0EB2" w:rsidP="008E0EB2">
            <w:pPr>
              <w:pStyle w:val="NormalWeb"/>
              <w:snapToGrid w:val="0"/>
              <w:spacing w:before="0" w:beforeAutospacing="0" w:after="0" w:afterAutospacing="0"/>
              <w:rPr>
                <w:rFonts w:ascii="Times New Roman" w:hAnsi="Times New Roman"/>
                <w:b/>
                <w:sz w:val="22"/>
                <w:szCs w:val="22"/>
              </w:rPr>
            </w:pPr>
            <w:r w:rsidRPr="009A5C75">
              <w:rPr>
                <w:rFonts w:ascii="Times New Roman" w:hAnsi="Times New Roman"/>
                <w:b/>
                <w:sz w:val="22"/>
                <w:szCs w:val="22"/>
              </w:rPr>
              <w:t xml:space="preserve">                    </w:t>
            </w:r>
            <w:r w:rsidR="00A151BD">
              <w:rPr>
                <w:rFonts w:ascii="Times New Roman" w:hAnsi="Times New Roman"/>
                <w:b/>
                <w:sz w:val="22"/>
                <w:szCs w:val="22"/>
              </w:rPr>
              <w:t xml:space="preserve">Module 2: </w:t>
            </w:r>
            <w:r w:rsidRPr="009A5C75">
              <w:rPr>
                <w:rFonts w:ascii="Times New Roman" w:hAnsi="Times New Roman"/>
                <w:b/>
                <w:sz w:val="22"/>
                <w:szCs w:val="22"/>
              </w:rPr>
              <w:t xml:space="preserve"> </w:t>
            </w:r>
            <w:r w:rsidR="00CA5016" w:rsidRPr="009A5C75">
              <w:rPr>
                <w:rFonts w:ascii="Times New Roman" w:hAnsi="Times New Roman"/>
                <w:b/>
                <w:sz w:val="22"/>
                <w:szCs w:val="22"/>
              </w:rPr>
              <w:t>Basic concepts, principles, and methodologies</w:t>
            </w:r>
          </w:p>
        </w:tc>
      </w:tr>
      <w:tr w:rsidR="00692F1A" w:rsidRPr="00791C6D" w14:paraId="4F08858D" w14:textId="77777777" w:rsidTr="0022403B">
        <w:trPr>
          <w:trHeight w:val="427"/>
          <w:jc w:val="center"/>
        </w:trPr>
        <w:tc>
          <w:tcPr>
            <w:tcW w:w="2010" w:type="dxa"/>
            <w:tcBorders>
              <w:top w:val="single" w:sz="2" w:space="0" w:color="008000"/>
              <w:left w:val="nil"/>
              <w:right w:val="nil"/>
            </w:tcBorders>
            <w:shd w:val="clear" w:color="auto" w:fill="auto"/>
            <w:vAlign w:val="center"/>
          </w:tcPr>
          <w:p w14:paraId="15709795" w14:textId="3AE80E52" w:rsidR="00692F1A" w:rsidRPr="00791C6D" w:rsidRDefault="00B73729" w:rsidP="00E12F10">
            <w:pPr>
              <w:snapToGrid w:val="0"/>
              <w:jc w:val="center"/>
              <w:rPr>
                <w:sz w:val="22"/>
                <w:szCs w:val="22"/>
              </w:rPr>
            </w:pPr>
            <w:r>
              <w:rPr>
                <w:sz w:val="22"/>
                <w:szCs w:val="22"/>
              </w:rPr>
              <w:t>08/2</w:t>
            </w:r>
            <w:r w:rsidR="00756D8A">
              <w:rPr>
                <w:sz w:val="22"/>
                <w:szCs w:val="22"/>
              </w:rPr>
              <w:t>7</w:t>
            </w:r>
            <w:r>
              <w:rPr>
                <w:sz w:val="22"/>
                <w:szCs w:val="22"/>
              </w:rPr>
              <w:t>-08/</w:t>
            </w:r>
            <w:r w:rsidR="00756D8A">
              <w:rPr>
                <w:sz w:val="22"/>
                <w:szCs w:val="22"/>
              </w:rPr>
              <w:t>31</w:t>
            </w:r>
          </w:p>
        </w:tc>
        <w:tc>
          <w:tcPr>
            <w:tcW w:w="5061" w:type="dxa"/>
            <w:tcBorders>
              <w:top w:val="single" w:sz="2" w:space="0" w:color="008000"/>
              <w:left w:val="nil"/>
              <w:right w:val="nil"/>
            </w:tcBorders>
            <w:shd w:val="clear" w:color="auto" w:fill="auto"/>
            <w:vAlign w:val="center"/>
          </w:tcPr>
          <w:p w14:paraId="1B73F62A" w14:textId="77777777" w:rsidR="00692F1A" w:rsidRPr="00791C6D" w:rsidRDefault="000A192D" w:rsidP="000A47A5">
            <w:pPr>
              <w:snapToGrid w:val="0"/>
              <w:jc w:val="left"/>
              <w:rPr>
                <w:sz w:val="22"/>
                <w:szCs w:val="22"/>
              </w:rPr>
            </w:pPr>
            <w:r w:rsidRPr="00791C6D">
              <w:rPr>
                <w:sz w:val="22"/>
                <w:szCs w:val="22"/>
              </w:rPr>
              <w:t xml:space="preserve">Geography </w:t>
            </w:r>
            <w:r w:rsidR="00692F1A" w:rsidRPr="00791C6D">
              <w:rPr>
                <w:sz w:val="22"/>
                <w:szCs w:val="22"/>
              </w:rPr>
              <w:t xml:space="preserve">and </w:t>
            </w:r>
            <w:r w:rsidRPr="00791C6D">
              <w:rPr>
                <w:sz w:val="22"/>
                <w:szCs w:val="22"/>
              </w:rPr>
              <w:t xml:space="preserve">Medical science </w:t>
            </w:r>
          </w:p>
          <w:p w14:paraId="4AB7643A" w14:textId="77777777" w:rsidR="00692F1A" w:rsidRPr="00791C6D" w:rsidRDefault="00692F1A" w:rsidP="000A47A5">
            <w:pPr>
              <w:snapToGrid w:val="0"/>
              <w:jc w:val="left"/>
              <w:rPr>
                <w:sz w:val="22"/>
                <w:szCs w:val="22"/>
              </w:rPr>
            </w:pPr>
            <w:r w:rsidRPr="00791C6D">
              <w:rPr>
                <w:sz w:val="22"/>
                <w:szCs w:val="22"/>
              </w:rPr>
              <w:t>Triangle of human ecology</w:t>
            </w:r>
          </w:p>
        </w:tc>
        <w:tc>
          <w:tcPr>
            <w:tcW w:w="2521" w:type="dxa"/>
            <w:tcBorders>
              <w:top w:val="single" w:sz="2" w:space="0" w:color="008000"/>
              <w:left w:val="nil"/>
              <w:right w:val="nil"/>
            </w:tcBorders>
            <w:shd w:val="clear" w:color="auto" w:fill="auto"/>
            <w:vAlign w:val="center"/>
          </w:tcPr>
          <w:p w14:paraId="788CDD08" w14:textId="77777777" w:rsidR="00692F1A" w:rsidRPr="00791C6D" w:rsidRDefault="00692F1A" w:rsidP="00692F1A">
            <w:pPr>
              <w:pStyle w:val="NormalWeb"/>
              <w:snapToGrid w:val="0"/>
              <w:spacing w:before="0" w:beforeAutospacing="0" w:after="0" w:afterAutospacing="0"/>
              <w:rPr>
                <w:rFonts w:ascii="Times New Roman" w:hAnsi="Times New Roman"/>
                <w:sz w:val="22"/>
                <w:szCs w:val="22"/>
              </w:rPr>
            </w:pPr>
            <w:r w:rsidRPr="00791C6D">
              <w:rPr>
                <w:rFonts w:ascii="Times New Roman" w:hAnsi="Times New Roman"/>
                <w:sz w:val="22"/>
                <w:szCs w:val="22"/>
                <w:lang w:bidi="he-IL"/>
              </w:rPr>
              <w:t>Textbook, Chapter 1</w:t>
            </w:r>
            <w:r>
              <w:rPr>
                <w:rFonts w:ascii="Times New Roman" w:hAnsi="Times New Roman"/>
                <w:sz w:val="22"/>
                <w:szCs w:val="22"/>
                <w:lang w:bidi="he-IL"/>
              </w:rPr>
              <w:t xml:space="preserve">, </w:t>
            </w:r>
            <w:r w:rsidRPr="00791C6D">
              <w:rPr>
                <w:rFonts w:ascii="Times New Roman" w:hAnsi="Times New Roman"/>
                <w:sz w:val="22"/>
                <w:szCs w:val="22"/>
                <w:lang w:bidi="he-IL"/>
              </w:rPr>
              <w:t>2</w:t>
            </w:r>
          </w:p>
        </w:tc>
      </w:tr>
      <w:tr w:rsidR="00692F1A" w:rsidRPr="00791C6D" w14:paraId="63593081" w14:textId="77777777" w:rsidTr="0022403B">
        <w:trPr>
          <w:trHeight w:val="274"/>
          <w:jc w:val="center"/>
        </w:trPr>
        <w:tc>
          <w:tcPr>
            <w:tcW w:w="2010" w:type="dxa"/>
            <w:tcBorders>
              <w:top w:val="single" w:sz="2" w:space="0" w:color="008000"/>
              <w:left w:val="nil"/>
              <w:right w:val="nil"/>
            </w:tcBorders>
            <w:shd w:val="clear" w:color="auto" w:fill="auto"/>
            <w:vAlign w:val="center"/>
          </w:tcPr>
          <w:p w14:paraId="14F83FA0" w14:textId="465AC8BD" w:rsidR="00692F1A" w:rsidRPr="00791C6D" w:rsidRDefault="00B73729" w:rsidP="00E12F10">
            <w:pPr>
              <w:snapToGrid w:val="0"/>
              <w:jc w:val="center"/>
              <w:rPr>
                <w:sz w:val="22"/>
                <w:szCs w:val="22"/>
              </w:rPr>
            </w:pPr>
            <w:r>
              <w:rPr>
                <w:sz w:val="22"/>
                <w:szCs w:val="22"/>
              </w:rPr>
              <w:t>0</w:t>
            </w:r>
            <w:r w:rsidR="00756D8A">
              <w:rPr>
                <w:sz w:val="22"/>
                <w:szCs w:val="22"/>
              </w:rPr>
              <w:t>9</w:t>
            </w:r>
            <w:r>
              <w:rPr>
                <w:sz w:val="22"/>
                <w:szCs w:val="22"/>
              </w:rPr>
              <w:t>/</w:t>
            </w:r>
            <w:r w:rsidR="00756D8A">
              <w:rPr>
                <w:sz w:val="22"/>
                <w:szCs w:val="22"/>
              </w:rPr>
              <w:t>03</w:t>
            </w:r>
            <w:r>
              <w:rPr>
                <w:sz w:val="22"/>
                <w:szCs w:val="22"/>
              </w:rPr>
              <w:t>-0</w:t>
            </w:r>
            <w:r w:rsidR="00E12F10">
              <w:rPr>
                <w:sz w:val="22"/>
                <w:szCs w:val="22"/>
              </w:rPr>
              <w:t>9/0</w:t>
            </w:r>
            <w:r w:rsidR="00756D8A">
              <w:rPr>
                <w:sz w:val="22"/>
                <w:szCs w:val="22"/>
              </w:rPr>
              <w:t>7</w:t>
            </w:r>
          </w:p>
        </w:tc>
        <w:tc>
          <w:tcPr>
            <w:tcW w:w="5061" w:type="dxa"/>
            <w:tcBorders>
              <w:top w:val="single" w:sz="2" w:space="0" w:color="008000"/>
              <w:left w:val="nil"/>
              <w:right w:val="nil"/>
            </w:tcBorders>
            <w:shd w:val="clear" w:color="auto" w:fill="auto"/>
            <w:vAlign w:val="center"/>
          </w:tcPr>
          <w:p w14:paraId="12ADA8F5" w14:textId="77777777" w:rsidR="00692F1A" w:rsidRPr="00791C6D" w:rsidRDefault="00B73729" w:rsidP="000A47A5">
            <w:pPr>
              <w:snapToGrid w:val="0"/>
              <w:jc w:val="left"/>
              <w:rPr>
                <w:sz w:val="22"/>
                <w:szCs w:val="22"/>
              </w:rPr>
            </w:pPr>
            <w:r w:rsidRPr="00791C6D">
              <w:rPr>
                <w:sz w:val="22"/>
                <w:szCs w:val="22"/>
              </w:rPr>
              <w:t>Measuring diseases</w:t>
            </w:r>
            <w:r w:rsidR="002561CF">
              <w:rPr>
                <w:sz w:val="22"/>
                <w:szCs w:val="22"/>
              </w:rPr>
              <w:t xml:space="preserve"> (I-II)</w:t>
            </w:r>
            <w:r w:rsidRPr="00791C6D">
              <w:rPr>
                <w:sz w:val="22"/>
                <w:szCs w:val="22"/>
              </w:rPr>
              <w:t xml:space="preserve"> </w:t>
            </w:r>
          </w:p>
        </w:tc>
        <w:tc>
          <w:tcPr>
            <w:tcW w:w="2521" w:type="dxa"/>
            <w:tcBorders>
              <w:top w:val="single" w:sz="2" w:space="0" w:color="008000"/>
              <w:left w:val="nil"/>
              <w:right w:val="nil"/>
            </w:tcBorders>
            <w:shd w:val="clear" w:color="auto" w:fill="auto"/>
            <w:vAlign w:val="center"/>
          </w:tcPr>
          <w:p w14:paraId="2B376B96" w14:textId="77777777" w:rsidR="00692F1A" w:rsidRDefault="00692F1A" w:rsidP="008E0EB2">
            <w:pPr>
              <w:snapToGrid w:val="0"/>
              <w:rPr>
                <w:sz w:val="22"/>
                <w:szCs w:val="22"/>
                <w:lang w:bidi="he-IL"/>
              </w:rPr>
            </w:pPr>
            <w:r w:rsidRPr="00791C6D">
              <w:rPr>
                <w:sz w:val="22"/>
                <w:szCs w:val="22"/>
                <w:lang w:bidi="he-IL"/>
              </w:rPr>
              <w:t>Textbook</w:t>
            </w:r>
            <w:r w:rsidRPr="00791C6D">
              <w:rPr>
                <w:kern w:val="0"/>
                <w:sz w:val="22"/>
                <w:szCs w:val="22"/>
                <w:lang w:bidi="he-IL"/>
              </w:rPr>
              <w:t>, Chapter</w:t>
            </w:r>
            <w:r w:rsidRPr="00791C6D">
              <w:rPr>
                <w:sz w:val="22"/>
                <w:szCs w:val="22"/>
                <w:lang w:bidi="he-IL"/>
              </w:rPr>
              <w:t xml:space="preserve"> 12</w:t>
            </w:r>
          </w:p>
          <w:p w14:paraId="08273642" w14:textId="77777777" w:rsidR="00B76FC1" w:rsidRPr="00791C6D" w:rsidRDefault="00B76FC1" w:rsidP="008E0EB2">
            <w:pPr>
              <w:snapToGrid w:val="0"/>
              <w:rPr>
                <w:sz w:val="22"/>
                <w:szCs w:val="22"/>
              </w:rPr>
            </w:pPr>
            <w:r>
              <w:rPr>
                <w:sz w:val="22"/>
                <w:szCs w:val="22"/>
                <w:lang w:bidi="he-IL"/>
              </w:rPr>
              <w:t>Homework #1</w:t>
            </w:r>
          </w:p>
        </w:tc>
      </w:tr>
      <w:tr w:rsidR="00BB2BAD" w:rsidRPr="00791C6D" w14:paraId="582E4695" w14:textId="77777777" w:rsidTr="0022403B">
        <w:trPr>
          <w:trHeight w:val="294"/>
          <w:jc w:val="center"/>
        </w:trPr>
        <w:tc>
          <w:tcPr>
            <w:tcW w:w="2010" w:type="dxa"/>
            <w:tcBorders>
              <w:top w:val="single" w:sz="2" w:space="0" w:color="008000"/>
              <w:left w:val="nil"/>
              <w:bottom w:val="single" w:sz="4" w:space="0" w:color="auto"/>
              <w:right w:val="nil"/>
            </w:tcBorders>
            <w:shd w:val="clear" w:color="auto" w:fill="auto"/>
            <w:vAlign w:val="center"/>
          </w:tcPr>
          <w:p w14:paraId="6FA6BD58" w14:textId="2827CE71" w:rsidR="00BB2BAD" w:rsidRPr="00791C6D" w:rsidRDefault="00B73729" w:rsidP="00E12F10">
            <w:pPr>
              <w:snapToGrid w:val="0"/>
              <w:jc w:val="center"/>
              <w:rPr>
                <w:sz w:val="22"/>
                <w:szCs w:val="22"/>
              </w:rPr>
            </w:pPr>
            <w:r>
              <w:rPr>
                <w:sz w:val="22"/>
                <w:szCs w:val="22"/>
              </w:rPr>
              <w:t>09/</w:t>
            </w:r>
            <w:r w:rsidR="00756D8A">
              <w:rPr>
                <w:sz w:val="22"/>
                <w:szCs w:val="22"/>
              </w:rPr>
              <w:t>10</w:t>
            </w:r>
            <w:r>
              <w:rPr>
                <w:sz w:val="22"/>
                <w:szCs w:val="22"/>
              </w:rPr>
              <w:t>-09/</w:t>
            </w:r>
            <w:r w:rsidR="00756D8A">
              <w:rPr>
                <w:sz w:val="22"/>
                <w:szCs w:val="22"/>
              </w:rPr>
              <w:t>14</w:t>
            </w:r>
          </w:p>
        </w:tc>
        <w:tc>
          <w:tcPr>
            <w:tcW w:w="5061" w:type="dxa"/>
            <w:tcBorders>
              <w:top w:val="single" w:sz="2" w:space="0" w:color="008000"/>
              <w:left w:val="nil"/>
              <w:bottom w:val="single" w:sz="2" w:space="0" w:color="008000"/>
              <w:right w:val="nil"/>
            </w:tcBorders>
            <w:shd w:val="clear" w:color="auto" w:fill="auto"/>
            <w:vAlign w:val="center"/>
          </w:tcPr>
          <w:p w14:paraId="6ABADC2A" w14:textId="77777777" w:rsidR="002561CF" w:rsidRDefault="002561CF" w:rsidP="005068C1">
            <w:pPr>
              <w:snapToGrid w:val="0"/>
              <w:jc w:val="left"/>
              <w:rPr>
                <w:sz w:val="22"/>
                <w:szCs w:val="22"/>
              </w:rPr>
            </w:pPr>
            <w:r w:rsidRPr="00791C6D">
              <w:rPr>
                <w:sz w:val="22"/>
                <w:szCs w:val="22"/>
              </w:rPr>
              <w:t>Data collection</w:t>
            </w:r>
            <w:r>
              <w:rPr>
                <w:sz w:val="22"/>
                <w:szCs w:val="22"/>
              </w:rPr>
              <w:t xml:space="preserve"> </w:t>
            </w:r>
          </w:p>
          <w:p w14:paraId="1D9D398F" w14:textId="77777777" w:rsidR="005068C1" w:rsidRPr="00791C6D" w:rsidRDefault="005068C1" w:rsidP="005068C1">
            <w:pPr>
              <w:snapToGrid w:val="0"/>
              <w:jc w:val="left"/>
              <w:rPr>
                <w:sz w:val="22"/>
                <w:szCs w:val="22"/>
              </w:rPr>
            </w:pPr>
            <w:r>
              <w:rPr>
                <w:sz w:val="22"/>
                <w:szCs w:val="22"/>
              </w:rPr>
              <w:t>Basic m</w:t>
            </w:r>
            <w:r w:rsidR="00BB2BAD" w:rsidRPr="00791C6D">
              <w:rPr>
                <w:sz w:val="22"/>
                <w:szCs w:val="22"/>
              </w:rPr>
              <w:t>ethodology design</w:t>
            </w:r>
            <w:r>
              <w:rPr>
                <w:sz w:val="22"/>
                <w:szCs w:val="22"/>
              </w:rPr>
              <w:t>s</w:t>
            </w:r>
            <w:r w:rsidR="002561CF">
              <w:rPr>
                <w:sz w:val="22"/>
                <w:szCs w:val="22"/>
              </w:rPr>
              <w:t xml:space="preserve"> (I-II)</w:t>
            </w:r>
            <w:r w:rsidR="00BB2BAD" w:rsidRPr="00791C6D">
              <w:rPr>
                <w:sz w:val="22"/>
                <w:szCs w:val="22"/>
              </w:rPr>
              <w:t xml:space="preserve"> </w:t>
            </w:r>
            <w:r w:rsidR="0022403B">
              <w:rPr>
                <w:sz w:val="22"/>
                <w:szCs w:val="22"/>
              </w:rPr>
              <w:t>(</w:t>
            </w:r>
            <w:r w:rsidR="0022403B" w:rsidRPr="003A1156">
              <w:rPr>
                <w:b/>
                <w:sz w:val="22"/>
                <w:szCs w:val="22"/>
              </w:rPr>
              <w:t>Quiz 1</w:t>
            </w:r>
            <w:r w:rsidR="0022403B">
              <w:rPr>
                <w:sz w:val="22"/>
                <w:szCs w:val="22"/>
              </w:rPr>
              <w:t>)</w:t>
            </w:r>
          </w:p>
        </w:tc>
        <w:tc>
          <w:tcPr>
            <w:tcW w:w="2521" w:type="dxa"/>
            <w:tcBorders>
              <w:top w:val="single" w:sz="2" w:space="0" w:color="008000"/>
              <w:left w:val="nil"/>
              <w:bottom w:val="single" w:sz="2" w:space="0" w:color="008000"/>
              <w:right w:val="nil"/>
            </w:tcBorders>
            <w:shd w:val="clear" w:color="auto" w:fill="auto"/>
            <w:vAlign w:val="center"/>
          </w:tcPr>
          <w:p w14:paraId="33B5F7EB" w14:textId="77777777" w:rsidR="00BB2BAD" w:rsidRDefault="00BB2BAD" w:rsidP="008E0EB2">
            <w:pPr>
              <w:snapToGrid w:val="0"/>
              <w:rPr>
                <w:sz w:val="22"/>
                <w:szCs w:val="22"/>
                <w:lang w:bidi="he-IL"/>
              </w:rPr>
            </w:pPr>
            <w:r w:rsidRPr="00791C6D">
              <w:rPr>
                <w:sz w:val="22"/>
                <w:szCs w:val="22"/>
                <w:lang w:bidi="he-IL"/>
              </w:rPr>
              <w:t>Textbook</w:t>
            </w:r>
            <w:r w:rsidRPr="00791C6D">
              <w:rPr>
                <w:kern w:val="0"/>
                <w:sz w:val="22"/>
                <w:szCs w:val="22"/>
                <w:lang w:bidi="he-IL"/>
              </w:rPr>
              <w:t>, Chapter</w:t>
            </w:r>
            <w:r w:rsidRPr="00791C6D">
              <w:rPr>
                <w:sz w:val="22"/>
                <w:szCs w:val="22"/>
                <w:lang w:bidi="he-IL"/>
              </w:rPr>
              <w:t xml:space="preserve"> 12</w:t>
            </w:r>
          </w:p>
          <w:p w14:paraId="66F4CB75" w14:textId="77777777" w:rsidR="00B76FC1" w:rsidRPr="00791C6D" w:rsidRDefault="00B76FC1" w:rsidP="008E0EB2">
            <w:pPr>
              <w:snapToGrid w:val="0"/>
              <w:rPr>
                <w:sz w:val="22"/>
                <w:szCs w:val="22"/>
              </w:rPr>
            </w:pPr>
            <w:r>
              <w:rPr>
                <w:sz w:val="22"/>
                <w:szCs w:val="22"/>
                <w:lang w:bidi="he-IL"/>
              </w:rPr>
              <w:t>Homework #2</w:t>
            </w:r>
          </w:p>
        </w:tc>
      </w:tr>
      <w:tr w:rsidR="0082637A" w:rsidRPr="00791C6D" w14:paraId="67DDD309" w14:textId="77777777" w:rsidTr="0022403B">
        <w:trPr>
          <w:trHeight w:val="516"/>
          <w:jc w:val="center"/>
        </w:trPr>
        <w:tc>
          <w:tcPr>
            <w:tcW w:w="2010" w:type="dxa"/>
            <w:tcBorders>
              <w:top w:val="single" w:sz="4" w:space="0" w:color="auto"/>
              <w:left w:val="nil"/>
              <w:right w:val="nil"/>
            </w:tcBorders>
            <w:shd w:val="clear" w:color="auto" w:fill="auto"/>
            <w:vAlign w:val="center"/>
          </w:tcPr>
          <w:p w14:paraId="02569E5F" w14:textId="1DD91BC0" w:rsidR="0082637A" w:rsidRPr="00791C6D" w:rsidRDefault="00B73729" w:rsidP="00E12F10">
            <w:pPr>
              <w:snapToGrid w:val="0"/>
              <w:jc w:val="center"/>
              <w:rPr>
                <w:sz w:val="22"/>
                <w:szCs w:val="22"/>
              </w:rPr>
            </w:pPr>
            <w:r>
              <w:rPr>
                <w:sz w:val="22"/>
                <w:szCs w:val="22"/>
              </w:rPr>
              <w:t>09/</w:t>
            </w:r>
            <w:r w:rsidR="002E53C4">
              <w:rPr>
                <w:sz w:val="22"/>
                <w:szCs w:val="22"/>
              </w:rPr>
              <w:t>1</w:t>
            </w:r>
            <w:r w:rsidR="00756D8A">
              <w:rPr>
                <w:sz w:val="22"/>
                <w:szCs w:val="22"/>
              </w:rPr>
              <w:t>7</w:t>
            </w:r>
            <w:r>
              <w:rPr>
                <w:sz w:val="22"/>
                <w:szCs w:val="22"/>
              </w:rPr>
              <w:t>-09/</w:t>
            </w:r>
            <w:r w:rsidR="00756D8A">
              <w:rPr>
                <w:sz w:val="22"/>
                <w:szCs w:val="22"/>
              </w:rPr>
              <w:t>21</w:t>
            </w:r>
          </w:p>
        </w:tc>
        <w:tc>
          <w:tcPr>
            <w:tcW w:w="5061" w:type="dxa"/>
            <w:tcBorders>
              <w:top w:val="single" w:sz="2" w:space="0" w:color="008000"/>
              <w:left w:val="nil"/>
              <w:right w:val="nil"/>
            </w:tcBorders>
            <w:shd w:val="clear" w:color="auto" w:fill="auto"/>
            <w:vAlign w:val="center"/>
          </w:tcPr>
          <w:p w14:paraId="500646A0" w14:textId="77777777" w:rsidR="002561CF" w:rsidRDefault="002561CF" w:rsidP="000A192D">
            <w:pPr>
              <w:snapToGrid w:val="0"/>
              <w:jc w:val="left"/>
              <w:rPr>
                <w:sz w:val="22"/>
                <w:szCs w:val="22"/>
              </w:rPr>
            </w:pPr>
            <w:r w:rsidRPr="00791C6D">
              <w:rPr>
                <w:sz w:val="22"/>
                <w:szCs w:val="22"/>
              </w:rPr>
              <w:t xml:space="preserve">Statistical </w:t>
            </w:r>
            <w:r>
              <w:rPr>
                <w:sz w:val="22"/>
                <w:szCs w:val="22"/>
              </w:rPr>
              <w:t xml:space="preserve">inference </w:t>
            </w:r>
          </w:p>
          <w:p w14:paraId="1BD05719" w14:textId="77777777" w:rsidR="0082637A" w:rsidRPr="00791C6D" w:rsidRDefault="002A5BB1" w:rsidP="002A5BB1">
            <w:pPr>
              <w:snapToGrid w:val="0"/>
              <w:jc w:val="left"/>
              <w:rPr>
                <w:sz w:val="22"/>
                <w:szCs w:val="22"/>
              </w:rPr>
            </w:pPr>
            <w:r>
              <w:rPr>
                <w:sz w:val="22"/>
                <w:szCs w:val="22"/>
              </w:rPr>
              <w:t xml:space="preserve">Principles of Maps </w:t>
            </w:r>
          </w:p>
        </w:tc>
        <w:tc>
          <w:tcPr>
            <w:tcW w:w="2521" w:type="dxa"/>
            <w:tcBorders>
              <w:top w:val="single" w:sz="2" w:space="0" w:color="008000"/>
              <w:left w:val="nil"/>
              <w:right w:val="nil"/>
            </w:tcBorders>
            <w:shd w:val="clear" w:color="auto" w:fill="auto"/>
            <w:vAlign w:val="center"/>
          </w:tcPr>
          <w:p w14:paraId="22AA24F0" w14:textId="77777777" w:rsidR="0082637A" w:rsidRDefault="0082637A" w:rsidP="008E0EB2">
            <w:pPr>
              <w:snapToGrid w:val="0"/>
              <w:rPr>
                <w:sz w:val="22"/>
                <w:szCs w:val="22"/>
                <w:lang w:bidi="he-IL"/>
              </w:rPr>
            </w:pPr>
            <w:r w:rsidRPr="00791C6D">
              <w:rPr>
                <w:sz w:val="22"/>
                <w:szCs w:val="22"/>
                <w:lang w:bidi="he-IL"/>
              </w:rPr>
              <w:t>Textbook</w:t>
            </w:r>
            <w:r w:rsidRPr="00791C6D">
              <w:rPr>
                <w:kern w:val="0"/>
                <w:sz w:val="22"/>
                <w:szCs w:val="22"/>
                <w:lang w:bidi="he-IL"/>
              </w:rPr>
              <w:t>, Chapter</w:t>
            </w:r>
            <w:r w:rsidR="008C5210">
              <w:rPr>
                <w:sz w:val="22"/>
                <w:szCs w:val="22"/>
                <w:lang w:bidi="he-IL"/>
              </w:rPr>
              <w:t xml:space="preserve"> 3</w:t>
            </w:r>
          </w:p>
          <w:p w14:paraId="7457D045" w14:textId="77777777" w:rsidR="000A192D" w:rsidRPr="00791C6D" w:rsidRDefault="000A192D" w:rsidP="008E0EB2">
            <w:pPr>
              <w:snapToGrid w:val="0"/>
              <w:rPr>
                <w:kern w:val="0"/>
                <w:sz w:val="22"/>
                <w:szCs w:val="22"/>
                <w:lang w:bidi="he-IL"/>
              </w:rPr>
            </w:pPr>
          </w:p>
        </w:tc>
      </w:tr>
      <w:tr w:rsidR="000133FB" w:rsidRPr="009A5C75" w14:paraId="4E074471" w14:textId="77777777" w:rsidTr="0022403B">
        <w:trPr>
          <w:trHeight w:val="180"/>
          <w:jc w:val="center"/>
        </w:trPr>
        <w:tc>
          <w:tcPr>
            <w:tcW w:w="9592" w:type="dxa"/>
            <w:gridSpan w:val="3"/>
            <w:tcBorders>
              <w:top w:val="single" w:sz="2" w:space="0" w:color="008000"/>
              <w:left w:val="nil"/>
              <w:bottom w:val="single" w:sz="2" w:space="0" w:color="008000"/>
              <w:right w:val="nil"/>
            </w:tcBorders>
            <w:shd w:val="clear" w:color="auto" w:fill="E6E6E6"/>
            <w:vAlign w:val="center"/>
          </w:tcPr>
          <w:p w14:paraId="43F5F6BB" w14:textId="77777777" w:rsidR="000133FB" w:rsidRPr="009A5C75" w:rsidRDefault="008D32BA" w:rsidP="00DE6AEF">
            <w:pPr>
              <w:snapToGrid w:val="0"/>
              <w:jc w:val="center"/>
              <w:rPr>
                <w:b/>
                <w:sz w:val="22"/>
                <w:szCs w:val="22"/>
              </w:rPr>
            </w:pPr>
            <w:r>
              <w:rPr>
                <w:b/>
                <w:sz w:val="22"/>
                <w:szCs w:val="22"/>
              </w:rPr>
              <w:t xml:space="preserve">Module 3: </w:t>
            </w:r>
            <w:r w:rsidR="00B40B1A">
              <w:rPr>
                <w:b/>
                <w:sz w:val="22"/>
                <w:szCs w:val="22"/>
              </w:rPr>
              <w:t>Landscape epidemiology</w:t>
            </w:r>
          </w:p>
        </w:tc>
      </w:tr>
      <w:tr w:rsidR="000133FB" w:rsidRPr="00791C6D" w14:paraId="2E0B76CE" w14:textId="77777777" w:rsidTr="0022403B">
        <w:trPr>
          <w:trHeight w:val="346"/>
          <w:jc w:val="center"/>
        </w:trPr>
        <w:tc>
          <w:tcPr>
            <w:tcW w:w="2010" w:type="dxa"/>
            <w:tcBorders>
              <w:top w:val="single" w:sz="2" w:space="0" w:color="008000"/>
              <w:left w:val="nil"/>
              <w:bottom w:val="single" w:sz="2" w:space="0" w:color="008000"/>
              <w:right w:val="nil"/>
            </w:tcBorders>
            <w:shd w:val="clear" w:color="auto" w:fill="auto"/>
            <w:vAlign w:val="center"/>
          </w:tcPr>
          <w:p w14:paraId="07D97B18" w14:textId="1A988D27" w:rsidR="000133FB" w:rsidRPr="00791C6D" w:rsidRDefault="00B76FC1" w:rsidP="00E12F10">
            <w:pPr>
              <w:pStyle w:val="NormalWeb"/>
              <w:snapToGrid w:val="0"/>
              <w:spacing w:before="0" w:beforeAutospacing="0" w:after="0" w:afterAutospacing="0"/>
              <w:jc w:val="center"/>
              <w:rPr>
                <w:rFonts w:ascii="Times New Roman" w:hAnsi="Times New Roman"/>
                <w:sz w:val="22"/>
                <w:szCs w:val="22"/>
              </w:rPr>
            </w:pPr>
            <w:r>
              <w:rPr>
                <w:rFonts w:ascii="Times New Roman" w:hAnsi="Times New Roman"/>
                <w:sz w:val="22"/>
                <w:szCs w:val="22"/>
              </w:rPr>
              <w:t>09/</w:t>
            </w:r>
            <w:r w:rsidR="00756D8A">
              <w:rPr>
                <w:rFonts w:ascii="Times New Roman" w:hAnsi="Times New Roman"/>
                <w:sz w:val="22"/>
                <w:szCs w:val="22"/>
              </w:rPr>
              <w:t>24</w:t>
            </w:r>
            <w:r>
              <w:rPr>
                <w:rFonts w:ascii="Times New Roman" w:hAnsi="Times New Roman"/>
                <w:sz w:val="22"/>
                <w:szCs w:val="22"/>
              </w:rPr>
              <w:t>-09/2</w:t>
            </w:r>
            <w:r w:rsidR="00AC28BC">
              <w:rPr>
                <w:rFonts w:ascii="Times New Roman" w:hAnsi="Times New Roman"/>
                <w:sz w:val="22"/>
                <w:szCs w:val="22"/>
              </w:rPr>
              <w:t>1</w:t>
            </w:r>
          </w:p>
        </w:tc>
        <w:tc>
          <w:tcPr>
            <w:tcW w:w="5061" w:type="dxa"/>
            <w:tcBorders>
              <w:top w:val="single" w:sz="2" w:space="0" w:color="008000"/>
              <w:left w:val="nil"/>
              <w:bottom w:val="single" w:sz="2" w:space="0" w:color="008000"/>
              <w:right w:val="nil"/>
            </w:tcBorders>
            <w:shd w:val="clear" w:color="auto" w:fill="auto"/>
            <w:vAlign w:val="center"/>
          </w:tcPr>
          <w:p w14:paraId="3D540B9B" w14:textId="77777777" w:rsidR="008D32BA" w:rsidRDefault="008D32BA" w:rsidP="002B4091">
            <w:pPr>
              <w:snapToGrid w:val="0"/>
              <w:jc w:val="left"/>
              <w:rPr>
                <w:sz w:val="22"/>
                <w:szCs w:val="22"/>
              </w:rPr>
            </w:pPr>
            <w:r w:rsidRPr="00791C6D">
              <w:rPr>
                <w:sz w:val="22"/>
                <w:szCs w:val="22"/>
              </w:rPr>
              <w:t xml:space="preserve">GIS </w:t>
            </w:r>
            <w:r w:rsidR="002A5BB1">
              <w:rPr>
                <w:sz w:val="22"/>
                <w:szCs w:val="22"/>
              </w:rPr>
              <w:t>basics</w:t>
            </w:r>
          </w:p>
          <w:p w14:paraId="5C4E0283" w14:textId="77777777" w:rsidR="000133FB" w:rsidRDefault="002B4091" w:rsidP="002B4091">
            <w:pPr>
              <w:snapToGrid w:val="0"/>
              <w:jc w:val="left"/>
              <w:rPr>
                <w:iCs/>
                <w:sz w:val="22"/>
                <w:szCs w:val="22"/>
              </w:rPr>
            </w:pPr>
            <w:r w:rsidRPr="002561CF">
              <w:rPr>
                <w:iCs/>
                <w:sz w:val="22"/>
                <w:szCs w:val="22"/>
              </w:rPr>
              <w:t>Mosquito</w:t>
            </w:r>
            <w:r w:rsidR="00C14768" w:rsidRPr="002561CF">
              <w:rPr>
                <w:iCs/>
                <w:sz w:val="22"/>
                <w:szCs w:val="22"/>
              </w:rPr>
              <w:t>-borne disease</w:t>
            </w:r>
            <w:r w:rsidRPr="002561CF">
              <w:rPr>
                <w:iCs/>
                <w:sz w:val="22"/>
                <w:szCs w:val="22"/>
              </w:rPr>
              <w:t>s</w:t>
            </w:r>
            <w:r w:rsidR="008D32BA">
              <w:rPr>
                <w:iCs/>
                <w:sz w:val="22"/>
                <w:szCs w:val="22"/>
              </w:rPr>
              <w:t>(I</w:t>
            </w:r>
            <w:r w:rsidR="002561CF" w:rsidRPr="002561CF">
              <w:rPr>
                <w:iCs/>
                <w:sz w:val="22"/>
                <w:szCs w:val="22"/>
              </w:rPr>
              <w:t>)</w:t>
            </w:r>
          </w:p>
          <w:p w14:paraId="37C34730" w14:textId="77777777" w:rsidR="002561CF" w:rsidRPr="002561CF" w:rsidRDefault="002561CF" w:rsidP="00162A3F">
            <w:pPr>
              <w:snapToGrid w:val="0"/>
              <w:jc w:val="left"/>
              <w:rPr>
                <w:sz w:val="22"/>
                <w:szCs w:val="22"/>
              </w:rPr>
            </w:pPr>
            <w:r>
              <w:rPr>
                <w:sz w:val="22"/>
                <w:szCs w:val="22"/>
              </w:rPr>
              <w:t>GIS Lab 1</w:t>
            </w:r>
            <w:r w:rsidR="00162A3F">
              <w:rPr>
                <w:sz w:val="22"/>
                <w:szCs w:val="22"/>
              </w:rPr>
              <w:t xml:space="preserve"> </w:t>
            </w:r>
            <w:r w:rsidR="009E3F89">
              <w:rPr>
                <w:sz w:val="22"/>
                <w:szCs w:val="22"/>
              </w:rPr>
              <w:t>Basic mapping</w:t>
            </w:r>
          </w:p>
        </w:tc>
        <w:tc>
          <w:tcPr>
            <w:tcW w:w="2521" w:type="dxa"/>
            <w:tcBorders>
              <w:top w:val="single" w:sz="2" w:space="0" w:color="008000"/>
              <w:left w:val="nil"/>
              <w:bottom w:val="single" w:sz="2" w:space="0" w:color="008000"/>
              <w:right w:val="nil"/>
            </w:tcBorders>
            <w:shd w:val="clear" w:color="auto" w:fill="auto"/>
            <w:vAlign w:val="center"/>
          </w:tcPr>
          <w:p w14:paraId="598ECFFB" w14:textId="77777777" w:rsidR="000133FB" w:rsidRDefault="000133FB" w:rsidP="008E0EB2">
            <w:pPr>
              <w:snapToGrid w:val="0"/>
              <w:rPr>
                <w:sz w:val="22"/>
                <w:szCs w:val="22"/>
                <w:lang w:bidi="he-IL"/>
              </w:rPr>
            </w:pPr>
            <w:r w:rsidRPr="00791C6D">
              <w:rPr>
                <w:sz w:val="22"/>
                <w:szCs w:val="22"/>
                <w:lang w:bidi="he-IL"/>
              </w:rPr>
              <w:t>Textbook</w:t>
            </w:r>
            <w:r w:rsidRPr="00791C6D">
              <w:rPr>
                <w:kern w:val="0"/>
                <w:sz w:val="22"/>
                <w:szCs w:val="22"/>
                <w:lang w:bidi="he-IL"/>
              </w:rPr>
              <w:t>, Chapter</w:t>
            </w:r>
            <w:r w:rsidRPr="00791C6D">
              <w:rPr>
                <w:sz w:val="22"/>
                <w:szCs w:val="22"/>
                <w:lang w:bidi="he-IL"/>
              </w:rPr>
              <w:t xml:space="preserve"> </w:t>
            </w:r>
            <w:r w:rsidR="008C5210">
              <w:rPr>
                <w:sz w:val="22"/>
                <w:szCs w:val="22"/>
                <w:lang w:bidi="he-IL"/>
              </w:rPr>
              <w:t>4</w:t>
            </w:r>
          </w:p>
          <w:p w14:paraId="56CDBE54" w14:textId="77777777" w:rsidR="002561CF" w:rsidRPr="00791C6D" w:rsidRDefault="002561CF" w:rsidP="008E0EB2">
            <w:pPr>
              <w:snapToGrid w:val="0"/>
              <w:rPr>
                <w:kern w:val="0"/>
                <w:sz w:val="22"/>
                <w:szCs w:val="22"/>
                <w:lang w:bidi="he-IL"/>
              </w:rPr>
            </w:pPr>
            <w:r>
              <w:rPr>
                <w:sz w:val="22"/>
                <w:szCs w:val="22"/>
                <w:lang w:bidi="he-IL"/>
              </w:rPr>
              <w:t>Homework #3</w:t>
            </w:r>
          </w:p>
        </w:tc>
      </w:tr>
      <w:tr w:rsidR="000133FB" w:rsidRPr="00791C6D" w14:paraId="5EDF080F" w14:textId="77777777" w:rsidTr="0022403B">
        <w:trPr>
          <w:trHeight w:val="330"/>
          <w:jc w:val="center"/>
        </w:trPr>
        <w:tc>
          <w:tcPr>
            <w:tcW w:w="2010" w:type="dxa"/>
            <w:tcBorders>
              <w:top w:val="single" w:sz="2" w:space="0" w:color="008000"/>
              <w:left w:val="nil"/>
              <w:bottom w:val="single" w:sz="2" w:space="0" w:color="008000"/>
              <w:right w:val="nil"/>
            </w:tcBorders>
            <w:shd w:val="clear" w:color="auto" w:fill="auto"/>
            <w:vAlign w:val="center"/>
          </w:tcPr>
          <w:p w14:paraId="08D991F5" w14:textId="2F4E3018" w:rsidR="000133FB" w:rsidRPr="00791C6D" w:rsidRDefault="00B76FC1" w:rsidP="00E12F10">
            <w:pPr>
              <w:snapToGrid w:val="0"/>
              <w:jc w:val="center"/>
              <w:rPr>
                <w:sz w:val="22"/>
                <w:szCs w:val="22"/>
              </w:rPr>
            </w:pPr>
            <w:r>
              <w:rPr>
                <w:sz w:val="22"/>
                <w:szCs w:val="22"/>
              </w:rPr>
              <w:t>09/2</w:t>
            </w:r>
            <w:r w:rsidR="00756D8A">
              <w:rPr>
                <w:sz w:val="22"/>
                <w:szCs w:val="22"/>
              </w:rPr>
              <w:t>4</w:t>
            </w:r>
            <w:r>
              <w:rPr>
                <w:sz w:val="22"/>
                <w:szCs w:val="22"/>
              </w:rPr>
              <w:t>-</w:t>
            </w:r>
            <w:r w:rsidR="002E53C4">
              <w:rPr>
                <w:sz w:val="22"/>
                <w:szCs w:val="22"/>
              </w:rPr>
              <w:t>09/</w:t>
            </w:r>
            <w:r w:rsidR="00E12F10">
              <w:rPr>
                <w:sz w:val="22"/>
                <w:szCs w:val="22"/>
              </w:rPr>
              <w:t>2</w:t>
            </w:r>
            <w:r w:rsidR="00756D8A">
              <w:rPr>
                <w:sz w:val="22"/>
                <w:szCs w:val="22"/>
              </w:rPr>
              <w:t>8</w:t>
            </w:r>
          </w:p>
        </w:tc>
        <w:tc>
          <w:tcPr>
            <w:tcW w:w="5061" w:type="dxa"/>
            <w:tcBorders>
              <w:top w:val="single" w:sz="2" w:space="0" w:color="008000"/>
              <w:left w:val="nil"/>
              <w:bottom w:val="single" w:sz="2" w:space="0" w:color="008000"/>
              <w:right w:val="nil"/>
            </w:tcBorders>
            <w:shd w:val="clear" w:color="auto" w:fill="auto"/>
            <w:vAlign w:val="center"/>
          </w:tcPr>
          <w:p w14:paraId="1DC124AB" w14:textId="77777777" w:rsidR="002561CF" w:rsidRDefault="002561CF" w:rsidP="002561CF">
            <w:pPr>
              <w:snapToGrid w:val="0"/>
              <w:jc w:val="left"/>
              <w:rPr>
                <w:iCs/>
                <w:sz w:val="22"/>
                <w:szCs w:val="22"/>
              </w:rPr>
            </w:pPr>
            <w:r w:rsidRPr="002561CF">
              <w:rPr>
                <w:iCs/>
                <w:sz w:val="22"/>
                <w:szCs w:val="22"/>
              </w:rPr>
              <w:t xml:space="preserve">Mosquito-borne </w:t>
            </w:r>
            <w:proofErr w:type="gramStart"/>
            <w:r w:rsidRPr="002561CF">
              <w:rPr>
                <w:iCs/>
                <w:sz w:val="22"/>
                <w:szCs w:val="22"/>
              </w:rPr>
              <w:t>diseases(</w:t>
            </w:r>
            <w:proofErr w:type="gramEnd"/>
            <w:r w:rsidR="008D32BA">
              <w:rPr>
                <w:iCs/>
                <w:sz w:val="22"/>
                <w:szCs w:val="22"/>
              </w:rPr>
              <w:t>II-</w:t>
            </w:r>
            <w:r w:rsidRPr="002561CF">
              <w:rPr>
                <w:iCs/>
                <w:sz w:val="22"/>
                <w:szCs w:val="22"/>
              </w:rPr>
              <w:t>II</w:t>
            </w:r>
            <w:r>
              <w:rPr>
                <w:iCs/>
                <w:sz w:val="22"/>
                <w:szCs w:val="22"/>
              </w:rPr>
              <w:t>I</w:t>
            </w:r>
            <w:r w:rsidRPr="002561CF">
              <w:rPr>
                <w:iCs/>
                <w:sz w:val="22"/>
                <w:szCs w:val="22"/>
              </w:rPr>
              <w:t>)</w:t>
            </w:r>
          </w:p>
          <w:p w14:paraId="15A88499" w14:textId="77777777" w:rsidR="000A192D" w:rsidRPr="00791C6D" w:rsidRDefault="002E53C4" w:rsidP="002B4091">
            <w:pPr>
              <w:snapToGrid w:val="0"/>
              <w:jc w:val="left"/>
              <w:rPr>
                <w:sz w:val="22"/>
                <w:szCs w:val="22"/>
              </w:rPr>
            </w:pPr>
            <w:r>
              <w:rPr>
                <w:sz w:val="22"/>
                <w:szCs w:val="22"/>
              </w:rPr>
              <w:t>GIS Lab 2 Spatial query</w:t>
            </w:r>
          </w:p>
        </w:tc>
        <w:tc>
          <w:tcPr>
            <w:tcW w:w="2521" w:type="dxa"/>
            <w:tcBorders>
              <w:top w:val="single" w:sz="2" w:space="0" w:color="008000"/>
              <w:left w:val="nil"/>
              <w:bottom w:val="single" w:sz="2" w:space="0" w:color="008000"/>
              <w:right w:val="nil"/>
            </w:tcBorders>
            <w:shd w:val="clear" w:color="auto" w:fill="auto"/>
            <w:vAlign w:val="center"/>
          </w:tcPr>
          <w:p w14:paraId="7CF39834" w14:textId="77777777" w:rsidR="008C5210" w:rsidRDefault="008C5210" w:rsidP="008C5210">
            <w:pPr>
              <w:snapToGrid w:val="0"/>
              <w:rPr>
                <w:sz w:val="22"/>
                <w:szCs w:val="22"/>
                <w:lang w:bidi="he-IL"/>
              </w:rPr>
            </w:pPr>
            <w:r w:rsidRPr="00791C6D">
              <w:rPr>
                <w:sz w:val="22"/>
                <w:szCs w:val="22"/>
                <w:lang w:bidi="he-IL"/>
              </w:rPr>
              <w:t>Textbook</w:t>
            </w:r>
            <w:r w:rsidRPr="00791C6D">
              <w:rPr>
                <w:kern w:val="0"/>
                <w:sz w:val="22"/>
                <w:szCs w:val="22"/>
                <w:lang w:bidi="he-IL"/>
              </w:rPr>
              <w:t>, Chapter</w:t>
            </w:r>
            <w:r w:rsidRPr="00791C6D">
              <w:rPr>
                <w:sz w:val="22"/>
                <w:szCs w:val="22"/>
                <w:lang w:bidi="he-IL"/>
              </w:rPr>
              <w:t xml:space="preserve"> </w:t>
            </w:r>
            <w:r>
              <w:rPr>
                <w:sz w:val="22"/>
                <w:szCs w:val="22"/>
                <w:lang w:bidi="he-IL"/>
              </w:rPr>
              <w:t>4</w:t>
            </w:r>
          </w:p>
          <w:p w14:paraId="2822ECB1" w14:textId="77777777" w:rsidR="000A192D" w:rsidRPr="00791C6D" w:rsidRDefault="002E53C4" w:rsidP="008C5210">
            <w:pPr>
              <w:snapToGrid w:val="0"/>
              <w:rPr>
                <w:sz w:val="22"/>
                <w:szCs w:val="22"/>
              </w:rPr>
            </w:pPr>
            <w:r>
              <w:rPr>
                <w:sz w:val="22"/>
                <w:szCs w:val="22"/>
              </w:rPr>
              <w:t>Homework #4</w:t>
            </w:r>
          </w:p>
        </w:tc>
      </w:tr>
      <w:tr w:rsidR="0082637A" w:rsidRPr="00791C6D" w14:paraId="5EEB4D32" w14:textId="77777777" w:rsidTr="0022403B">
        <w:trPr>
          <w:trHeight w:val="55"/>
          <w:jc w:val="center"/>
        </w:trPr>
        <w:tc>
          <w:tcPr>
            <w:tcW w:w="2010" w:type="dxa"/>
            <w:tcBorders>
              <w:top w:val="single" w:sz="2" w:space="0" w:color="008000"/>
              <w:left w:val="nil"/>
              <w:right w:val="nil"/>
            </w:tcBorders>
            <w:shd w:val="clear" w:color="auto" w:fill="auto"/>
            <w:vAlign w:val="center"/>
          </w:tcPr>
          <w:p w14:paraId="2D450569" w14:textId="4DF2C67A" w:rsidR="0082637A" w:rsidRPr="00791C6D" w:rsidRDefault="000A192D" w:rsidP="00E12F10">
            <w:pPr>
              <w:snapToGrid w:val="0"/>
              <w:jc w:val="center"/>
              <w:rPr>
                <w:sz w:val="22"/>
                <w:szCs w:val="22"/>
              </w:rPr>
            </w:pPr>
            <w:r>
              <w:rPr>
                <w:sz w:val="22"/>
                <w:szCs w:val="22"/>
              </w:rPr>
              <w:t>10/0</w:t>
            </w:r>
            <w:r w:rsidR="00756D8A">
              <w:rPr>
                <w:sz w:val="22"/>
                <w:szCs w:val="22"/>
              </w:rPr>
              <w:t>1</w:t>
            </w:r>
            <w:r>
              <w:rPr>
                <w:sz w:val="22"/>
                <w:szCs w:val="22"/>
              </w:rPr>
              <w:t>-10/</w:t>
            </w:r>
            <w:r w:rsidR="009E3F89">
              <w:rPr>
                <w:sz w:val="22"/>
                <w:szCs w:val="22"/>
              </w:rPr>
              <w:t>0</w:t>
            </w:r>
            <w:r w:rsidR="00756D8A">
              <w:rPr>
                <w:sz w:val="22"/>
                <w:szCs w:val="22"/>
              </w:rPr>
              <w:t>5</w:t>
            </w:r>
          </w:p>
        </w:tc>
        <w:tc>
          <w:tcPr>
            <w:tcW w:w="5061" w:type="dxa"/>
            <w:tcBorders>
              <w:top w:val="single" w:sz="2" w:space="0" w:color="008000"/>
              <w:left w:val="nil"/>
              <w:right w:val="nil"/>
            </w:tcBorders>
            <w:shd w:val="clear" w:color="auto" w:fill="auto"/>
            <w:vAlign w:val="center"/>
          </w:tcPr>
          <w:p w14:paraId="4BED5E71" w14:textId="77777777" w:rsidR="008F6B7C" w:rsidRPr="002E53C4" w:rsidRDefault="002E53C4" w:rsidP="00D80742">
            <w:pPr>
              <w:snapToGrid w:val="0"/>
              <w:jc w:val="left"/>
              <w:rPr>
                <w:sz w:val="22"/>
                <w:szCs w:val="22"/>
              </w:rPr>
            </w:pPr>
            <w:r w:rsidRPr="002561CF">
              <w:rPr>
                <w:sz w:val="22"/>
                <w:szCs w:val="22"/>
              </w:rPr>
              <w:t>Tick-borne diseases</w:t>
            </w:r>
            <w:r>
              <w:rPr>
                <w:sz w:val="22"/>
                <w:szCs w:val="22"/>
              </w:rPr>
              <w:t xml:space="preserve"> (I-II)</w:t>
            </w:r>
            <w:r w:rsidRPr="002561CF">
              <w:rPr>
                <w:sz w:val="22"/>
                <w:szCs w:val="22"/>
              </w:rPr>
              <w:t xml:space="preserve"> </w:t>
            </w:r>
            <w:r>
              <w:rPr>
                <w:sz w:val="22"/>
                <w:szCs w:val="22"/>
              </w:rPr>
              <w:t>(</w:t>
            </w:r>
            <w:r w:rsidRPr="003A1156">
              <w:rPr>
                <w:b/>
                <w:sz w:val="22"/>
                <w:szCs w:val="22"/>
              </w:rPr>
              <w:t>Quiz 2</w:t>
            </w:r>
            <w:r>
              <w:rPr>
                <w:sz w:val="22"/>
                <w:szCs w:val="22"/>
              </w:rPr>
              <w:t>)</w:t>
            </w:r>
          </w:p>
        </w:tc>
        <w:tc>
          <w:tcPr>
            <w:tcW w:w="2521" w:type="dxa"/>
            <w:tcBorders>
              <w:top w:val="single" w:sz="2" w:space="0" w:color="008000"/>
              <w:left w:val="nil"/>
              <w:right w:val="nil"/>
            </w:tcBorders>
            <w:shd w:val="clear" w:color="auto" w:fill="auto"/>
            <w:vAlign w:val="center"/>
          </w:tcPr>
          <w:p w14:paraId="6C4CF1F6" w14:textId="77777777" w:rsidR="0082637A" w:rsidRPr="00791C6D" w:rsidRDefault="0082637A" w:rsidP="008E0EB2">
            <w:pPr>
              <w:snapToGrid w:val="0"/>
              <w:rPr>
                <w:sz w:val="22"/>
                <w:szCs w:val="22"/>
              </w:rPr>
            </w:pPr>
          </w:p>
        </w:tc>
      </w:tr>
      <w:tr w:rsidR="002E53C4" w:rsidRPr="00791C6D" w14:paraId="4AD73A36" w14:textId="77777777" w:rsidTr="0022403B">
        <w:trPr>
          <w:trHeight w:val="55"/>
          <w:jc w:val="center"/>
        </w:trPr>
        <w:tc>
          <w:tcPr>
            <w:tcW w:w="2010" w:type="dxa"/>
            <w:tcBorders>
              <w:top w:val="single" w:sz="2" w:space="0" w:color="008000"/>
              <w:left w:val="nil"/>
              <w:right w:val="nil"/>
            </w:tcBorders>
            <w:shd w:val="clear" w:color="auto" w:fill="auto"/>
            <w:vAlign w:val="center"/>
          </w:tcPr>
          <w:p w14:paraId="03FD677C" w14:textId="532158F6" w:rsidR="002E53C4" w:rsidRDefault="002E53C4" w:rsidP="00E6383C">
            <w:pPr>
              <w:snapToGrid w:val="0"/>
              <w:jc w:val="center"/>
              <w:rPr>
                <w:sz w:val="22"/>
                <w:szCs w:val="22"/>
              </w:rPr>
            </w:pPr>
            <w:r>
              <w:rPr>
                <w:sz w:val="22"/>
                <w:szCs w:val="22"/>
              </w:rPr>
              <w:t>10/</w:t>
            </w:r>
            <w:r w:rsidR="00756D8A">
              <w:rPr>
                <w:sz w:val="22"/>
                <w:szCs w:val="22"/>
              </w:rPr>
              <w:t>08</w:t>
            </w:r>
            <w:r>
              <w:rPr>
                <w:sz w:val="22"/>
                <w:szCs w:val="22"/>
              </w:rPr>
              <w:t>-10/1</w:t>
            </w:r>
            <w:r w:rsidR="00756D8A">
              <w:rPr>
                <w:sz w:val="22"/>
                <w:szCs w:val="22"/>
              </w:rPr>
              <w:t>2</w:t>
            </w:r>
          </w:p>
        </w:tc>
        <w:tc>
          <w:tcPr>
            <w:tcW w:w="5061" w:type="dxa"/>
            <w:tcBorders>
              <w:top w:val="single" w:sz="2" w:space="0" w:color="008000"/>
              <w:left w:val="nil"/>
              <w:right w:val="nil"/>
            </w:tcBorders>
            <w:shd w:val="clear" w:color="auto" w:fill="auto"/>
            <w:vAlign w:val="center"/>
          </w:tcPr>
          <w:p w14:paraId="2B77BE3D" w14:textId="66725CBF" w:rsidR="00936910" w:rsidRDefault="002E53C4" w:rsidP="002E53C4">
            <w:pPr>
              <w:snapToGrid w:val="0"/>
              <w:jc w:val="left"/>
              <w:rPr>
                <w:b/>
                <w:color w:val="FF0000"/>
                <w:sz w:val="22"/>
                <w:szCs w:val="22"/>
              </w:rPr>
            </w:pPr>
            <w:r w:rsidRPr="00F0529B">
              <w:rPr>
                <w:b/>
                <w:color w:val="FF0000"/>
                <w:sz w:val="22"/>
                <w:szCs w:val="22"/>
              </w:rPr>
              <w:t>Mid-term exam (10/</w:t>
            </w:r>
            <w:r w:rsidR="00E6383C">
              <w:rPr>
                <w:b/>
                <w:color w:val="FF0000"/>
                <w:sz w:val="22"/>
                <w:szCs w:val="22"/>
              </w:rPr>
              <w:t>0</w:t>
            </w:r>
            <w:r w:rsidR="008D6F24">
              <w:rPr>
                <w:b/>
                <w:color w:val="FF0000"/>
                <w:sz w:val="22"/>
                <w:szCs w:val="22"/>
              </w:rPr>
              <w:t>8</w:t>
            </w:r>
            <w:r w:rsidRPr="00F0529B">
              <w:rPr>
                <w:b/>
                <w:color w:val="FF0000"/>
                <w:sz w:val="22"/>
                <w:szCs w:val="22"/>
              </w:rPr>
              <w:t>)</w:t>
            </w:r>
          </w:p>
          <w:p w14:paraId="2BC9FADC" w14:textId="77777777" w:rsidR="00E6383C" w:rsidRPr="00E6383C" w:rsidRDefault="00E6383C" w:rsidP="002E53C4">
            <w:pPr>
              <w:snapToGrid w:val="0"/>
              <w:jc w:val="left"/>
              <w:rPr>
                <w:sz w:val="22"/>
                <w:szCs w:val="22"/>
              </w:rPr>
            </w:pPr>
            <w:r>
              <w:rPr>
                <w:sz w:val="22"/>
                <w:szCs w:val="22"/>
              </w:rPr>
              <w:t>Discussion of the exam</w:t>
            </w:r>
            <w:r w:rsidRPr="00791C6D">
              <w:rPr>
                <w:sz w:val="22"/>
                <w:szCs w:val="22"/>
              </w:rPr>
              <w:t xml:space="preserve"> </w:t>
            </w:r>
          </w:p>
        </w:tc>
        <w:tc>
          <w:tcPr>
            <w:tcW w:w="2521" w:type="dxa"/>
            <w:tcBorders>
              <w:top w:val="single" w:sz="2" w:space="0" w:color="008000"/>
              <w:left w:val="nil"/>
              <w:right w:val="nil"/>
            </w:tcBorders>
            <w:shd w:val="clear" w:color="auto" w:fill="auto"/>
            <w:vAlign w:val="center"/>
          </w:tcPr>
          <w:p w14:paraId="7EA99572" w14:textId="77777777" w:rsidR="002E53C4" w:rsidRPr="00791C6D" w:rsidRDefault="002E53C4" w:rsidP="008E0EB2">
            <w:pPr>
              <w:snapToGrid w:val="0"/>
              <w:rPr>
                <w:sz w:val="22"/>
                <w:szCs w:val="22"/>
              </w:rPr>
            </w:pPr>
          </w:p>
        </w:tc>
      </w:tr>
      <w:tr w:rsidR="00B40B1A" w:rsidRPr="009A5C75" w14:paraId="7F39CF8C" w14:textId="77777777" w:rsidTr="0022403B">
        <w:trPr>
          <w:trHeight w:val="180"/>
          <w:jc w:val="center"/>
        </w:trPr>
        <w:tc>
          <w:tcPr>
            <w:tcW w:w="9592" w:type="dxa"/>
            <w:gridSpan w:val="3"/>
            <w:tcBorders>
              <w:top w:val="single" w:sz="2" w:space="0" w:color="008000"/>
              <w:left w:val="nil"/>
              <w:bottom w:val="single" w:sz="2" w:space="0" w:color="008000"/>
              <w:right w:val="nil"/>
            </w:tcBorders>
            <w:shd w:val="clear" w:color="auto" w:fill="E6E6E6"/>
            <w:vAlign w:val="center"/>
          </w:tcPr>
          <w:p w14:paraId="3DE116F0" w14:textId="77777777" w:rsidR="00B40B1A" w:rsidRPr="00B40B1A" w:rsidRDefault="008D32BA" w:rsidP="008727F4">
            <w:pPr>
              <w:snapToGrid w:val="0"/>
              <w:jc w:val="center"/>
              <w:rPr>
                <w:b/>
                <w:sz w:val="22"/>
                <w:szCs w:val="22"/>
              </w:rPr>
            </w:pPr>
            <w:r>
              <w:rPr>
                <w:b/>
                <w:sz w:val="22"/>
                <w:szCs w:val="22"/>
              </w:rPr>
              <w:t xml:space="preserve">Module 4: </w:t>
            </w:r>
            <w:r w:rsidR="00B40B1A" w:rsidRPr="00B40B1A">
              <w:rPr>
                <w:b/>
                <w:sz w:val="22"/>
                <w:szCs w:val="22"/>
              </w:rPr>
              <w:t>Climate change and Global health</w:t>
            </w:r>
          </w:p>
        </w:tc>
      </w:tr>
      <w:tr w:rsidR="005068C1" w:rsidRPr="00791C6D" w14:paraId="18E54F5A" w14:textId="77777777" w:rsidTr="0022403B">
        <w:trPr>
          <w:trHeight w:val="55"/>
          <w:jc w:val="center"/>
        </w:trPr>
        <w:tc>
          <w:tcPr>
            <w:tcW w:w="2010" w:type="dxa"/>
            <w:tcBorders>
              <w:top w:val="single" w:sz="2" w:space="0" w:color="008000"/>
              <w:left w:val="nil"/>
              <w:right w:val="nil"/>
            </w:tcBorders>
            <w:shd w:val="clear" w:color="auto" w:fill="auto"/>
            <w:vAlign w:val="center"/>
          </w:tcPr>
          <w:p w14:paraId="67DC304F" w14:textId="042C1D2A" w:rsidR="005068C1" w:rsidRPr="00791C6D" w:rsidRDefault="003D5757" w:rsidP="00E6383C">
            <w:pPr>
              <w:snapToGrid w:val="0"/>
              <w:jc w:val="center"/>
              <w:rPr>
                <w:sz w:val="22"/>
                <w:szCs w:val="22"/>
              </w:rPr>
            </w:pPr>
            <w:r>
              <w:rPr>
                <w:sz w:val="22"/>
                <w:szCs w:val="22"/>
              </w:rPr>
              <w:t>10/</w:t>
            </w:r>
            <w:r w:rsidR="00936910">
              <w:rPr>
                <w:sz w:val="22"/>
                <w:szCs w:val="22"/>
              </w:rPr>
              <w:t>1</w:t>
            </w:r>
            <w:r w:rsidR="008D6F24">
              <w:rPr>
                <w:sz w:val="22"/>
                <w:szCs w:val="22"/>
              </w:rPr>
              <w:t>5</w:t>
            </w:r>
            <w:r>
              <w:rPr>
                <w:sz w:val="22"/>
                <w:szCs w:val="22"/>
              </w:rPr>
              <w:t>-10/</w:t>
            </w:r>
            <w:r w:rsidR="008D6F24">
              <w:rPr>
                <w:sz w:val="22"/>
                <w:szCs w:val="22"/>
              </w:rPr>
              <w:t>19</w:t>
            </w:r>
          </w:p>
        </w:tc>
        <w:tc>
          <w:tcPr>
            <w:tcW w:w="5061" w:type="dxa"/>
            <w:tcBorders>
              <w:top w:val="single" w:sz="2" w:space="0" w:color="008000"/>
              <w:left w:val="nil"/>
              <w:right w:val="nil"/>
            </w:tcBorders>
            <w:shd w:val="clear" w:color="auto" w:fill="auto"/>
            <w:vAlign w:val="center"/>
          </w:tcPr>
          <w:p w14:paraId="053629AF" w14:textId="77777777" w:rsidR="005068C1" w:rsidRPr="00791C6D" w:rsidRDefault="005068C1" w:rsidP="005068C1">
            <w:pPr>
              <w:snapToGrid w:val="0"/>
              <w:jc w:val="left"/>
              <w:rPr>
                <w:sz w:val="22"/>
                <w:szCs w:val="22"/>
              </w:rPr>
            </w:pPr>
            <w:r w:rsidRPr="00791C6D">
              <w:rPr>
                <w:sz w:val="22"/>
                <w:szCs w:val="22"/>
              </w:rPr>
              <w:t xml:space="preserve">Weather-related </w:t>
            </w:r>
            <w:r w:rsidR="00B40B1A">
              <w:rPr>
                <w:sz w:val="22"/>
                <w:szCs w:val="22"/>
              </w:rPr>
              <w:t>diseases</w:t>
            </w:r>
          </w:p>
          <w:p w14:paraId="09E9D008" w14:textId="77777777" w:rsidR="005068C1" w:rsidRDefault="00E600AA" w:rsidP="00E600AA">
            <w:pPr>
              <w:snapToGrid w:val="0"/>
              <w:jc w:val="left"/>
              <w:rPr>
                <w:sz w:val="22"/>
                <w:szCs w:val="22"/>
              </w:rPr>
            </w:pPr>
            <w:r>
              <w:rPr>
                <w:sz w:val="22"/>
                <w:szCs w:val="22"/>
              </w:rPr>
              <w:t>Climate change</w:t>
            </w:r>
            <w:r w:rsidR="005068C1" w:rsidRPr="00791C6D">
              <w:rPr>
                <w:sz w:val="22"/>
                <w:szCs w:val="22"/>
              </w:rPr>
              <w:t xml:space="preserve"> and </w:t>
            </w:r>
            <w:r>
              <w:rPr>
                <w:sz w:val="22"/>
                <w:szCs w:val="22"/>
              </w:rPr>
              <w:t>Global</w:t>
            </w:r>
            <w:r w:rsidR="005068C1" w:rsidRPr="00791C6D">
              <w:rPr>
                <w:sz w:val="22"/>
                <w:szCs w:val="22"/>
              </w:rPr>
              <w:t xml:space="preserve"> health</w:t>
            </w:r>
          </w:p>
          <w:p w14:paraId="69DE71E2" w14:textId="77777777" w:rsidR="00936910" w:rsidRPr="00791C6D" w:rsidRDefault="00936910" w:rsidP="00E600AA">
            <w:pPr>
              <w:snapToGrid w:val="0"/>
              <w:jc w:val="left"/>
              <w:rPr>
                <w:sz w:val="22"/>
                <w:szCs w:val="22"/>
              </w:rPr>
            </w:pPr>
            <w:r>
              <w:rPr>
                <w:sz w:val="22"/>
                <w:szCs w:val="22"/>
              </w:rPr>
              <w:t>GIS Lab 3 Spatial test with buffers</w:t>
            </w:r>
          </w:p>
        </w:tc>
        <w:tc>
          <w:tcPr>
            <w:tcW w:w="2521" w:type="dxa"/>
            <w:tcBorders>
              <w:top w:val="single" w:sz="2" w:space="0" w:color="008000"/>
              <w:left w:val="nil"/>
              <w:right w:val="nil"/>
            </w:tcBorders>
            <w:shd w:val="clear" w:color="auto" w:fill="auto"/>
            <w:vAlign w:val="center"/>
          </w:tcPr>
          <w:p w14:paraId="15C3E709" w14:textId="77777777" w:rsidR="005068C1" w:rsidRDefault="005068C1" w:rsidP="008727F4">
            <w:pPr>
              <w:snapToGrid w:val="0"/>
              <w:rPr>
                <w:sz w:val="22"/>
                <w:szCs w:val="22"/>
                <w:lang w:bidi="he-IL"/>
              </w:rPr>
            </w:pPr>
            <w:r w:rsidRPr="00791C6D">
              <w:rPr>
                <w:sz w:val="22"/>
                <w:szCs w:val="22"/>
                <w:lang w:bidi="he-IL"/>
              </w:rPr>
              <w:t>Textbook</w:t>
            </w:r>
            <w:r w:rsidRPr="00791C6D">
              <w:rPr>
                <w:kern w:val="0"/>
                <w:sz w:val="22"/>
                <w:szCs w:val="22"/>
                <w:lang w:bidi="he-IL"/>
              </w:rPr>
              <w:t>, Chapter</w:t>
            </w:r>
            <w:r w:rsidRPr="00791C6D">
              <w:rPr>
                <w:sz w:val="22"/>
                <w:szCs w:val="22"/>
                <w:lang w:bidi="he-IL"/>
              </w:rPr>
              <w:t xml:space="preserve"> </w:t>
            </w:r>
            <w:r w:rsidR="008C5210">
              <w:rPr>
                <w:sz w:val="22"/>
                <w:szCs w:val="22"/>
                <w:lang w:bidi="he-IL"/>
              </w:rPr>
              <w:t>6</w:t>
            </w:r>
          </w:p>
          <w:p w14:paraId="17830862" w14:textId="77777777" w:rsidR="009A5C75" w:rsidRPr="00791C6D" w:rsidRDefault="00936910" w:rsidP="00936910">
            <w:pPr>
              <w:snapToGrid w:val="0"/>
              <w:rPr>
                <w:sz w:val="22"/>
                <w:szCs w:val="22"/>
              </w:rPr>
            </w:pPr>
            <w:r>
              <w:rPr>
                <w:sz w:val="22"/>
                <w:szCs w:val="22"/>
              </w:rPr>
              <w:t>Homework #5</w:t>
            </w:r>
          </w:p>
        </w:tc>
      </w:tr>
      <w:tr w:rsidR="00326487" w:rsidRPr="00791C6D" w14:paraId="403A7D02" w14:textId="77777777" w:rsidTr="0022403B">
        <w:trPr>
          <w:trHeight w:val="190"/>
          <w:jc w:val="center"/>
        </w:trPr>
        <w:tc>
          <w:tcPr>
            <w:tcW w:w="2010" w:type="dxa"/>
            <w:tcBorders>
              <w:top w:val="single" w:sz="4" w:space="0" w:color="auto"/>
              <w:left w:val="nil"/>
              <w:right w:val="nil"/>
            </w:tcBorders>
            <w:shd w:val="clear" w:color="auto" w:fill="auto"/>
            <w:vAlign w:val="center"/>
          </w:tcPr>
          <w:p w14:paraId="3021E891" w14:textId="0BF7BFC9" w:rsidR="00326487" w:rsidRDefault="003D5757" w:rsidP="00E6383C">
            <w:pPr>
              <w:snapToGrid w:val="0"/>
              <w:jc w:val="center"/>
              <w:rPr>
                <w:sz w:val="22"/>
                <w:szCs w:val="22"/>
              </w:rPr>
            </w:pPr>
            <w:r>
              <w:rPr>
                <w:sz w:val="22"/>
                <w:szCs w:val="22"/>
              </w:rPr>
              <w:t>10/2</w:t>
            </w:r>
            <w:r w:rsidR="008D6F24">
              <w:rPr>
                <w:sz w:val="22"/>
                <w:szCs w:val="22"/>
              </w:rPr>
              <w:t>2</w:t>
            </w:r>
            <w:r>
              <w:rPr>
                <w:sz w:val="22"/>
                <w:szCs w:val="22"/>
              </w:rPr>
              <w:t>-10/</w:t>
            </w:r>
            <w:r w:rsidR="00936910">
              <w:rPr>
                <w:sz w:val="22"/>
                <w:szCs w:val="22"/>
              </w:rPr>
              <w:t>2</w:t>
            </w:r>
            <w:r w:rsidR="008D6F24">
              <w:rPr>
                <w:sz w:val="22"/>
                <w:szCs w:val="22"/>
              </w:rPr>
              <w:t>6</w:t>
            </w:r>
          </w:p>
        </w:tc>
        <w:tc>
          <w:tcPr>
            <w:tcW w:w="5061" w:type="dxa"/>
            <w:tcBorders>
              <w:top w:val="single" w:sz="4" w:space="0" w:color="auto"/>
              <w:left w:val="nil"/>
              <w:right w:val="nil"/>
            </w:tcBorders>
            <w:shd w:val="clear" w:color="auto" w:fill="auto"/>
            <w:vAlign w:val="center"/>
          </w:tcPr>
          <w:p w14:paraId="1FE3D759" w14:textId="72AD6770" w:rsidR="00326487" w:rsidRDefault="00326487" w:rsidP="008727F4">
            <w:pPr>
              <w:snapToGrid w:val="0"/>
              <w:jc w:val="left"/>
              <w:rPr>
                <w:sz w:val="22"/>
                <w:szCs w:val="22"/>
              </w:rPr>
            </w:pPr>
            <w:r>
              <w:rPr>
                <w:sz w:val="22"/>
                <w:szCs w:val="22"/>
              </w:rPr>
              <w:t>Air pollution and Health (I-II)</w:t>
            </w:r>
            <w:r w:rsidR="00A501C5">
              <w:rPr>
                <w:sz w:val="22"/>
                <w:szCs w:val="22"/>
              </w:rPr>
              <w:t xml:space="preserve"> </w:t>
            </w:r>
          </w:p>
          <w:p w14:paraId="02C92E8D" w14:textId="016631DF" w:rsidR="00326487" w:rsidRPr="00CE76CD" w:rsidRDefault="009E3F89" w:rsidP="008727F4">
            <w:pPr>
              <w:snapToGrid w:val="0"/>
              <w:jc w:val="left"/>
              <w:rPr>
                <w:i/>
                <w:iCs/>
                <w:sz w:val="22"/>
                <w:szCs w:val="22"/>
              </w:rPr>
            </w:pPr>
            <w:r>
              <w:rPr>
                <w:sz w:val="22"/>
                <w:szCs w:val="22"/>
              </w:rPr>
              <w:t>GIS Lab 4 Spatial estimation of exposure</w:t>
            </w:r>
            <w:r w:rsidR="00BA136D">
              <w:rPr>
                <w:sz w:val="22"/>
                <w:szCs w:val="22"/>
              </w:rPr>
              <w:t xml:space="preserve"> </w:t>
            </w:r>
            <w:r w:rsidR="004701BA">
              <w:rPr>
                <w:sz w:val="22"/>
                <w:szCs w:val="22"/>
              </w:rPr>
              <w:t>(</w:t>
            </w:r>
            <w:r w:rsidR="004701BA" w:rsidRPr="003A1156">
              <w:rPr>
                <w:b/>
                <w:sz w:val="22"/>
                <w:szCs w:val="22"/>
              </w:rPr>
              <w:t>Quiz 3</w:t>
            </w:r>
            <w:r w:rsidR="004701BA">
              <w:rPr>
                <w:sz w:val="22"/>
                <w:szCs w:val="22"/>
              </w:rPr>
              <w:t>)</w:t>
            </w:r>
          </w:p>
        </w:tc>
        <w:tc>
          <w:tcPr>
            <w:tcW w:w="2521" w:type="dxa"/>
            <w:tcBorders>
              <w:top w:val="single" w:sz="4" w:space="0" w:color="auto"/>
              <w:left w:val="nil"/>
              <w:right w:val="nil"/>
            </w:tcBorders>
            <w:shd w:val="clear" w:color="auto" w:fill="auto"/>
            <w:vAlign w:val="center"/>
          </w:tcPr>
          <w:p w14:paraId="7B0B9A0E" w14:textId="77777777" w:rsidR="008C5210" w:rsidRDefault="008C5210" w:rsidP="008C5210">
            <w:pPr>
              <w:snapToGrid w:val="0"/>
              <w:rPr>
                <w:sz w:val="22"/>
                <w:szCs w:val="22"/>
                <w:lang w:bidi="he-IL"/>
              </w:rPr>
            </w:pPr>
            <w:r w:rsidRPr="00791C6D">
              <w:rPr>
                <w:sz w:val="22"/>
                <w:szCs w:val="22"/>
                <w:lang w:bidi="he-IL"/>
              </w:rPr>
              <w:t>Textbook</w:t>
            </w:r>
            <w:r w:rsidRPr="00791C6D">
              <w:rPr>
                <w:kern w:val="0"/>
                <w:sz w:val="22"/>
                <w:szCs w:val="22"/>
                <w:lang w:bidi="he-IL"/>
              </w:rPr>
              <w:t>, Chapter</w:t>
            </w:r>
            <w:r w:rsidRPr="00791C6D">
              <w:rPr>
                <w:sz w:val="22"/>
                <w:szCs w:val="22"/>
                <w:lang w:bidi="he-IL"/>
              </w:rPr>
              <w:t xml:space="preserve"> </w:t>
            </w:r>
            <w:r>
              <w:rPr>
                <w:sz w:val="22"/>
                <w:szCs w:val="22"/>
                <w:lang w:bidi="he-IL"/>
              </w:rPr>
              <w:t>7</w:t>
            </w:r>
          </w:p>
          <w:p w14:paraId="07220C32" w14:textId="77777777" w:rsidR="00326487" w:rsidRPr="00791C6D" w:rsidRDefault="00936910" w:rsidP="00936910">
            <w:pPr>
              <w:snapToGrid w:val="0"/>
              <w:rPr>
                <w:sz w:val="22"/>
                <w:szCs w:val="22"/>
                <w:lang w:bidi="he-IL"/>
              </w:rPr>
            </w:pPr>
            <w:r>
              <w:rPr>
                <w:sz w:val="22"/>
                <w:szCs w:val="22"/>
              </w:rPr>
              <w:t>Homework #6</w:t>
            </w:r>
          </w:p>
        </w:tc>
      </w:tr>
      <w:tr w:rsidR="000133FB" w:rsidRPr="00791C6D" w14:paraId="3EAC02EA" w14:textId="77777777" w:rsidTr="0022403B">
        <w:trPr>
          <w:trHeight w:val="247"/>
          <w:jc w:val="center"/>
        </w:trPr>
        <w:tc>
          <w:tcPr>
            <w:tcW w:w="9592" w:type="dxa"/>
            <w:gridSpan w:val="3"/>
            <w:tcBorders>
              <w:top w:val="single" w:sz="2" w:space="0" w:color="008000"/>
              <w:left w:val="nil"/>
              <w:bottom w:val="single" w:sz="2" w:space="0" w:color="008000"/>
              <w:right w:val="nil"/>
            </w:tcBorders>
            <w:shd w:val="clear" w:color="auto" w:fill="E6E6E6"/>
            <w:vAlign w:val="center"/>
          </w:tcPr>
          <w:p w14:paraId="1EDA7AF6" w14:textId="77777777" w:rsidR="000133FB" w:rsidRPr="009A5C75" w:rsidRDefault="008D32BA" w:rsidP="00E600AA">
            <w:pPr>
              <w:tabs>
                <w:tab w:val="left" w:pos="360"/>
              </w:tabs>
              <w:snapToGrid w:val="0"/>
              <w:jc w:val="center"/>
              <w:rPr>
                <w:b/>
                <w:sz w:val="22"/>
                <w:szCs w:val="22"/>
              </w:rPr>
            </w:pPr>
            <w:r>
              <w:rPr>
                <w:b/>
                <w:kern w:val="0"/>
                <w:sz w:val="22"/>
                <w:szCs w:val="22"/>
                <w:lang w:bidi="he-IL"/>
              </w:rPr>
              <w:t xml:space="preserve">Module 5: </w:t>
            </w:r>
            <w:r w:rsidR="00E600AA">
              <w:rPr>
                <w:b/>
                <w:kern w:val="0"/>
                <w:sz w:val="22"/>
                <w:szCs w:val="22"/>
                <w:lang w:bidi="he-IL"/>
              </w:rPr>
              <w:t xml:space="preserve">Modeling </w:t>
            </w:r>
            <w:r w:rsidR="005068C1" w:rsidRPr="009A5C75">
              <w:rPr>
                <w:b/>
                <w:kern w:val="0"/>
                <w:sz w:val="22"/>
                <w:szCs w:val="22"/>
                <w:lang w:bidi="he-IL"/>
              </w:rPr>
              <w:t xml:space="preserve">Disease diffusion </w:t>
            </w:r>
          </w:p>
        </w:tc>
      </w:tr>
      <w:tr w:rsidR="0082637A" w:rsidRPr="00791C6D" w14:paraId="2EDB7302" w14:textId="77777777" w:rsidTr="0022403B">
        <w:trPr>
          <w:trHeight w:val="164"/>
          <w:jc w:val="center"/>
        </w:trPr>
        <w:tc>
          <w:tcPr>
            <w:tcW w:w="2010" w:type="dxa"/>
            <w:tcBorders>
              <w:top w:val="single" w:sz="2" w:space="0" w:color="008000"/>
              <w:left w:val="nil"/>
              <w:bottom w:val="single" w:sz="4" w:space="0" w:color="auto"/>
              <w:right w:val="nil"/>
            </w:tcBorders>
            <w:shd w:val="clear" w:color="auto" w:fill="auto"/>
            <w:vAlign w:val="center"/>
          </w:tcPr>
          <w:p w14:paraId="598C076E" w14:textId="77777777" w:rsidR="0082637A" w:rsidRDefault="003D5757" w:rsidP="00E6383C">
            <w:pPr>
              <w:snapToGrid w:val="0"/>
              <w:jc w:val="center"/>
              <w:rPr>
                <w:sz w:val="22"/>
                <w:szCs w:val="22"/>
              </w:rPr>
            </w:pPr>
            <w:r>
              <w:rPr>
                <w:sz w:val="22"/>
                <w:szCs w:val="22"/>
              </w:rPr>
              <w:t>1</w:t>
            </w:r>
            <w:r w:rsidR="00936910">
              <w:rPr>
                <w:sz w:val="22"/>
                <w:szCs w:val="22"/>
              </w:rPr>
              <w:t>0</w:t>
            </w:r>
            <w:r>
              <w:rPr>
                <w:sz w:val="22"/>
                <w:szCs w:val="22"/>
              </w:rPr>
              <w:t>/</w:t>
            </w:r>
            <w:r w:rsidR="008D6F24">
              <w:rPr>
                <w:sz w:val="22"/>
                <w:szCs w:val="22"/>
              </w:rPr>
              <w:t>29</w:t>
            </w:r>
            <w:r>
              <w:rPr>
                <w:sz w:val="22"/>
                <w:szCs w:val="22"/>
              </w:rPr>
              <w:t>-11/0</w:t>
            </w:r>
            <w:r w:rsidR="008D6F24">
              <w:rPr>
                <w:sz w:val="22"/>
                <w:szCs w:val="22"/>
              </w:rPr>
              <w:t>2</w:t>
            </w:r>
          </w:p>
          <w:p w14:paraId="67F892C9" w14:textId="1BD6EF8B" w:rsidR="000063F2" w:rsidRPr="00791C6D" w:rsidRDefault="000063F2" w:rsidP="00E6383C">
            <w:pPr>
              <w:snapToGrid w:val="0"/>
              <w:jc w:val="center"/>
              <w:rPr>
                <w:sz w:val="22"/>
                <w:szCs w:val="22"/>
              </w:rPr>
            </w:pPr>
            <w:r>
              <w:rPr>
                <w:sz w:val="22"/>
                <w:szCs w:val="22"/>
              </w:rPr>
              <w:t>*A</w:t>
            </w:r>
            <w:r w:rsidR="00152ECC">
              <w:rPr>
                <w:sz w:val="22"/>
                <w:szCs w:val="22"/>
              </w:rPr>
              <w:t>STMH</w:t>
            </w:r>
            <w:r>
              <w:rPr>
                <w:sz w:val="22"/>
                <w:szCs w:val="22"/>
              </w:rPr>
              <w:t xml:space="preserve"> meeting</w:t>
            </w:r>
          </w:p>
        </w:tc>
        <w:tc>
          <w:tcPr>
            <w:tcW w:w="5061" w:type="dxa"/>
            <w:tcBorders>
              <w:top w:val="single" w:sz="2" w:space="0" w:color="008000"/>
              <w:left w:val="nil"/>
              <w:bottom w:val="single" w:sz="4" w:space="0" w:color="auto"/>
              <w:right w:val="nil"/>
            </w:tcBorders>
            <w:shd w:val="clear" w:color="auto" w:fill="auto"/>
            <w:vAlign w:val="center"/>
          </w:tcPr>
          <w:p w14:paraId="462429AC" w14:textId="77777777" w:rsidR="00515F59" w:rsidRDefault="00515F59" w:rsidP="005068C1">
            <w:pPr>
              <w:snapToGrid w:val="0"/>
              <w:jc w:val="left"/>
              <w:rPr>
                <w:sz w:val="22"/>
                <w:szCs w:val="22"/>
              </w:rPr>
            </w:pPr>
            <w:r w:rsidRPr="009A5C75">
              <w:rPr>
                <w:iCs/>
                <w:sz w:val="22"/>
                <w:szCs w:val="22"/>
              </w:rPr>
              <w:t>Human health and mobility</w:t>
            </w:r>
            <w:r w:rsidRPr="00791C6D">
              <w:rPr>
                <w:sz w:val="22"/>
                <w:szCs w:val="22"/>
              </w:rPr>
              <w:t xml:space="preserve"> </w:t>
            </w:r>
          </w:p>
          <w:p w14:paraId="745F809A" w14:textId="25FB2C8E" w:rsidR="0082637A" w:rsidRPr="00515F59" w:rsidRDefault="005068C1" w:rsidP="000A47A5">
            <w:pPr>
              <w:snapToGrid w:val="0"/>
              <w:jc w:val="left"/>
              <w:rPr>
                <w:sz w:val="22"/>
                <w:szCs w:val="22"/>
              </w:rPr>
            </w:pPr>
            <w:r w:rsidRPr="00791C6D">
              <w:rPr>
                <w:sz w:val="22"/>
                <w:szCs w:val="22"/>
              </w:rPr>
              <w:t>Spatial patterns of disease diffusion</w:t>
            </w:r>
            <w:r w:rsidR="009A5C75">
              <w:rPr>
                <w:sz w:val="22"/>
                <w:szCs w:val="22"/>
              </w:rPr>
              <w:t xml:space="preserve"> (I-II)</w:t>
            </w:r>
            <w:r w:rsidR="0022403B">
              <w:rPr>
                <w:sz w:val="22"/>
                <w:szCs w:val="22"/>
              </w:rPr>
              <w:t xml:space="preserve"> </w:t>
            </w:r>
          </w:p>
        </w:tc>
        <w:tc>
          <w:tcPr>
            <w:tcW w:w="2521" w:type="dxa"/>
            <w:tcBorders>
              <w:top w:val="single" w:sz="2" w:space="0" w:color="008000"/>
              <w:left w:val="nil"/>
              <w:bottom w:val="single" w:sz="4" w:space="0" w:color="auto"/>
              <w:right w:val="nil"/>
            </w:tcBorders>
            <w:shd w:val="clear" w:color="auto" w:fill="auto"/>
            <w:vAlign w:val="center"/>
          </w:tcPr>
          <w:p w14:paraId="0ED57AFA" w14:textId="77777777" w:rsidR="0082637A" w:rsidRPr="00791C6D" w:rsidRDefault="0082637A" w:rsidP="008C5210">
            <w:pPr>
              <w:snapToGrid w:val="0"/>
              <w:rPr>
                <w:sz w:val="22"/>
                <w:szCs w:val="22"/>
              </w:rPr>
            </w:pPr>
            <w:r w:rsidRPr="00791C6D">
              <w:rPr>
                <w:sz w:val="22"/>
                <w:szCs w:val="22"/>
                <w:lang w:bidi="he-IL"/>
              </w:rPr>
              <w:t>Textbook</w:t>
            </w:r>
            <w:r w:rsidRPr="00791C6D">
              <w:rPr>
                <w:kern w:val="0"/>
                <w:sz w:val="22"/>
                <w:szCs w:val="22"/>
                <w:lang w:bidi="he-IL"/>
              </w:rPr>
              <w:t>, Chapter</w:t>
            </w:r>
            <w:r w:rsidRPr="00791C6D">
              <w:rPr>
                <w:sz w:val="22"/>
                <w:szCs w:val="22"/>
                <w:lang w:bidi="he-IL"/>
              </w:rPr>
              <w:t xml:space="preserve"> </w:t>
            </w:r>
            <w:r w:rsidR="008C5210">
              <w:rPr>
                <w:sz w:val="22"/>
                <w:szCs w:val="22"/>
                <w:lang w:bidi="he-IL"/>
              </w:rPr>
              <w:t>10</w:t>
            </w:r>
          </w:p>
        </w:tc>
      </w:tr>
      <w:tr w:rsidR="00D35181" w:rsidRPr="00791C6D" w14:paraId="7985F61A" w14:textId="77777777" w:rsidTr="0022403B">
        <w:trPr>
          <w:trHeight w:val="183"/>
          <w:jc w:val="center"/>
        </w:trPr>
        <w:tc>
          <w:tcPr>
            <w:tcW w:w="9592" w:type="dxa"/>
            <w:gridSpan w:val="3"/>
            <w:tcBorders>
              <w:top w:val="single" w:sz="6" w:space="0" w:color="008000"/>
              <w:left w:val="nil"/>
              <w:bottom w:val="single" w:sz="2" w:space="0" w:color="008000"/>
              <w:right w:val="nil"/>
            </w:tcBorders>
            <w:shd w:val="clear" w:color="auto" w:fill="E6E6E6"/>
            <w:vAlign w:val="center"/>
          </w:tcPr>
          <w:p w14:paraId="33D7D152" w14:textId="77777777" w:rsidR="00D35181" w:rsidRPr="00515F59" w:rsidRDefault="008D32BA" w:rsidP="008D32BA">
            <w:pPr>
              <w:tabs>
                <w:tab w:val="left" w:pos="360"/>
              </w:tabs>
              <w:snapToGrid w:val="0"/>
              <w:jc w:val="center"/>
              <w:rPr>
                <w:b/>
                <w:sz w:val="22"/>
                <w:szCs w:val="22"/>
              </w:rPr>
            </w:pPr>
            <w:r>
              <w:rPr>
                <w:b/>
                <w:sz w:val="22"/>
                <w:szCs w:val="22"/>
              </w:rPr>
              <w:t xml:space="preserve">Module 6: </w:t>
            </w:r>
            <w:r w:rsidR="00515F59" w:rsidRPr="00515F59">
              <w:rPr>
                <w:b/>
                <w:sz w:val="22"/>
                <w:szCs w:val="22"/>
              </w:rPr>
              <w:t xml:space="preserve">Health </w:t>
            </w:r>
            <w:r>
              <w:rPr>
                <w:b/>
                <w:sz w:val="22"/>
                <w:szCs w:val="22"/>
              </w:rPr>
              <w:t>disparities</w:t>
            </w:r>
            <w:r w:rsidR="00515F59" w:rsidRPr="00515F59">
              <w:rPr>
                <w:b/>
                <w:sz w:val="22"/>
                <w:szCs w:val="22"/>
              </w:rPr>
              <w:t xml:space="preserve"> and planning</w:t>
            </w:r>
          </w:p>
        </w:tc>
      </w:tr>
      <w:tr w:rsidR="00CE76CD" w:rsidRPr="00791C6D" w14:paraId="63B5112C" w14:textId="77777777" w:rsidTr="0022403B">
        <w:trPr>
          <w:trHeight w:val="238"/>
          <w:jc w:val="center"/>
        </w:trPr>
        <w:tc>
          <w:tcPr>
            <w:tcW w:w="2010" w:type="dxa"/>
            <w:tcBorders>
              <w:top w:val="single" w:sz="2" w:space="0" w:color="008000"/>
              <w:left w:val="nil"/>
              <w:right w:val="nil"/>
            </w:tcBorders>
            <w:shd w:val="clear" w:color="auto" w:fill="auto"/>
            <w:vAlign w:val="center"/>
          </w:tcPr>
          <w:p w14:paraId="233F2FF2" w14:textId="7F75A7C6" w:rsidR="00CE76CD" w:rsidRPr="00791C6D" w:rsidRDefault="003D5757" w:rsidP="00E6383C">
            <w:pPr>
              <w:snapToGrid w:val="0"/>
              <w:jc w:val="center"/>
              <w:rPr>
                <w:sz w:val="22"/>
                <w:szCs w:val="22"/>
              </w:rPr>
            </w:pPr>
            <w:r>
              <w:rPr>
                <w:sz w:val="22"/>
                <w:szCs w:val="22"/>
              </w:rPr>
              <w:t>11/</w:t>
            </w:r>
            <w:r w:rsidR="00936910">
              <w:rPr>
                <w:sz w:val="22"/>
                <w:szCs w:val="22"/>
              </w:rPr>
              <w:t>0</w:t>
            </w:r>
            <w:r w:rsidR="002F3422">
              <w:rPr>
                <w:sz w:val="22"/>
                <w:szCs w:val="22"/>
              </w:rPr>
              <w:t>5</w:t>
            </w:r>
            <w:r>
              <w:rPr>
                <w:sz w:val="22"/>
                <w:szCs w:val="22"/>
              </w:rPr>
              <w:t>-11/</w:t>
            </w:r>
            <w:r w:rsidR="00936910">
              <w:rPr>
                <w:sz w:val="22"/>
                <w:szCs w:val="22"/>
              </w:rPr>
              <w:t>0</w:t>
            </w:r>
            <w:r w:rsidR="002F3422">
              <w:rPr>
                <w:sz w:val="22"/>
                <w:szCs w:val="22"/>
              </w:rPr>
              <w:t>9</w:t>
            </w:r>
          </w:p>
        </w:tc>
        <w:tc>
          <w:tcPr>
            <w:tcW w:w="5061" w:type="dxa"/>
            <w:tcBorders>
              <w:top w:val="single" w:sz="2" w:space="0" w:color="008000"/>
              <w:left w:val="nil"/>
              <w:right w:val="nil"/>
            </w:tcBorders>
            <w:shd w:val="clear" w:color="auto" w:fill="auto"/>
            <w:vAlign w:val="center"/>
          </w:tcPr>
          <w:p w14:paraId="4A1F0AFD" w14:textId="2C886575" w:rsidR="00CE76CD" w:rsidRDefault="00515F59" w:rsidP="000A47A5">
            <w:pPr>
              <w:snapToGrid w:val="0"/>
              <w:jc w:val="left"/>
              <w:rPr>
                <w:sz w:val="22"/>
                <w:szCs w:val="22"/>
              </w:rPr>
            </w:pPr>
            <w:r w:rsidRPr="00791C6D">
              <w:rPr>
                <w:sz w:val="22"/>
                <w:szCs w:val="22"/>
              </w:rPr>
              <w:t>Human health behavior</w:t>
            </w:r>
            <w:r w:rsidR="00A501C5">
              <w:rPr>
                <w:sz w:val="22"/>
                <w:szCs w:val="22"/>
              </w:rPr>
              <w:t xml:space="preserve"> </w:t>
            </w:r>
          </w:p>
          <w:p w14:paraId="23F56EF8" w14:textId="77777777" w:rsidR="0022403B" w:rsidRPr="00791C6D" w:rsidRDefault="00A151BD" w:rsidP="0022403B">
            <w:pPr>
              <w:snapToGrid w:val="0"/>
              <w:jc w:val="left"/>
              <w:rPr>
                <w:sz w:val="22"/>
                <w:szCs w:val="22"/>
              </w:rPr>
            </w:pPr>
            <w:r>
              <w:rPr>
                <w:sz w:val="22"/>
                <w:szCs w:val="22"/>
              </w:rPr>
              <w:t>Spatial disparity of health</w:t>
            </w:r>
          </w:p>
        </w:tc>
        <w:tc>
          <w:tcPr>
            <w:tcW w:w="2521" w:type="dxa"/>
            <w:tcBorders>
              <w:top w:val="single" w:sz="2" w:space="0" w:color="008000"/>
              <w:left w:val="nil"/>
              <w:right w:val="nil"/>
            </w:tcBorders>
            <w:shd w:val="clear" w:color="auto" w:fill="auto"/>
            <w:vAlign w:val="center"/>
          </w:tcPr>
          <w:p w14:paraId="19AED884" w14:textId="77777777" w:rsidR="00CE76CD" w:rsidRPr="00791C6D" w:rsidRDefault="00CE76CD" w:rsidP="008C5210">
            <w:pPr>
              <w:snapToGrid w:val="0"/>
              <w:jc w:val="left"/>
              <w:rPr>
                <w:kern w:val="0"/>
                <w:sz w:val="22"/>
                <w:szCs w:val="22"/>
                <w:lang w:bidi="he-IL"/>
              </w:rPr>
            </w:pPr>
            <w:r w:rsidRPr="00791C6D">
              <w:rPr>
                <w:kern w:val="0"/>
                <w:sz w:val="22"/>
                <w:szCs w:val="22"/>
                <w:lang w:bidi="he-IL"/>
              </w:rPr>
              <w:t xml:space="preserve">Textbook, Chapter </w:t>
            </w:r>
            <w:r w:rsidR="008C5210">
              <w:rPr>
                <w:kern w:val="0"/>
                <w:sz w:val="22"/>
                <w:szCs w:val="22"/>
                <w:lang w:bidi="he-IL"/>
              </w:rPr>
              <w:t>5</w:t>
            </w:r>
          </w:p>
        </w:tc>
      </w:tr>
      <w:tr w:rsidR="00CE76CD" w:rsidRPr="00791C6D" w14:paraId="5BE29532" w14:textId="77777777" w:rsidTr="0022403B">
        <w:trPr>
          <w:trHeight w:val="616"/>
          <w:jc w:val="center"/>
        </w:trPr>
        <w:tc>
          <w:tcPr>
            <w:tcW w:w="2010" w:type="dxa"/>
            <w:tcBorders>
              <w:top w:val="single" w:sz="2" w:space="0" w:color="008000"/>
              <w:left w:val="nil"/>
              <w:bottom w:val="single" w:sz="2" w:space="0" w:color="008000"/>
              <w:right w:val="nil"/>
            </w:tcBorders>
            <w:shd w:val="clear" w:color="auto" w:fill="auto"/>
            <w:vAlign w:val="center"/>
          </w:tcPr>
          <w:p w14:paraId="3460C14B" w14:textId="6C23F2D0" w:rsidR="00CE76CD" w:rsidRPr="00791C6D" w:rsidRDefault="003D5757" w:rsidP="00936910">
            <w:pPr>
              <w:snapToGrid w:val="0"/>
              <w:jc w:val="center"/>
              <w:rPr>
                <w:sz w:val="22"/>
                <w:szCs w:val="22"/>
              </w:rPr>
            </w:pPr>
            <w:r>
              <w:rPr>
                <w:sz w:val="22"/>
                <w:szCs w:val="22"/>
              </w:rPr>
              <w:t>11/1</w:t>
            </w:r>
            <w:r w:rsidR="002F3422">
              <w:rPr>
                <w:sz w:val="22"/>
                <w:szCs w:val="22"/>
              </w:rPr>
              <w:t>2</w:t>
            </w:r>
            <w:r>
              <w:rPr>
                <w:sz w:val="22"/>
                <w:szCs w:val="22"/>
              </w:rPr>
              <w:t>-11/</w:t>
            </w:r>
            <w:r w:rsidR="00936910">
              <w:rPr>
                <w:sz w:val="22"/>
                <w:szCs w:val="22"/>
              </w:rPr>
              <w:t>1</w:t>
            </w:r>
            <w:r w:rsidR="002F3422">
              <w:rPr>
                <w:sz w:val="22"/>
                <w:szCs w:val="22"/>
              </w:rPr>
              <w:t>6</w:t>
            </w:r>
          </w:p>
        </w:tc>
        <w:tc>
          <w:tcPr>
            <w:tcW w:w="5061" w:type="dxa"/>
            <w:tcBorders>
              <w:top w:val="single" w:sz="2" w:space="0" w:color="008000"/>
              <w:left w:val="nil"/>
              <w:bottom w:val="single" w:sz="2" w:space="0" w:color="008000"/>
              <w:right w:val="nil"/>
            </w:tcBorders>
            <w:shd w:val="clear" w:color="auto" w:fill="auto"/>
            <w:vAlign w:val="center"/>
          </w:tcPr>
          <w:p w14:paraId="7EE41AD5" w14:textId="77777777" w:rsidR="00CE76CD" w:rsidRDefault="00326487" w:rsidP="00326487">
            <w:pPr>
              <w:snapToGrid w:val="0"/>
              <w:jc w:val="left"/>
              <w:rPr>
                <w:sz w:val="22"/>
                <w:szCs w:val="22"/>
              </w:rPr>
            </w:pPr>
            <w:r>
              <w:rPr>
                <w:sz w:val="22"/>
                <w:szCs w:val="22"/>
              </w:rPr>
              <w:t>Geography of health systems (I-II)</w:t>
            </w:r>
            <w:r w:rsidR="003A1156">
              <w:rPr>
                <w:sz w:val="22"/>
                <w:szCs w:val="22"/>
              </w:rPr>
              <w:t xml:space="preserve"> (</w:t>
            </w:r>
            <w:r w:rsidR="003A1156" w:rsidRPr="003A1156">
              <w:rPr>
                <w:b/>
                <w:sz w:val="22"/>
                <w:szCs w:val="22"/>
              </w:rPr>
              <w:t>Quiz 4</w:t>
            </w:r>
            <w:r w:rsidR="003A1156">
              <w:rPr>
                <w:sz w:val="22"/>
                <w:szCs w:val="22"/>
              </w:rPr>
              <w:t>)</w:t>
            </w:r>
          </w:p>
          <w:p w14:paraId="0FE64D40" w14:textId="77777777" w:rsidR="00E600AA" w:rsidRPr="00791C6D" w:rsidRDefault="00E600AA" w:rsidP="008D32BA">
            <w:pPr>
              <w:snapToGrid w:val="0"/>
              <w:jc w:val="left"/>
              <w:rPr>
                <w:sz w:val="22"/>
                <w:szCs w:val="22"/>
              </w:rPr>
            </w:pPr>
            <w:r>
              <w:rPr>
                <w:sz w:val="22"/>
                <w:szCs w:val="22"/>
              </w:rPr>
              <w:t xml:space="preserve">GIS Lab </w:t>
            </w:r>
            <w:r w:rsidR="008D32BA">
              <w:rPr>
                <w:sz w:val="22"/>
                <w:szCs w:val="22"/>
              </w:rPr>
              <w:t>5</w:t>
            </w:r>
            <w:r w:rsidR="00162A3F">
              <w:rPr>
                <w:sz w:val="22"/>
                <w:szCs w:val="22"/>
              </w:rPr>
              <w:t xml:space="preserve"> </w:t>
            </w:r>
            <w:r w:rsidR="009E3F89">
              <w:rPr>
                <w:sz w:val="22"/>
                <w:szCs w:val="22"/>
              </w:rPr>
              <w:t>Hospital service areas</w:t>
            </w:r>
          </w:p>
        </w:tc>
        <w:tc>
          <w:tcPr>
            <w:tcW w:w="2521" w:type="dxa"/>
            <w:tcBorders>
              <w:top w:val="single" w:sz="2" w:space="0" w:color="008000"/>
              <w:left w:val="nil"/>
              <w:bottom w:val="single" w:sz="2" w:space="0" w:color="008000"/>
              <w:right w:val="nil"/>
            </w:tcBorders>
            <w:shd w:val="clear" w:color="auto" w:fill="auto"/>
            <w:vAlign w:val="center"/>
          </w:tcPr>
          <w:p w14:paraId="112E4B12" w14:textId="77777777" w:rsidR="00CE76CD" w:rsidRDefault="00CE76CD" w:rsidP="00E600AA">
            <w:pPr>
              <w:snapToGrid w:val="0"/>
              <w:jc w:val="left"/>
              <w:rPr>
                <w:sz w:val="22"/>
                <w:szCs w:val="22"/>
                <w:lang w:bidi="he-IL"/>
              </w:rPr>
            </w:pPr>
            <w:r w:rsidRPr="00791C6D">
              <w:rPr>
                <w:sz w:val="22"/>
                <w:szCs w:val="22"/>
                <w:lang w:bidi="he-IL"/>
              </w:rPr>
              <w:t>Textbook</w:t>
            </w:r>
            <w:r w:rsidRPr="00791C6D">
              <w:rPr>
                <w:kern w:val="0"/>
                <w:sz w:val="22"/>
                <w:szCs w:val="22"/>
                <w:lang w:bidi="he-IL"/>
              </w:rPr>
              <w:t>, Chapter</w:t>
            </w:r>
            <w:r w:rsidRPr="00791C6D">
              <w:rPr>
                <w:sz w:val="22"/>
                <w:szCs w:val="22"/>
                <w:lang w:bidi="he-IL"/>
              </w:rPr>
              <w:t xml:space="preserve"> </w:t>
            </w:r>
            <w:r w:rsidR="008C5210">
              <w:rPr>
                <w:sz w:val="22"/>
                <w:szCs w:val="22"/>
                <w:lang w:bidi="he-IL"/>
              </w:rPr>
              <w:t>11</w:t>
            </w:r>
          </w:p>
          <w:p w14:paraId="3802BB92" w14:textId="77777777" w:rsidR="00E600AA" w:rsidRPr="00791C6D" w:rsidRDefault="008948F2" w:rsidP="00936910">
            <w:pPr>
              <w:snapToGrid w:val="0"/>
              <w:jc w:val="left"/>
              <w:rPr>
                <w:kern w:val="0"/>
                <w:sz w:val="22"/>
                <w:szCs w:val="22"/>
                <w:lang w:bidi="he-IL"/>
              </w:rPr>
            </w:pPr>
            <w:r>
              <w:rPr>
                <w:sz w:val="22"/>
                <w:szCs w:val="22"/>
                <w:lang w:bidi="he-IL"/>
              </w:rPr>
              <w:t>Homework #</w:t>
            </w:r>
            <w:r w:rsidR="00936910">
              <w:rPr>
                <w:sz w:val="22"/>
                <w:szCs w:val="22"/>
                <w:lang w:bidi="he-IL"/>
              </w:rPr>
              <w:t>7</w:t>
            </w:r>
          </w:p>
        </w:tc>
      </w:tr>
      <w:tr w:rsidR="00D35181" w:rsidRPr="00791C6D" w14:paraId="75F2548B" w14:textId="77777777" w:rsidTr="00936910">
        <w:trPr>
          <w:trHeight w:val="61"/>
          <w:jc w:val="center"/>
        </w:trPr>
        <w:tc>
          <w:tcPr>
            <w:tcW w:w="2010" w:type="dxa"/>
            <w:tcBorders>
              <w:top w:val="single" w:sz="2" w:space="0" w:color="008000"/>
              <w:left w:val="nil"/>
              <w:bottom w:val="single" w:sz="2" w:space="0" w:color="008000"/>
              <w:right w:val="nil"/>
            </w:tcBorders>
            <w:shd w:val="clear" w:color="auto" w:fill="D9D9D9" w:themeFill="background1" w:themeFillShade="D9"/>
            <w:vAlign w:val="center"/>
          </w:tcPr>
          <w:p w14:paraId="1E82921B" w14:textId="49595BE9" w:rsidR="00D35181" w:rsidRPr="00791C6D" w:rsidRDefault="008948F2" w:rsidP="00E6383C">
            <w:pPr>
              <w:snapToGrid w:val="0"/>
              <w:jc w:val="center"/>
              <w:rPr>
                <w:sz w:val="22"/>
                <w:szCs w:val="22"/>
              </w:rPr>
            </w:pPr>
            <w:r>
              <w:rPr>
                <w:sz w:val="22"/>
                <w:szCs w:val="22"/>
              </w:rPr>
              <w:t>11/</w:t>
            </w:r>
            <w:r w:rsidR="002F3422">
              <w:rPr>
                <w:sz w:val="22"/>
                <w:szCs w:val="22"/>
              </w:rPr>
              <w:t>19</w:t>
            </w:r>
          </w:p>
        </w:tc>
        <w:tc>
          <w:tcPr>
            <w:tcW w:w="5061" w:type="dxa"/>
            <w:tcBorders>
              <w:top w:val="single" w:sz="2" w:space="0" w:color="008000"/>
              <w:left w:val="nil"/>
              <w:bottom w:val="single" w:sz="2" w:space="0" w:color="008000"/>
              <w:right w:val="nil"/>
            </w:tcBorders>
            <w:shd w:val="clear" w:color="auto" w:fill="D9D9D9" w:themeFill="background1" w:themeFillShade="D9"/>
            <w:vAlign w:val="center"/>
          </w:tcPr>
          <w:p w14:paraId="122BE1B7" w14:textId="77777777" w:rsidR="00D35181" w:rsidRPr="00936910" w:rsidRDefault="008948F2" w:rsidP="00936910">
            <w:pPr>
              <w:snapToGrid w:val="0"/>
              <w:jc w:val="left"/>
              <w:rPr>
                <w:sz w:val="22"/>
                <w:szCs w:val="22"/>
              </w:rPr>
            </w:pPr>
            <w:r w:rsidRPr="00936910">
              <w:rPr>
                <w:sz w:val="22"/>
                <w:szCs w:val="22"/>
              </w:rPr>
              <w:t xml:space="preserve">Course Summary </w:t>
            </w:r>
          </w:p>
        </w:tc>
        <w:tc>
          <w:tcPr>
            <w:tcW w:w="2521" w:type="dxa"/>
            <w:tcBorders>
              <w:top w:val="single" w:sz="2" w:space="0" w:color="008000"/>
              <w:left w:val="nil"/>
              <w:bottom w:val="single" w:sz="2" w:space="0" w:color="008000"/>
              <w:right w:val="nil"/>
            </w:tcBorders>
            <w:shd w:val="clear" w:color="auto" w:fill="D9D9D9" w:themeFill="background1" w:themeFillShade="D9"/>
            <w:vAlign w:val="center"/>
          </w:tcPr>
          <w:p w14:paraId="387EDD08" w14:textId="77777777" w:rsidR="00D35181" w:rsidRPr="00423A9A" w:rsidRDefault="00D35181" w:rsidP="00423A9A">
            <w:pPr>
              <w:snapToGrid w:val="0"/>
              <w:jc w:val="center"/>
              <w:rPr>
                <w:sz w:val="22"/>
                <w:szCs w:val="22"/>
                <w:lang w:bidi="he-IL"/>
              </w:rPr>
            </w:pPr>
          </w:p>
        </w:tc>
      </w:tr>
      <w:tr w:rsidR="00936910" w:rsidRPr="00791C6D" w14:paraId="5D8E6661" w14:textId="77777777" w:rsidTr="0022403B">
        <w:trPr>
          <w:trHeight w:val="61"/>
          <w:jc w:val="center"/>
        </w:trPr>
        <w:tc>
          <w:tcPr>
            <w:tcW w:w="2010" w:type="dxa"/>
            <w:tcBorders>
              <w:top w:val="single" w:sz="2" w:space="0" w:color="008000"/>
              <w:left w:val="nil"/>
              <w:bottom w:val="single" w:sz="12" w:space="0" w:color="008000"/>
              <w:right w:val="nil"/>
            </w:tcBorders>
            <w:shd w:val="clear" w:color="auto" w:fill="D9D9D9" w:themeFill="background1" w:themeFillShade="D9"/>
            <w:vAlign w:val="center"/>
          </w:tcPr>
          <w:p w14:paraId="6CA25420" w14:textId="73B170ED" w:rsidR="00936910" w:rsidRDefault="00936910" w:rsidP="00E6383C">
            <w:pPr>
              <w:snapToGrid w:val="0"/>
              <w:jc w:val="center"/>
              <w:rPr>
                <w:sz w:val="22"/>
                <w:szCs w:val="22"/>
              </w:rPr>
            </w:pPr>
            <w:r>
              <w:rPr>
                <w:sz w:val="22"/>
                <w:szCs w:val="22"/>
              </w:rPr>
              <w:t>11/2</w:t>
            </w:r>
            <w:r w:rsidR="002F3422">
              <w:rPr>
                <w:sz w:val="22"/>
                <w:szCs w:val="22"/>
              </w:rPr>
              <w:t>6</w:t>
            </w:r>
            <w:r>
              <w:rPr>
                <w:sz w:val="22"/>
                <w:szCs w:val="22"/>
              </w:rPr>
              <w:t>-12/0</w:t>
            </w:r>
            <w:r w:rsidR="002F3422">
              <w:rPr>
                <w:sz w:val="22"/>
                <w:szCs w:val="22"/>
              </w:rPr>
              <w:t>7</w:t>
            </w:r>
          </w:p>
        </w:tc>
        <w:tc>
          <w:tcPr>
            <w:tcW w:w="5061" w:type="dxa"/>
            <w:tcBorders>
              <w:top w:val="single" w:sz="2" w:space="0" w:color="008000"/>
              <w:left w:val="nil"/>
              <w:bottom w:val="single" w:sz="12" w:space="0" w:color="008000"/>
              <w:right w:val="nil"/>
            </w:tcBorders>
            <w:shd w:val="clear" w:color="auto" w:fill="D9D9D9" w:themeFill="background1" w:themeFillShade="D9"/>
            <w:vAlign w:val="center"/>
          </w:tcPr>
          <w:p w14:paraId="2A8244BD" w14:textId="77777777" w:rsidR="00936910" w:rsidRPr="0022403B" w:rsidRDefault="00936910" w:rsidP="008948F2">
            <w:pPr>
              <w:snapToGrid w:val="0"/>
              <w:jc w:val="left"/>
              <w:rPr>
                <w:b/>
                <w:sz w:val="22"/>
                <w:szCs w:val="22"/>
              </w:rPr>
            </w:pPr>
            <w:r>
              <w:rPr>
                <w:b/>
                <w:sz w:val="22"/>
                <w:szCs w:val="22"/>
              </w:rPr>
              <w:t>S</w:t>
            </w:r>
            <w:r w:rsidRPr="0022403B">
              <w:rPr>
                <w:b/>
                <w:sz w:val="22"/>
                <w:szCs w:val="22"/>
              </w:rPr>
              <w:t>tudent presentation</w:t>
            </w:r>
            <w:r>
              <w:rPr>
                <w:b/>
                <w:sz w:val="22"/>
                <w:szCs w:val="22"/>
              </w:rPr>
              <w:t>s</w:t>
            </w:r>
          </w:p>
        </w:tc>
        <w:tc>
          <w:tcPr>
            <w:tcW w:w="2521" w:type="dxa"/>
            <w:tcBorders>
              <w:top w:val="single" w:sz="2" w:space="0" w:color="008000"/>
              <w:left w:val="nil"/>
              <w:bottom w:val="single" w:sz="12" w:space="0" w:color="008000"/>
              <w:right w:val="nil"/>
            </w:tcBorders>
            <w:shd w:val="clear" w:color="auto" w:fill="D9D9D9" w:themeFill="background1" w:themeFillShade="D9"/>
            <w:vAlign w:val="center"/>
          </w:tcPr>
          <w:p w14:paraId="6293DCE7" w14:textId="77777777" w:rsidR="00936910" w:rsidRPr="00423A9A" w:rsidRDefault="00936910" w:rsidP="00423A9A">
            <w:pPr>
              <w:snapToGrid w:val="0"/>
              <w:jc w:val="center"/>
              <w:rPr>
                <w:sz w:val="22"/>
                <w:szCs w:val="22"/>
                <w:lang w:bidi="he-IL"/>
              </w:rPr>
            </w:pPr>
          </w:p>
        </w:tc>
      </w:tr>
    </w:tbl>
    <w:p w14:paraId="3AFA769F" w14:textId="77777777" w:rsidR="008948F2" w:rsidRDefault="008948F2" w:rsidP="002D3AEE">
      <w:pPr>
        <w:snapToGrid w:val="0"/>
        <w:rPr>
          <w:b/>
          <w:i/>
          <w:color w:val="333399"/>
          <w:sz w:val="22"/>
          <w:szCs w:val="22"/>
        </w:rPr>
      </w:pPr>
    </w:p>
    <w:p w14:paraId="35A5945E" w14:textId="77777777" w:rsidR="00BD291B" w:rsidRPr="008948F2" w:rsidRDefault="00B82E59" w:rsidP="008948F2">
      <w:pPr>
        <w:numPr>
          <w:ilvl w:val="0"/>
          <w:numId w:val="2"/>
        </w:numPr>
        <w:snapToGrid w:val="0"/>
        <w:ind w:left="360" w:hanging="418"/>
        <w:rPr>
          <w:b/>
          <w:i/>
          <w:color w:val="333399"/>
          <w:sz w:val="22"/>
          <w:szCs w:val="22"/>
        </w:rPr>
      </w:pPr>
      <w:r w:rsidRPr="008948F2">
        <w:rPr>
          <w:b/>
          <w:i/>
          <w:color w:val="333399"/>
          <w:sz w:val="22"/>
          <w:szCs w:val="22"/>
        </w:rPr>
        <w:t>Grading P</w:t>
      </w:r>
      <w:r w:rsidR="00BD291B" w:rsidRPr="008948F2">
        <w:rPr>
          <w:b/>
          <w:i/>
          <w:color w:val="333399"/>
          <w:sz w:val="22"/>
          <w:szCs w:val="22"/>
        </w:rPr>
        <w:t xml:space="preserve">olicies </w:t>
      </w:r>
    </w:p>
    <w:tbl>
      <w:tblPr>
        <w:tblW w:w="0" w:type="auto"/>
        <w:tblInd w:w="108" w:type="dxa"/>
        <w:tblBorders>
          <w:top w:val="single" w:sz="12" w:space="0" w:color="008000"/>
          <w:bottom w:val="single" w:sz="12" w:space="0" w:color="008000"/>
        </w:tblBorders>
        <w:tblLook w:val="01E0" w:firstRow="1" w:lastRow="1" w:firstColumn="1" w:lastColumn="1" w:noHBand="0" w:noVBand="0"/>
      </w:tblPr>
      <w:tblGrid>
        <w:gridCol w:w="2602"/>
        <w:gridCol w:w="2988"/>
      </w:tblGrid>
      <w:tr w:rsidR="00E24279" w:rsidRPr="00791C6D" w14:paraId="0147ED56" w14:textId="77777777" w:rsidTr="008E0EB2">
        <w:trPr>
          <w:trHeight w:val="222"/>
        </w:trPr>
        <w:tc>
          <w:tcPr>
            <w:tcW w:w="2602" w:type="dxa"/>
            <w:tcBorders>
              <w:top w:val="single" w:sz="12" w:space="0" w:color="008000"/>
              <w:bottom w:val="single" w:sz="6" w:space="0" w:color="008000"/>
            </w:tcBorders>
            <w:shd w:val="clear" w:color="auto" w:fill="auto"/>
            <w:vAlign w:val="center"/>
          </w:tcPr>
          <w:p w14:paraId="2C39B57D" w14:textId="77777777" w:rsidR="00E24279" w:rsidRPr="00791C6D" w:rsidRDefault="00E24279" w:rsidP="008E0EB2">
            <w:pPr>
              <w:widowControl/>
              <w:autoSpaceDE w:val="0"/>
              <w:autoSpaceDN w:val="0"/>
              <w:adjustRightInd w:val="0"/>
              <w:snapToGrid w:val="0"/>
              <w:jc w:val="center"/>
              <w:rPr>
                <w:b/>
                <w:bCs/>
                <w:kern w:val="0"/>
                <w:sz w:val="22"/>
                <w:szCs w:val="22"/>
                <w:lang w:bidi="he-IL"/>
              </w:rPr>
            </w:pPr>
            <w:r w:rsidRPr="00791C6D">
              <w:rPr>
                <w:b/>
                <w:bCs/>
                <w:kern w:val="0"/>
                <w:sz w:val="22"/>
                <w:szCs w:val="22"/>
                <w:lang w:bidi="he-IL"/>
              </w:rPr>
              <w:t>Items</w:t>
            </w:r>
          </w:p>
        </w:tc>
        <w:tc>
          <w:tcPr>
            <w:tcW w:w="2988" w:type="dxa"/>
            <w:tcBorders>
              <w:top w:val="single" w:sz="12" w:space="0" w:color="008000"/>
            </w:tcBorders>
            <w:shd w:val="clear" w:color="auto" w:fill="auto"/>
          </w:tcPr>
          <w:p w14:paraId="3CF43FFF" w14:textId="77777777" w:rsidR="00E24279" w:rsidRPr="00791C6D" w:rsidRDefault="00E24279" w:rsidP="008E0EB2">
            <w:pPr>
              <w:autoSpaceDE w:val="0"/>
              <w:autoSpaceDN w:val="0"/>
              <w:adjustRightInd w:val="0"/>
              <w:snapToGrid w:val="0"/>
              <w:jc w:val="center"/>
              <w:rPr>
                <w:b/>
                <w:bCs/>
                <w:kern w:val="0"/>
                <w:sz w:val="22"/>
                <w:szCs w:val="22"/>
                <w:lang w:bidi="he-IL"/>
              </w:rPr>
            </w:pPr>
          </w:p>
        </w:tc>
      </w:tr>
      <w:tr w:rsidR="00E24279" w:rsidRPr="00791C6D" w14:paraId="69E8A7D1" w14:textId="77777777" w:rsidTr="00E24279">
        <w:tc>
          <w:tcPr>
            <w:tcW w:w="2602" w:type="dxa"/>
            <w:tcBorders>
              <w:top w:val="single" w:sz="12" w:space="0" w:color="008000"/>
            </w:tcBorders>
            <w:shd w:val="clear" w:color="auto" w:fill="auto"/>
          </w:tcPr>
          <w:p w14:paraId="3F68AB99" w14:textId="77777777" w:rsidR="00E24279" w:rsidRPr="00791C6D" w:rsidRDefault="00E24279" w:rsidP="008E0EB2">
            <w:pPr>
              <w:widowControl/>
              <w:autoSpaceDE w:val="0"/>
              <w:autoSpaceDN w:val="0"/>
              <w:adjustRightInd w:val="0"/>
              <w:snapToGrid w:val="0"/>
              <w:jc w:val="left"/>
              <w:rPr>
                <w:kern w:val="0"/>
                <w:sz w:val="22"/>
                <w:szCs w:val="22"/>
                <w:lang w:bidi="he-IL"/>
              </w:rPr>
            </w:pPr>
            <w:r w:rsidRPr="00791C6D">
              <w:rPr>
                <w:kern w:val="0"/>
                <w:sz w:val="22"/>
                <w:szCs w:val="22"/>
                <w:lang w:bidi="he-IL"/>
              </w:rPr>
              <w:t>Assignments</w:t>
            </w:r>
          </w:p>
        </w:tc>
        <w:tc>
          <w:tcPr>
            <w:tcW w:w="2988" w:type="dxa"/>
            <w:tcBorders>
              <w:top w:val="single" w:sz="12" w:space="0" w:color="008000"/>
              <w:bottom w:val="nil"/>
              <w:right w:val="nil"/>
            </w:tcBorders>
            <w:shd w:val="clear" w:color="auto" w:fill="auto"/>
          </w:tcPr>
          <w:p w14:paraId="2D8BDEA2" w14:textId="77777777" w:rsidR="00E24279" w:rsidRPr="00791C6D" w:rsidRDefault="00936068" w:rsidP="008E0EB2">
            <w:pPr>
              <w:widowControl/>
              <w:autoSpaceDE w:val="0"/>
              <w:autoSpaceDN w:val="0"/>
              <w:adjustRightInd w:val="0"/>
              <w:snapToGrid w:val="0"/>
              <w:jc w:val="center"/>
              <w:rPr>
                <w:kern w:val="0"/>
                <w:sz w:val="22"/>
                <w:szCs w:val="22"/>
                <w:lang w:bidi="he-IL"/>
              </w:rPr>
            </w:pPr>
            <w:r>
              <w:rPr>
                <w:kern w:val="0"/>
                <w:sz w:val="22"/>
                <w:szCs w:val="22"/>
                <w:lang w:bidi="he-IL"/>
              </w:rPr>
              <w:t>30%</w:t>
            </w:r>
          </w:p>
        </w:tc>
      </w:tr>
      <w:tr w:rsidR="00E24279" w:rsidRPr="00791C6D" w14:paraId="04055185" w14:textId="77777777" w:rsidTr="00E24279">
        <w:tc>
          <w:tcPr>
            <w:tcW w:w="2602" w:type="dxa"/>
            <w:tcBorders>
              <w:bottom w:val="nil"/>
            </w:tcBorders>
            <w:shd w:val="clear" w:color="auto" w:fill="auto"/>
          </w:tcPr>
          <w:p w14:paraId="1D7AFB42" w14:textId="77777777" w:rsidR="00E24279" w:rsidRPr="00791C6D" w:rsidRDefault="00E24279" w:rsidP="008E0EB2">
            <w:pPr>
              <w:widowControl/>
              <w:autoSpaceDE w:val="0"/>
              <w:autoSpaceDN w:val="0"/>
              <w:adjustRightInd w:val="0"/>
              <w:snapToGrid w:val="0"/>
              <w:jc w:val="left"/>
              <w:rPr>
                <w:kern w:val="0"/>
                <w:sz w:val="22"/>
                <w:szCs w:val="22"/>
                <w:lang w:bidi="he-IL"/>
              </w:rPr>
            </w:pPr>
            <w:r w:rsidRPr="00791C6D">
              <w:rPr>
                <w:kern w:val="0"/>
                <w:sz w:val="22"/>
                <w:szCs w:val="22"/>
                <w:lang w:bidi="he-IL"/>
              </w:rPr>
              <w:t>Mid-term exam</w:t>
            </w:r>
          </w:p>
        </w:tc>
        <w:tc>
          <w:tcPr>
            <w:tcW w:w="2988" w:type="dxa"/>
            <w:tcBorders>
              <w:top w:val="nil"/>
              <w:bottom w:val="nil"/>
              <w:right w:val="nil"/>
            </w:tcBorders>
            <w:shd w:val="clear" w:color="auto" w:fill="auto"/>
          </w:tcPr>
          <w:p w14:paraId="1205CFE5" w14:textId="77777777" w:rsidR="00E24279" w:rsidRPr="00791C6D" w:rsidRDefault="00936068" w:rsidP="008E0EB2">
            <w:pPr>
              <w:widowControl/>
              <w:autoSpaceDE w:val="0"/>
              <w:autoSpaceDN w:val="0"/>
              <w:adjustRightInd w:val="0"/>
              <w:snapToGrid w:val="0"/>
              <w:jc w:val="center"/>
              <w:rPr>
                <w:kern w:val="0"/>
                <w:sz w:val="22"/>
                <w:szCs w:val="22"/>
                <w:lang w:bidi="he-IL"/>
              </w:rPr>
            </w:pPr>
            <w:r>
              <w:rPr>
                <w:kern w:val="0"/>
                <w:sz w:val="22"/>
                <w:szCs w:val="22"/>
                <w:lang w:bidi="he-IL"/>
              </w:rPr>
              <w:t>20%</w:t>
            </w:r>
          </w:p>
        </w:tc>
      </w:tr>
      <w:tr w:rsidR="00936068" w:rsidRPr="00791C6D" w14:paraId="558DFFE5" w14:textId="77777777" w:rsidTr="00E24279">
        <w:tc>
          <w:tcPr>
            <w:tcW w:w="2602" w:type="dxa"/>
            <w:tcBorders>
              <w:top w:val="nil"/>
              <w:bottom w:val="nil"/>
            </w:tcBorders>
            <w:shd w:val="clear" w:color="auto" w:fill="auto"/>
          </w:tcPr>
          <w:p w14:paraId="5B15202D" w14:textId="77777777" w:rsidR="00936068" w:rsidRPr="00791C6D" w:rsidRDefault="00936068" w:rsidP="00F55C46">
            <w:pPr>
              <w:widowControl/>
              <w:autoSpaceDE w:val="0"/>
              <w:autoSpaceDN w:val="0"/>
              <w:adjustRightInd w:val="0"/>
              <w:snapToGrid w:val="0"/>
              <w:jc w:val="left"/>
              <w:rPr>
                <w:kern w:val="0"/>
                <w:sz w:val="22"/>
                <w:szCs w:val="22"/>
                <w:lang w:bidi="he-IL"/>
              </w:rPr>
            </w:pPr>
            <w:r>
              <w:rPr>
                <w:kern w:val="0"/>
                <w:sz w:val="22"/>
                <w:szCs w:val="22"/>
                <w:lang w:bidi="he-IL"/>
              </w:rPr>
              <w:t>Quizzes</w:t>
            </w:r>
          </w:p>
        </w:tc>
        <w:tc>
          <w:tcPr>
            <w:tcW w:w="2988" w:type="dxa"/>
            <w:tcBorders>
              <w:top w:val="nil"/>
              <w:bottom w:val="nil"/>
              <w:right w:val="nil"/>
            </w:tcBorders>
            <w:shd w:val="clear" w:color="auto" w:fill="auto"/>
          </w:tcPr>
          <w:p w14:paraId="5480356A" w14:textId="77777777" w:rsidR="00936068" w:rsidRPr="00791C6D" w:rsidRDefault="00936068" w:rsidP="00F55C46">
            <w:pPr>
              <w:widowControl/>
              <w:autoSpaceDE w:val="0"/>
              <w:autoSpaceDN w:val="0"/>
              <w:adjustRightInd w:val="0"/>
              <w:snapToGrid w:val="0"/>
              <w:jc w:val="center"/>
              <w:rPr>
                <w:kern w:val="0"/>
                <w:sz w:val="22"/>
                <w:szCs w:val="22"/>
                <w:lang w:bidi="he-IL"/>
              </w:rPr>
            </w:pPr>
            <w:r>
              <w:rPr>
                <w:kern w:val="0"/>
                <w:sz w:val="22"/>
                <w:szCs w:val="22"/>
                <w:lang w:bidi="he-IL"/>
              </w:rPr>
              <w:t>20%</w:t>
            </w:r>
          </w:p>
        </w:tc>
      </w:tr>
      <w:tr w:rsidR="00936068" w:rsidRPr="00791C6D" w14:paraId="5C5E5D3B" w14:textId="77777777" w:rsidTr="00E24279">
        <w:tc>
          <w:tcPr>
            <w:tcW w:w="2602" w:type="dxa"/>
            <w:tcBorders>
              <w:top w:val="nil"/>
              <w:bottom w:val="nil"/>
            </w:tcBorders>
            <w:shd w:val="clear" w:color="auto" w:fill="auto"/>
          </w:tcPr>
          <w:p w14:paraId="439ECC9B" w14:textId="77777777" w:rsidR="00936068" w:rsidRPr="00791C6D" w:rsidRDefault="00936068" w:rsidP="005B2537">
            <w:pPr>
              <w:widowControl/>
              <w:autoSpaceDE w:val="0"/>
              <w:autoSpaceDN w:val="0"/>
              <w:adjustRightInd w:val="0"/>
              <w:snapToGrid w:val="0"/>
              <w:jc w:val="left"/>
              <w:rPr>
                <w:kern w:val="0"/>
                <w:sz w:val="22"/>
                <w:szCs w:val="22"/>
                <w:lang w:bidi="he-IL"/>
              </w:rPr>
            </w:pPr>
            <w:r w:rsidRPr="00791C6D">
              <w:rPr>
                <w:kern w:val="0"/>
                <w:sz w:val="22"/>
                <w:szCs w:val="22"/>
                <w:lang w:bidi="he-IL"/>
              </w:rPr>
              <w:t>Term paper</w:t>
            </w:r>
          </w:p>
        </w:tc>
        <w:tc>
          <w:tcPr>
            <w:tcW w:w="2988" w:type="dxa"/>
            <w:tcBorders>
              <w:top w:val="nil"/>
              <w:bottom w:val="nil"/>
              <w:right w:val="nil"/>
            </w:tcBorders>
            <w:shd w:val="clear" w:color="auto" w:fill="auto"/>
          </w:tcPr>
          <w:p w14:paraId="3E1C3D09" w14:textId="77777777" w:rsidR="00936068" w:rsidRPr="00791C6D" w:rsidRDefault="00936068" w:rsidP="005B2537">
            <w:pPr>
              <w:widowControl/>
              <w:autoSpaceDE w:val="0"/>
              <w:autoSpaceDN w:val="0"/>
              <w:adjustRightInd w:val="0"/>
              <w:snapToGrid w:val="0"/>
              <w:jc w:val="center"/>
              <w:rPr>
                <w:kern w:val="0"/>
                <w:sz w:val="22"/>
                <w:szCs w:val="22"/>
                <w:lang w:bidi="he-IL"/>
              </w:rPr>
            </w:pPr>
            <w:r>
              <w:rPr>
                <w:kern w:val="0"/>
                <w:sz w:val="22"/>
                <w:szCs w:val="22"/>
                <w:lang w:bidi="he-IL"/>
              </w:rPr>
              <w:t>15%</w:t>
            </w:r>
          </w:p>
        </w:tc>
      </w:tr>
      <w:tr w:rsidR="00936068" w:rsidRPr="00791C6D" w14:paraId="48879B30" w14:textId="77777777" w:rsidTr="00936068">
        <w:trPr>
          <w:trHeight w:val="72"/>
        </w:trPr>
        <w:tc>
          <w:tcPr>
            <w:tcW w:w="2602" w:type="dxa"/>
            <w:tcBorders>
              <w:top w:val="nil"/>
              <w:bottom w:val="nil"/>
            </w:tcBorders>
            <w:shd w:val="clear" w:color="auto" w:fill="auto"/>
          </w:tcPr>
          <w:p w14:paraId="2B2B8DE8" w14:textId="77777777" w:rsidR="00936068" w:rsidRPr="00791C6D" w:rsidRDefault="00936068" w:rsidP="00D6088A">
            <w:pPr>
              <w:widowControl/>
              <w:autoSpaceDE w:val="0"/>
              <w:autoSpaceDN w:val="0"/>
              <w:adjustRightInd w:val="0"/>
              <w:snapToGrid w:val="0"/>
              <w:jc w:val="left"/>
              <w:rPr>
                <w:kern w:val="0"/>
                <w:sz w:val="22"/>
                <w:szCs w:val="22"/>
                <w:lang w:bidi="he-IL"/>
              </w:rPr>
            </w:pPr>
            <w:r w:rsidRPr="00791C6D">
              <w:rPr>
                <w:kern w:val="0"/>
                <w:sz w:val="22"/>
                <w:szCs w:val="22"/>
                <w:lang w:bidi="he-IL"/>
              </w:rPr>
              <w:t>Final Presentation</w:t>
            </w:r>
          </w:p>
        </w:tc>
        <w:tc>
          <w:tcPr>
            <w:tcW w:w="2988" w:type="dxa"/>
            <w:tcBorders>
              <w:top w:val="nil"/>
              <w:bottom w:val="nil"/>
              <w:right w:val="nil"/>
            </w:tcBorders>
            <w:shd w:val="clear" w:color="auto" w:fill="auto"/>
          </w:tcPr>
          <w:p w14:paraId="40EFBF38" w14:textId="77777777" w:rsidR="00936068" w:rsidRPr="00791C6D" w:rsidRDefault="00936068" w:rsidP="00D6088A">
            <w:pPr>
              <w:widowControl/>
              <w:autoSpaceDE w:val="0"/>
              <w:autoSpaceDN w:val="0"/>
              <w:adjustRightInd w:val="0"/>
              <w:snapToGrid w:val="0"/>
              <w:jc w:val="center"/>
              <w:rPr>
                <w:kern w:val="0"/>
                <w:sz w:val="22"/>
                <w:szCs w:val="22"/>
                <w:lang w:bidi="he-IL"/>
              </w:rPr>
            </w:pPr>
            <w:r w:rsidRPr="00791C6D">
              <w:rPr>
                <w:kern w:val="0"/>
                <w:sz w:val="22"/>
                <w:szCs w:val="22"/>
                <w:lang w:bidi="he-IL"/>
              </w:rPr>
              <w:t>10</w:t>
            </w:r>
            <w:r>
              <w:rPr>
                <w:kern w:val="0"/>
                <w:sz w:val="22"/>
                <w:szCs w:val="22"/>
                <w:lang w:bidi="he-IL"/>
              </w:rPr>
              <w:t>%</w:t>
            </w:r>
          </w:p>
        </w:tc>
      </w:tr>
      <w:tr w:rsidR="00936068" w:rsidRPr="00791C6D" w14:paraId="3CA4094C" w14:textId="77777777" w:rsidTr="008E0EB2">
        <w:trPr>
          <w:trHeight w:val="72"/>
        </w:trPr>
        <w:tc>
          <w:tcPr>
            <w:tcW w:w="2602" w:type="dxa"/>
            <w:tcBorders>
              <w:top w:val="nil"/>
              <w:bottom w:val="single" w:sz="12" w:space="0" w:color="008000"/>
            </w:tcBorders>
            <w:shd w:val="clear" w:color="auto" w:fill="auto"/>
          </w:tcPr>
          <w:p w14:paraId="15596418" w14:textId="77777777" w:rsidR="00936068" w:rsidRPr="00791C6D" w:rsidRDefault="00936068" w:rsidP="008727F4">
            <w:pPr>
              <w:widowControl/>
              <w:autoSpaceDE w:val="0"/>
              <w:autoSpaceDN w:val="0"/>
              <w:adjustRightInd w:val="0"/>
              <w:snapToGrid w:val="0"/>
              <w:jc w:val="left"/>
              <w:rPr>
                <w:kern w:val="0"/>
                <w:sz w:val="22"/>
                <w:szCs w:val="22"/>
                <w:lang w:bidi="he-IL"/>
              </w:rPr>
            </w:pPr>
            <w:r>
              <w:rPr>
                <w:kern w:val="0"/>
                <w:sz w:val="22"/>
                <w:szCs w:val="22"/>
                <w:lang w:bidi="he-IL"/>
              </w:rPr>
              <w:t>Attendance</w:t>
            </w:r>
          </w:p>
        </w:tc>
        <w:tc>
          <w:tcPr>
            <w:tcW w:w="2988" w:type="dxa"/>
            <w:tcBorders>
              <w:top w:val="nil"/>
              <w:bottom w:val="single" w:sz="12" w:space="0" w:color="008000"/>
              <w:right w:val="nil"/>
            </w:tcBorders>
            <w:shd w:val="clear" w:color="auto" w:fill="auto"/>
          </w:tcPr>
          <w:p w14:paraId="2161B686" w14:textId="77777777" w:rsidR="00936068" w:rsidRPr="00791C6D" w:rsidRDefault="00936068" w:rsidP="008727F4">
            <w:pPr>
              <w:widowControl/>
              <w:autoSpaceDE w:val="0"/>
              <w:autoSpaceDN w:val="0"/>
              <w:adjustRightInd w:val="0"/>
              <w:snapToGrid w:val="0"/>
              <w:jc w:val="center"/>
              <w:rPr>
                <w:kern w:val="0"/>
                <w:sz w:val="22"/>
                <w:szCs w:val="22"/>
                <w:lang w:bidi="he-IL"/>
              </w:rPr>
            </w:pPr>
            <w:r>
              <w:rPr>
                <w:kern w:val="0"/>
                <w:sz w:val="22"/>
                <w:szCs w:val="22"/>
                <w:lang w:bidi="he-IL"/>
              </w:rPr>
              <w:t>5%</w:t>
            </w:r>
          </w:p>
        </w:tc>
      </w:tr>
      <w:tr w:rsidR="00936068" w:rsidRPr="00791C6D" w14:paraId="2EF6E9A1" w14:textId="77777777" w:rsidTr="008E0EB2">
        <w:trPr>
          <w:trHeight w:val="213"/>
        </w:trPr>
        <w:tc>
          <w:tcPr>
            <w:tcW w:w="2602" w:type="dxa"/>
            <w:tcBorders>
              <w:top w:val="single" w:sz="12" w:space="0" w:color="008000"/>
              <w:bottom w:val="single" w:sz="12" w:space="0" w:color="008000"/>
            </w:tcBorders>
            <w:shd w:val="clear" w:color="auto" w:fill="auto"/>
          </w:tcPr>
          <w:p w14:paraId="7C05818C" w14:textId="77777777" w:rsidR="00936068" w:rsidRPr="00791C6D" w:rsidRDefault="00936068" w:rsidP="008E0EB2">
            <w:pPr>
              <w:widowControl/>
              <w:autoSpaceDE w:val="0"/>
              <w:autoSpaceDN w:val="0"/>
              <w:adjustRightInd w:val="0"/>
              <w:snapToGrid w:val="0"/>
              <w:jc w:val="left"/>
              <w:rPr>
                <w:b/>
                <w:bCs/>
                <w:kern w:val="0"/>
                <w:sz w:val="22"/>
                <w:szCs w:val="22"/>
                <w:lang w:bidi="he-IL"/>
              </w:rPr>
            </w:pPr>
            <w:r w:rsidRPr="00791C6D">
              <w:rPr>
                <w:b/>
                <w:bCs/>
                <w:kern w:val="0"/>
                <w:sz w:val="22"/>
                <w:szCs w:val="22"/>
                <w:lang w:bidi="he-IL"/>
              </w:rPr>
              <w:t>Total</w:t>
            </w:r>
          </w:p>
        </w:tc>
        <w:tc>
          <w:tcPr>
            <w:tcW w:w="2988" w:type="dxa"/>
            <w:tcBorders>
              <w:top w:val="single" w:sz="12" w:space="0" w:color="008000"/>
              <w:bottom w:val="single" w:sz="12" w:space="0" w:color="008000"/>
              <w:right w:val="nil"/>
            </w:tcBorders>
            <w:shd w:val="clear" w:color="auto" w:fill="auto"/>
          </w:tcPr>
          <w:p w14:paraId="7A47C8FF" w14:textId="77777777" w:rsidR="00936068" w:rsidRPr="00791C6D" w:rsidRDefault="00936068" w:rsidP="008E0EB2">
            <w:pPr>
              <w:widowControl/>
              <w:autoSpaceDE w:val="0"/>
              <w:autoSpaceDN w:val="0"/>
              <w:adjustRightInd w:val="0"/>
              <w:snapToGrid w:val="0"/>
              <w:jc w:val="center"/>
              <w:rPr>
                <w:b/>
                <w:bCs/>
                <w:kern w:val="0"/>
                <w:sz w:val="22"/>
                <w:szCs w:val="22"/>
                <w:lang w:bidi="he-IL"/>
              </w:rPr>
            </w:pPr>
            <w:r w:rsidRPr="00791C6D">
              <w:rPr>
                <w:b/>
                <w:bCs/>
                <w:kern w:val="0"/>
                <w:sz w:val="22"/>
                <w:szCs w:val="22"/>
                <w:lang w:bidi="he-IL"/>
              </w:rPr>
              <w:t>100</w:t>
            </w:r>
            <w:r>
              <w:rPr>
                <w:b/>
                <w:bCs/>
                <w:kern w:val="0"/>
                <w:sz w:val="22"/>
                <w:szCs w:val="22"/>
                <w:lang w:bidi="he-IL"/>
              </w:rPr>
              <w:t>%</w:t>
            </w:r>
          </w:p>
        </w:tc>
      </w:tr>
    </w:tbl>
    <w:p w14:paraId="516D9D3B" w14:textId="77777777" w:rsidR="007C443F" w:rsidRPr="00791C6D" w:rsidRDefault="007C443F" w:rsidP="008E0EB2">
      <w:pPr>
        <w:pStyle w:val="Default"/>
        <w:snapToGrid w:val="0"/>
        <w:rPr>
          <w:rFonts w:ascii="Times New Roman" w:hAnsi="Times New Roman" w:cs="Times New Roman"/>
          <w:b/>
          <w:bCs/>
          <w:sz w:val="22"/>
          <w:szCs w:val="22"/>
        </w:rPr>
      </w:pPr>
    </w:p>
    <w:p w14:paraId="7535AECE" w14:textId="77777777" w:rsidR="007C443F" w:rsidRPr="00791C6D" w:rsidRDefault="007C443F" w:rsidP="008E0EB2">
      <w:pPr>
        <w:snapToGrid w:val="0"/>
        <w:jc w:val="left"/>
        <w:rPr>
          <w:sz w:val="22"/>
          <w:szCs w:val="22"/>
        </w:rPr>
      </w:pPr>
      <w:r w:rsidRPr="00791C6D">
        <w:rPr>
          <w:sz w:val="22"/>
          <w:szCs w:val="22"/>
        </w:rPr>
        <w:t>The grading scale for this course consists of the standard scale, including minus grades, below:</w:t>
      </w:r>
    </w:p>
    <w:p w14:paraId="278014E4" w14:textId="77777777" w:rsidR="000B05CC" w:rsidRPr="00791C6D" w:rsidRDefault="000B05CC" w:rsidP="001B4163">
      <w:pPr>
        <w:snapToGrid w:val="0"/>
        <w:jc w:val="left"/>
        <w:rPr>
          <w:sz w:val="22"/>
          <w:szCs w:val="22"/>
        </w:rPr>
      </w:pPr>
      <w:r w:rsidRPr="00791C6D">
        <w:rPr>
          <w:sz w:val="22"/>
          <w:szCs w:val="22"/>
        </w:rPr>
        <w:t>93 - 100</w:t>
      </w:r>
      <w:r w:rsidR="007C443F" w:rsidRPr="00791C6D">
        <w:rPr>
          <w:sz w:val="22"/>
          <w:szCs w:val="22"/>
        </w:rPr>
        <w:t xml:space="preserve"> = A</w:t>
      </w:r>
      <w:r w:rsidR="007C443F" w:rsidRPr="00791C6D">
        <w:rPr>
          <w:sz w:val="22"/>
          <w:szCs w:val="22"/>
        </w:rPr>
        <w:tab/>
      </w:r>
      <w:r w:rsidR="007C443F" w:rsidRPr="00791C6D">
        <w:rPr>
          <w:sz w:val="22"/>
          <w:szCs w:val="22"/>
        </w:rPr>
        <w:tab/>
      </w:r>
      <w:r w:rsidRPr="00791C6D">
        <w:rPr>
          <w:sz w:val="22"/>
          <w:szCs w:val="22"/>
        </w:rPr>
        <w:t>90 - 92</w:t>
      </w:r>
      <w:r w:rsidR="007C443F" w:rsidRPr="00791C6D">
        <w:rPr>
          <w:sz w:val="22"/>
          <w:szCs w:val="22"/>
        </w:rPr>
        <w:t xml:space="preserve"> = A-</w:t>
      </w:r>
      <w:r w:rsidR="00CE76CD">
        <w:rPr>
          <w:sz w:val="22"/>
          <w:szCs w:val="22"/>
        </w:rPr>
        <w:t xml:space="preserve">     </w:t>
      </w:r>
      <w:r w:rsidRPr="00791C6D">
        <w:rPr>
          <w:sz w:val="22"/>
          <w:szCs w:val="22"/>
        </w:rPr>
        <w:t>87 - 89</w:t>
      </w:r>
      <w:r w:rsidR="007C443F" w:rsidRPr="00791C6D">
        <w:rPr>
          <w:sz w:val="22"/>
          <w:szCs w:val="22"/>
        </w:rPr>
        <w:t xml:space="preserve"> = B+</w:t>
      </w:r>
      <w:r w:rsidR="007C443F" w:rsidRPr="00791C6D">
        <w:rPr>
          <w:sz w:val="22"/>
          <w:szCs w:val="22"/>
        </w:rPr>
        <w:tab/>
      </w:r>
      <w:r w:rsidR="007C443F" w:rsidRPr="00791C6D">
        <w:rPr>
          <w:sz w:val="22"/>
          <w:szCs w:val="22"/>
        </w:rPr>
        <w:tab/>
      </w:r>
      <w:r w:rsidRPr="00791C6D">
        <w:rPr>
          <w:sz w:val="22"/>
          <w:szCs w:val="22"/>
        </w:rPr>
        <w:t>83 - 86</w:t>
      </w:r>
      <w:r w:rsidR="007C443F" w:rsidRPr="00791C6D">
        <w:rPr>
          <w:sz w:val="22"/>
          <w:szCs w:val="22"/>
        </w:rPr>
        <w:t xml:space="preserve"> = B</w:t>
      </w:r>
      <w:r w:rsidRPr="00791C6D">
        <w:rPr>
          <w:sz w:val="22"/>
          <w:szCs w:val="22"/>
        </w:rPr>
        <w:tab/>
      </w:r>
      <w:r w:rsidRPr="00791C6D">
        <w:rPr>
          <w:sz w:val="22"/>
          <w:szCs w:val="22"/>
        </w:rPr>
        <w:tab/>
        <w:t>80 - 82</w:t>
      </w:r>
      <w:r w:rsidR="007C443F" w:rsidRPr="00791C6D">
        <w:rPr>
          <w:sz w:val="22"/>
          <w:szCs w:val="22"/>
        </w:rPr>
        <w:t xml:space="preserve"> = B-</w:t>
      </w:r>
      <w:r w:rsidR="007C443F" w:rsidRPr="00791C6D">
        <w:rPr>
          <w:sz w:val="22"/>
          <w:szCs w:val="22"/>
        </w:rPr>
        <w:tab/>
      </w:r>
      <w:r w:rsidR="007C443F" w:rsidRPr="00791C6D">
        <w:rPr>
          <w:sz w:val="22"/>
          <w:szCs w:val="22"/>
        </w:rPr>
        <w:tab/>
      </w:r>
    </w:p>
    <w:p w14:paraId="77AE32A3" w14:textId="77777777" w:rsidR="001B4163" w:rsidRDefault="000B05CC" w:rsidP="001B4163">
      <w:pPr>
        <w:snapToGrid w:val="0"/>
        <w:jc w:val="left"/>
        <w:rPr>
          <w:sz w:val="22"/>
          <w:szCs w:val="22"/>
        </w:rPr>
      </w:pPr>
      <w:r w:rsidRPr="00791C6D">
        <w:rPr>
          <w:sz w:val="22"/>
          <w:szCs w:val="22"/>
        </w:rPr>
        <w:t>77 - 79</w:t>
      </w:r>
      <w:r w:rsidR="007C443F" w:rsidRPr="00791C6D">
        <w:rPr>
          <w:sz w:val="22"/>
          <w:szCs w:val="22"/>
        </w:rPr>
        <w:t xml:space="preserve"> = C+</w:t>
      </w:r>
      <w:r w:rsidRPr="00791C6D">
        <w:rPr>
          <w:sz w:val="22"/>
          <w:szCs w:val="22"/>
        </w:rPr>
        <w:tab/>
      </w:r>
      <w:r w:rsidRPr="00791C6D">
        <w:rPr>
          <w:sz w:val="22"/>
          <w:szCs w:val="22"/>
        </w:rPr>
        <w:tab/>
        <w:t>73</w:t>
      </w:r>
      <w:r w:rsidR="007C443F" w:rsidRPr="00791C6D">
        <w:rPr>
          <w:sz w:val="22"/>
          <w:szCs w:val="22"/>
        </w:rPr>
        <w:t xml:space="preserve"> - 7</w:t>
      </w:r>
      <w:r w:rsidRPr="00791C6D">
        <w:rPr>
          <w:sz w:val="22"/>
          <w:szCs w:val="22"/>
        </w:rPr>
        <w:t>6</w:t>
      </w:r>
      <w:r w:rsidR="00CE76CD">
        <w:rPr>
          <w:sz w:val="22"/>
          <w:szCs w:val="22"/>
        </w:rPr>
        <w:t xml:space="preserve"> = C</w:t>
      </w:r>
      <w:r w:rsidR="00CE76CD">
        <w:rPr>
          <w:sz w:val="22"/>
          <w:szCs w:val="22"/>
        </w:rPr>
        <w:tab/>
        <w:t xml:space="preserve">    </w:t>
      </w:r>
      <w:r w:rsidRPr="00791C6D">
        <w:rPr>
          <w:sz w:val="22"/>
          <w:szCs w:val="22"/>
        </w:rPr>
        <w:t>70 - 72</w:t>
      </w:r>
      <w:r w:rsidR="007C443F" w:rsidRPr="00791C6D">
        <w:rPr>
          <w:sz w:val="22"/>
          <w:szCs w:val="22"/>
        </w:rPr>
        <w:t xml:space="preserve"> = C-</w:t>
      </w:r>
      <w:r w:rsidR="00CE76CD">
        <w:rPr>
          <w:sz w:val="22"/>
          <w:szCs w:val="22"/>
        </w:rPr>
        <w:t xml:space="preserve">     </w:t>
      </w:r>
      <w:r w:rsidRPr="00791C6D">
        <w:rPr>
          <w:sz w:val="22"/>
          <w:szCs w:val="22"/>
        </w:rPr>
        <w:t>67 - 69</w:t>
      </w:r>
      <w:r w:rsidR="007C443F" w:rsidRPr="00791C6D">
        <w:rPr>
          <w:sz w:val="22"/>
          <w:szCs w:val="22"/>
        </w:rPr>
        <w:t xml:space="preserve"> = D+</w:t>
      </w:r>
      <w:r w:rsidR="007C443F" w:rsidRPr="00791C6D">
        <w:rPr>
          <w:sz w:val="22"/>
          <w:szCs w:val="22"/>
        </w:rPr>
        <w:tab/>
      </w:r>
      <w:r w:rsidR="007C443F" w:rsidRPr="00791C6D">
        <w:rPr>
          <w:sz w:val="22"/>
          <w:szCs w:val="22"/>
        </w:rPr>
        <w:tab/>
      </w:r>
      <w:r w:rsidRPr="00791C6D">
        <w:rPr>
          <w:sz w:val="22"/>
          <w:szCs w:val="22"/>
        </w:rPr>
        <w:t>63 - 66</w:t>
      </w:r>
      <w:r w:rsidR="007C443F" w:rsidRPr="00791C6D">
        <w:rPr>
          <w:sz w:val="22"/>
          <w:szCs w:val="22"/>
        </w:rPr>
        <w:t xml:space="preserve"> = D</w:t>
      </w:r>
      <w:r w:rsidR="00CE76CD">
        <w:rPr>
          <w:sz w:val="22"/>
          <w:szCs w:val="22"/>
        </w:rPr>
        <w:tab/>
        <w:t xml:space="preserve">    </w:t>
      </w:r>
      <w:r w:rsidRPr="00791C6D">
        <w:rPr>
          <w:sz w:val="22"/>
          <w:szCs w:val="22"/>
        </w:rPr>
        <w:t>60 - 62</w:t>
      </w:r>
      <w:r w:rsidR="001B4163">
        <w:rPr>
          <w:sz w:val="22"/>
          <w:szCs w:val="22"/>
        </w:rPr>
        <w:t xml:space="preserve"> = D-</w:t>
      </w:r>
      <w:r w:rsidR="001B4163">
        <w:rPr>
          <w:sz w:val="22"/>
          <w:szCs w:val="22"/>
        </w:rPr>
        <w:tab/>
      </w:r>
    </w:p>
    <w:p w14:paraId="70D97FD0" w14:textId="77777777" w:rsidR="00DC3BBF" w:rsidRDefault="000B05CC" w:rsidP="001B4163">
      <w:pPr>
        <w:snapToGrid w:val="0"/>
        <w:jc w:val="left"/>
        <w:rPr>
          <w:sz w:val="22"/>
          <w:szCs w:val="22"/>
        </w:rPr>
      </w:pPr>
      <w:r w:rsidRPr="00791C6D">
        <w:rPr>
          <w:sz w:val="22"/>
          <w:szCs w:val="22"/>
        </w:rPr>
        <w:t>Below 60</w:t>
      </w:r>
      <w:r w:rsidR="007C443F" w:rsidRPr="00791C6D">
        <w:rPr>
          <w:sz w:val="22"/>
          <w:szCs w:val="22"/>
        </w:rPr>
        <w:t xml:space="preserve"> = E</w:t>
      </w:r>
    </w:p>
    <w:p w14:paraId="63093E47" w14:textId="77777777" w:rsidR="001B4163" w:rsidRPr="001B4163" w:rsidRDefault="001B4163" w:rsidP="001B4163">
      <w:pPr>
        <w:snapToGrid w:val="0"/>
        <w:jc w:val="left"/>
        <w:rPr>
          <w:kern w:val="0"/>
          <w:sz w:val="22"/>
          <w:szCs w:val="22"/>
          <w:lang w:bidi="he-IL"/>
        </w:rPr>
      </w:pPr>
    </w:p>
    <w:p w14:paraId="74A72366" w14:textId="77777777" w:rsidR="00DC3BBF" w:rsidRDefault="00DC3BBF" w:rsidP="008E0EB2">
      <w:pPr>
        <w:widowControl/>
        <w:autoSpaceDE w:val="0"/>
        <w:autoSpaceDN w:val="0"/>
        <w:adjustRightInd w:val="0"/>
        <w:snapToGrid w:val="0"/>
        <w:jc w:val="left"/>
        <w:rPr>
          <w:color w:val="000000"/>
          <w:kern w:val="0"/>
          <w:sz w:val="22"/>
          <w:szCs w:val="22"/>
          <w:lang w:bidi="he-IL"/>
        </w:rPr>
      </w:pPr>
      <w:r w:rsidRPr="00DC3BBF">
        <w:rPr>
          <w:color w:val="000000"/>
          <w:kern w:val="0"/>
          <w:sz w:val="22"/>
          <w:szCs w:val="22"/>
          <w:lang w:bidi="he-IL"/>
        </w:rPr>
        <w:t xml:space="preserve">“Please note that C- </w:t>
      </w:r>
      <w:r>
        <w:rPr>
          <w:color w:val="000000"/>
          <w:kern w:val="0"/>
          <w:sz w:val="22"/>
          <w:szCs w:val="22"/>
          <w:lang w:bidi="he-IL"/>
        </w:rPr>
        <w:t>is not considered</w:t>
      </w:r>
      <w:r w:rsidRPr="00DC3BBF">
        <w:rPr>
          <w:color w:val="000000"/>
          <w:kern w:val="0"/>
          <w:sz w:val="22"/>
          <w:szCs w:val="22"/>
          <w:lang w:bidi="he-IL"/>
        </w:rPr>
        <w:t xml:space="preserve"> a passing grade for major, minor, Gen Ed, Gordon Rule, or basic distribution requirements.”</w:t>
      </w:r>
    </w:p>
    <w:p w14:paraId="4B05F8B0" w14:textId="77777777" w:rsidR="00DC3BBF" w:rsidRDefault="00DC3BBF" w:rsidP="008E0EB2">
      <w:pPr>
        <w:widowControl/>
        <w:autoSpaceDE w:val="0"/>
        <w:autoSpaceDN w:val="0"/>
        <w:adjustRightInd w:val="0"/>
        <w:snapToGrid w:val="0"/>
        <w:jc w:val="left"/>
        <w:rPr>
          <w:color w:val="000000"/>
          <w:kern w:val="0"/>
          <w:sz w:val="22"/>
          <w:szCs w:val="22"/>
          <w:lang w:bidi="he-IL"/>
        </w:rPr>
      </w:pPr>
    </w:p>
    <w:p w14:paraId="3F2262DC" w14:textId="77777777" w:rsidR="00CA5016" w:rsidRPr="00791C6D" w:rsidRDefault="00B13D3F" w:rsidP="008E0EB2">
      <w:pPr>
        <w:widowControl/>
        <w:autoSpaceDE w:val="0"/>
        <w:autoSpaceDN w:val="0"/>
        <w:adjustRightInd w:val="0"/>
        <w:snapToGrid w:val="0"/>
        <w:jc w:val="left"/>
        <w:rPr>
          <w:color w:val="0000FF"/>
          <w:kern w:val="0"/>
          <w:sz w:val="22"/>
          <w:szCs w:val="22"/>
          <w:lang w:bidi="he-IL"/>
        </w:rPr>
      </w:pPr>
      <w:r w:rsidRPr="00791C6D">
        <w:rPr>
          <w:color w:val="000000"/>
          <w:kern w:val="0"/>
          <w:sz w:val="22"/>
          <w:szCs w:val="22"/>
          <w:lang w:bidi="he-IL"/>
        </w:rPr>
        <w:t>More</w:t>
      </w:r>
      <w:r w:rsidR="00CA5016" w:rsidRPr="00791C6D">
        <w:rPr>
          <w:color w:val="000000"/>
          <w:kern w:val="0"/>
          <w:sz w:val="22"/>
          <w:szCs w:val="22"/>
          <w:lang w:bidi="he-IL"/>
        </w:rPr>
        <w:t xml:space="preserve"> information on current UF grading policies for assigning grade points can be accessed by the following link:</w:t>
      </w:r>
      <w:r w:rsidR="006D1867" w:rsidRPr="00791C6D">
        <w:rPr>
          <w:color w:val="000000"/>
          <w:kern w:val="0"/>
          <w:sz w:val="22"/>
          <w:szCs w:val="22"/>
          <w:lang w:bidi="he-IL"/>
        </w:rPr>
        <w:t xml:space="preserve"> </w:t>
      </w:r>
      <w:hyperlink r:id="rId7" w:history="1">
        <w:r w:rsidR="00CA5016" w:rsidRPr="00791C6D">
          <w:rPr>
            <w:rStyle w:val="Hyperlink"/>
            <w:color w:val="0000FF"/>
            <w:kern w:val="0"/>
            <w:sz w:val="22"/>
            <w:szCs w:val="22"/>
            <w:lang w:bidi="he-IL"/>
          </w:rPr>
          <w:t xml:space="preserve">http://www.registrar.ufl.edu/catalog/policies/regulationgrades.html </w:t>
        </w:r>
      </w:hyperlink>
    </w:p>
    <w:p w14:paraId="2537737B" w14:textId="77777777" w:rsidR="00CA5016" w:rsidRPr="00791C6D" w:rsidRDefault="00CA5016" w:rsidP="008E0EB2">
      <w:pPr>
        <w:pStyle w:val="Default"/>
        <w:snapToGrid w:val="0"/>
        <w:rPr>
          <w:rFonts w:ascii="Times New Roman" w:hAnsi="Times New Roman" w:cs="Times New Roman"/>
          <w:b/>
          <w:bCs/>
          <w:sz w:val="22"/>
          <w:szCs w:val="22"/>
        </w:rPr>
      </w:pPr>
    </w:p>
    <w:p w14:paraId="5B55FC31" w14:textId="703CF562" w:rsidR="00B82E59" w:rsidRPr="00791C6D" w:rsidRDefault="00B82E59" w:rsidP="008E0EB2">
      <w:pPr>
        <w:pStyle w:val="Default"/>
        <w:snapToGrid w:val="0"/>
        <w:rPr>
          <w:rFonts w:ascii="Times New Roman" w:hAnsi="Times New Roman" w:cs="Times New Roman"/>
          <w:sz w:val="22"/>
          <w:szCs w:val="22"/>
        </w:rPr>
      </w:pPr>
      <w:r w:rsidRPr="00791C6D">
        <w:rPr>
          <w:rFonts w:ascii="Times New Roman" w:hAnsi="Times New Roman" w:cs="Times New Roman"/>
          <w:b/>
          <w:bCs/>
          <w:sz w:val="22"/>
          <w:szCs w:val="22"/>
        </w:rPr>
        <w:t>Assignment</w:t>
      </w:r>
      <w:r w:rsidR="00C44800" w:rsidRPr="00791C6D">
        <w:rPr>
          <w:rFonts w:ascii="Times New Roman" w:hAnsi="Times New Roman" w:cs="Times New Roman"/>
          <w:b/>
          <w:bCs/>
          <w:sz w:val="22"/>
          <w:szCs w:val="22"/>
        </w:rPr>
        <w:t>s</w:t>
      </w:r>
      <w:r w:rsidRPr="00791C6D">
        <w:rPr>
          <w:rFonts w:ascii="Times New Roman" w:hAnsi="Times New Roman" w:cs="Times New Roman"/>
          <w:b/>
          <w:bCs/>
          <w:sz w:val="22"/>
          <w:szCs w:val="22"/>
        </w:rPr>
        <w:t>:</w:t>
      </w:r>
      <w:r w:rsidRPr="00791C6D">
        <w:rPr>
          <w:rFonts w:ascii="Times New Roman" w:hAnsi="Times New Roman" w:cs="Times New Roman"/>
          <w:sz w:val="22"/>
          <w:szCs w:val="22"/>
        </w:rPr>
        <w:t xml:space="preserve"> </w:t>
      </w:r>
      <w:r w:rsidR="00F0529B" w:rsidRPr="00F0529B">
        <w:rPr>
          <w:rFonts w:ascii="Times New Roman" w:hAnsi="Times New Roman" w:cs="Times New Roman"/>
          <w:b/>
          <w:sz w:val="22"/>
          <w:szCs w:val="22"/>
        </w:rPr>
        <w:t xml:space="preserve">7 assignments </w:t>
      </w:r>
      <w:r w:rsidR="00F0529B" w:rsidRPr="00F0529B">
        <w:rPr>
          <w:rFonts w:ascii="Times New Roman" w:hAnsi="Times New Roman" w:cs="Times New Roman"/>
          <w:sz w:val="22"/>
          <w:szCs w:val="22"/>
        </w:rPr>
        <w:t>will be given in class, with each worth 100 points. The average of 7 assignments account for 30% of your final score.</w:t>
      </w:r>
      <w:r w:rsidR="00936068">
        <w:rPr>
          <w:rFonts w:ascii="Times New Roman" w:hAnsi="Times New Roman" w:cs="Times New Roman"/>
          <w:sz w:val="22"/>
          <w:szCs w:val="22"/>
        </w:rPr>
        <w:t xml:space="preserve"> </w:t>
      </w:r>
      <w:r w:rsidR="00C44800" w:rsidRPr="00791C6D">
        <w:rPr>
          <w:rFonts w:ascii="Times New Roman" w:hAnsi="Times New Roman" w:cs="Times New Roman"/>
          <w:sz w:val="22"/>
          <w:szCs w:val="22"/>
        </w:rPr>
        <w:t xml:space="preserve">Students should hand in the assignments </w:t>
      </w:r>
      <w:r w:rsidRPr="00791C6D">
        <w:rPr>
          <w:rFonts w:ascii="Times New Roman" w:hAnsi="Times New Roman" w:cs="Times New Roman"/>
          <w:sz w:val="22"/>
          <w:szCs w:val="22"/>
        </w:rPr>
        <w:t xml:space="preserve">by the due date. Otherwise </w:t>
      </w:r>
      <w:r w:rsidR="00936068" w:rsidRPr="00936068">
        <w:rPr>
          <w:rFonts w:ascii="Times New Roman" w:hAnsi="Times New Roman" w:cs="Times New Roman"/>
          <w:sz w:val="22"/>
          <w:szCs w:val="22"/>
        </w:rPr>
        <w:t xml:space="preserve">10% penalty per day will be AUTOMATICALLY applied to late assignments up to 7 days after they are due. Assignments received after the </w:t>
      </w:r>
      <w:r w:rsidR="00284ACC" w:rsidRPr="00936068">
        <w:rPr>
          <w:rFonts w:ascii="Times New Roman" w:hAnsi="Times New Roman" w:cs="Times New Roman"/>
          <w:sz w:val="22"/>
          <w:szCs w:val="22"/>
        </w:rPr>
        <w:t>7-day</w:t>
      </w:r>
      <w:r w:rsidR="00936068" w:rsidRPr="00936068">
        <w:rPr>
          <w:rFonts w:ascii="Times New Roman" w:hAnsi="Times New Roman" w:cs="Times New Roman"/>
          <w:sz w:val="22"/>
          <w:szCs w:val="22"/>
        </w:rPr>
        <w:t xml:space="preserve"> late period will not be graded, and will</w:t>
      </w:r>
      <w:r w:rsidR="00936068">
        <w:rPr>
          <w:rFonts w:ascii="Times New Roman" w:hAnsi="Times New Roman" w:cs="Times New Roman"/>
          <w:sz w:val="22"/>
          <w:szCs w:val="22"/>
        </w:rPr>
        <w:t xml:space="preserve"> automatically receive 0 points</w:t>
      </w:r>
      <w:r w:rsidRPr="00791C6D">
        <w:rPr>
          <w:rFonts w:ascii="Times New Roman" w:hAnsi="Times New Roman" w:cs="Times New Roman"/>
          <w:sz w:val="22"/>
          <w:szCs w:val="22"/>
        </w:rPr>
        <w:t xml:space="preserve">. </w:t>
      </w:r>
      <w:r w:rsidRPr="00936068">
        <w:rPr>
          <w:rFonts w:ascii="Times New Roman" w:hAnsi="Times New Roman" w:cs="Times New Roman"/>
          <w:b/>
          <w:sz w:val="22"/>
          <w:szCs w:val="22"/>
        </w:rPr>
        <w:t>If something unexpected happens, please inform the instructor in advance.</w:t>
      </w:r>
      <w:r w:rsidRPr="00791C6D">
        <w:rPr>
          <w:rFonts w:ascii="Times New Roman" w:hAnsi="Times New Roman" w:cs="Times New Roman"/>
          <w:sz w:val="22"/>
          <w:szCs w:val="22"/>
        </w:rPr>
        <w:t xml:space="preserve"> </w:t>
      </w:r>
    </w:p>
    <w:p w14:paraId="0CB8BAB9" w14:textId="77777777" w:rsidR="00BD291B" w:rsidRPr="00791C6D" w:rsidRDefault="00BD291B" w:rsidP="008E0EB2">
      <w:pPr>
        <w:widowControl/>
        <w:autoSpaceDE w:val="0"/>
        <w:autoSpaceDN w:val="0"/>
        <w:adjustRightInd w:val="0"/>
        <w:snapToGrid w:val="0"/>
        <w:jc w:val="left"/>
        <w:rPr>
          <w:kern w:val="0"/>
          <w:sz w:val="22"/>
          <w:szCs w:val="22"/>
          <w:lang w:bidi="he-IL"/>
        </w:rPr>
      </w:pPr>
    </w:p>
    <w:p w14:paraId="25DFF34C" w14:textId="77777777" w:rsidR="00766DB9" w:rsidRPr="00766DB9" w:rsidRDefault="00766DB9" w:rsidP="008E0EB2">
      <w:pPr>
        <w:widowControl/>
        <w:autoSpaceDE w:val="0"/>
        <w:autoSpaceDN w:val="0"/>
        <w:adjustRightInd w:val="0"/>
        <w:snapToGrid w:val="0"/>
        <w:jc w:val="left"/>
        <w:rPr>
          <w:bCs/>
          <w:kern w:val="0"/>
          <w:sz w:val="22"/>
          <w:szCs w:val="22"/>
          <w:lang w:bidi="he-IL"/>
        </w:rPr>
      </w:pPr>
      <w:r w:rsidRPr="00766DB9">
        <w:rPr>
          <w:b/>
          <w:bCs/>
          <w:kern w:val="0"/>
          <w:sz w:val="22"/>
          <w:szCs w:val="22"/>
          <w:lang w:bidi="he-IL"/>
        </w:rPr>
        <w:t>Quizzes</w:t>
      </w:r>
      <w:r>
        <w:rPr>
          <w:bCs/>
          <w:kern w:val="0"/>
          <w:sz w:val="22"/>
          <w:szCs w:val="22"/>
          <w:lang w:bidi="he-IL"/>
        </w:rPr>
        <w:t xml:space="preserve">: </w:t>
      </w:r>
      <w:r w:rsidRPr="00766DB9">
        <w:rPr>
          <w:bCs/>
          <w:kern w:val="0"/>
          <w:sz w:val="22"/>
          <w:szCs w:val="22"/>
          <w:lang w:bidi="he-IL"/>
        </w:rPr>
        <w:t xml:space="preserve">There will be </w:t>
      </w:r>
      <w:r w:rsidR="00936068" w:rsidRPr="00936068">
        <w:rPr>
          <w:b/>
          <w:bCs/>
          <w:kern w:val="0"/>
          <w:sz w:val="22"/>
          <w:szCs w:val="22"/>
          <w:lang w:bidi="he-IL"/>
        </w:rPr>
        <w:t>four</w:t>
      </w:r>
      <w:r w:rsidRPr="00936068">
        <w:rPr>
          <w:b/>
          <w:bCs/>
          <w:kern w:val="0"/>
          <w:sz w:val="22"/>
          <w:szCs w:val="22"/>
          <w:lang w:bidi="he-IL"/>
        </w:rPr>
        <w:t xml:space="preserve"> in-class quizzes</w:t>
      </w:r>
      <w:r w:rsidRPr="00766DB9">
        <w:rPr>
          <w:bCs/>
          <w:kern w:val="0"/>
          <w:sz w:val="22"/>
          <w:szCs w:val="22"/>
          <w:lang w:bidi="he-IL"/>
        </w:rPr>
        <w:t xml:space="preserve"> that occur at about a two-week interval. </w:t>
      </w:r>
      <w:r w:rsidR="00B73729">
        <w:rPr>
          <w:bCs/>
          <w:kern w:val="0"/>
          <w:sz w:val="22"/>
          <w:szCs w:val="22"/>
          <w:lang w:bidi="he-IL"/>
        </w:rPr>
        <w:t xml:space="preserve">Quiz time will be informed </w:t>
      </w:r>
      <w:r w:rsidR="002D0DF7">
        <w:rPr>
          <w:bCs/>
          <w:kern w:val="0"/>
          <w:sz w:val="22"/>
          <w:szCs w:val="22"/>
          <w:lang w:bidi="he-IL"/>
        </w:rPr>
        <w:t xml:space="preserve">in advance during the class and online. </w:t>
      </w:r>
      <w:r w:rsidRPr="00766DB9">
        <w:rPr>
          <w:bCs/>
          <w:kern w:val="0"/>
          <w:sz w:val="22"/>
          <w:szCs w:val="22"/>
          <w:lang w:bidi="he-IL"/>
        </w:rPr>
        <w:t>These will test you on material covered usually within the most recent two weeks, although testing outside of this period may also occur due to the nature of the subject. Quizzes can only be made up if the instructor receives prior notification of absence. The absence of such a notice will prevent students from making up missed quizzes.</w:t>
      </w:r>
    </w:p>
    <w:p w14:paraId="1B8564E8" w14:textId="77777777" w:rsidR="00766DB9" w:rsidRDefault="00766DB9" w:rsidP="008E0EB2">
      <w:pPr>
        <w:widowControl/>
        <w:autoSpaceDE w:val="0"/>
        <w:autoSpaceDN w:val="0"/>
        <w:adjustRightInd w:val="0"/>
        <w:snapToGrid w:val="0"/>
        <w:jc w:val="left"/>
        <w:rPr>
          <w:b/>
          <w:bCs/>
          <w:kern w:val="0"/>
          <w:sz w:val="22"/>
          <w:szCs w:val="22"/>
          <w:lang w:bidi="he-IL"/>
        </w:rPr>
      </w:pPr>
    </w:p>
    <w:p w14:paraId="677CD7E5" w14:textId="362F0DE7" w:rsidR="00B82E59" w:rsidRPr="00791C6D" w:rsidRDefault="00B82E59" w:rsidP="008E0EB2">
      <w:pPr>
        <w:widowControl/>
        <w:autoSpaceDE w:val="0"/>
        <w:autoSpaceDN w:val="0"/>
        <w:adjustRightInd w:val="0"/>
        <w:snapToGrid w:val="0"/>
        <w:jc w:val="left"/>
        <w:rPr>
          <w:kern w:val="0"/>
          <w:sz w:val="22"/>
          <w:szCs w:val="22"/>
          <w:lang w:bidi="he-IL"/>
        </w:rPr>
      </w:pPr>
      <w:r w:rsidRPr="00791C6D">
        <w:rPr>
          <w:b/>
          <w:bCs/>
          <w:kern w:val="0"/>
          <w:sz w:val="22"/>
          <w:szCs w:val="22"/>
          <w:lang w:bidi="he-IL"/>
        </w:rPr>
        <w:t>Mid-term exam</w:t>
      </w:r>
      <w:r w:rsidR="00A71C23">
        <w:rPr>
          <w:b/>
          <w:bCs/>
          <w:kern w:val="0"/>
          <w:sz w:val="22"/>
          <w:szCs w:val="22"/>
          <w:lang w:bidi="he-IL"/>
        </w:rPr>
        <w:t xml:space="preserve"> (</w:t>
      </w:r>
      <w:r w:rsidR="00A71C23" w:rsidRPr="00A36DB1">
        <w:rPr>
          <w:b/>
          <w:bCs/>
          <w:color w:val="FF0000"/>
          <w:kern w:val="0"/>
          <w:sz w:val="22"/>
          <w:szCs w:val="22"/>
          <w:lang w:bidi="he-IL"/>
        </w:rPr>
        <w:t xml:space="preserve">October </w:t>
      </w:r>
      <w:r w:rsidR="00FE07FA">
        <w:rPr>
          <w:b/>
          <w:bCs/>
          <w:color w:val="FF0000"/>
          <w:kern w:val="0"/>
          <w:sz w:val="22"/>
          <w:szCs w:val="22"/>
          <w:lang w:bidi="he-IL"/>
        </w:rPr>
        <w:t>0</w:t>
      </w:r>
      <w:r w:rsidR="00F95372">
        <w:rPr>
          <w:b/>
          <w:bCs/>
          <w:color w:val="FF0000"/>
          <w:kern w:val="0"/>
          <w:sz w:val="22"/>
          <w:szCs w:val="22"/>
          <w:lang w:bidi="he-IL"/>
        </w:rPr>
        <w:t>8</w:t>
      </w:r>
      <w:r w:rsidR="00A71C23" w:rsidRPr="00A36DB1">
        <w:rPr>
          <w:b/>
          <w:bCs/>
          <w:color w:val="FF0000"/>
          <w:kern w:val="0"/>
          <w:sz w:val="22"/>
          <w:szCs w:val="22"/>
          <w:lang w:bidi="he-IL"/>
        </w:rPr>
        <w:t xml:space="preserve">, </w:t>
      </w:r>
      <w:r w:rsidR="005A08C9" w:rsidRPr="00A36DB1">
        <w:rPr>
          <w:b/>
          <w:bCs/>
          <w:color w:val="FF0000"/>
          <w:kern w:val="0"/>
          <w:sz w:val="22"/>
          <w:szCs w:val="22"/>
          <w:lang w:bidi="he-IL"/>
        </w:rPr>
        <w:t>201</w:t>
      </w:r>
      <w:r w:rsidR="00F95372">
        <w:rPr>
          <w:b/>
          <w:bCs/>
          <w:color w:val="FF0000"/>
          <w:kern w:val="0"/>
          <w:sz w:val="22"/>
          <w:szCs w:val="22"/>
          <w:lang w:bidi="he-IL"/>
        </w:rPr>
        <w:t>8</w:t>
      </w:r>
      <w:r w:rsidR="00A71C23">
        <w:rPr>
          <w:b/>
          <w:bCs/>
          <w:kern w:val="0"/>
          <w:sz w:val="22"/>
          <w:szCs w:val="22"/>
          <w:lang w:bidi="he-IL"/>
        </w:rPr>
        <w:t>)</w:t>
      </w:r>
      <w:r w:rsidRPr="00791C6D">
        <w:rPr>
          <w:b/>
          <w:bCs/>
          <w:kern w:val="0"/>
          <w:sz w:val="22"/>
          <w:szCs w:val="22"/>
          <w:lang w:bidi="he-IL"/>
        </w:rPr>
        <w:t xml:space="preserve">: </w:t>
      </w:r>
      <w:r w:rsidRPr="00791C6D">
        <w:rPr>
          <w:kern w:val="0"/>
          <w:sz w:val="22"/>
          <w:szCs w:val="22"/>
          <w:lang w:bidi="he-IL"/>
        </w:rPr>
        <w:t xml:space="preserve">A close-book exam </w:t>
      </w:r>
      <w:r w:rsidR="00C44800" w:rsidRPr="002A5BB1">
        <w:rPr>
          <w:kern w:val="0"/>
          <w:sz w:val="22"/>
          <w:szCs w:val="22"/>
          <w:u w:val="single"/>
          <w:lang w:bidi="he-IL"/>
        </w:rPr>
        <w:t>will cover</w:t>
      </w:r>
      <w:r w:rsidRPr="002A5BB1">
        <w:rPr>
          <w:kern w:val="0"/>
          <w:sz w:val="22"/>
          <w:szCs w:val="22"/>
          <w:u w:val="single"/>
          <w:lang w:bidi="he-IL"/>
        </w:rPr>
        <w:t xml:space="preserve"> all course contents by that time</w:t>
      </w:r>
      <w:r w:rsidRPr="00791C6D">
        <w:rPr>
          <w:kern w:val="0"/>
          <w:sz w:val="22"/>
          <w:szCs w:val="22"/>
          <w:lang w:bidi="he-IL"/>
        </w:rPr>
        <w:t>. Review of the course notes</w:t>
      </w:r>
      <w:r w:rsidR="002A5BB1">
        <w:rPr>
          <w:kern w:val="0"/>
          <w:sz w:val="22"/>
          <w:szCs w:val="22"/>
          <w:lang w:bidi="he-IL"/>
        </w:rPr>
        <w:t xml:space="preserve"> and </w:t>
      </w:r>
      <w:r w:rsidR="00FE07FA">
        <w:rPr>
          <w:kern w:val="0"/>
          <w:sz w:val="22"/>
          <w:szCs w:val="22"/>
          <w:lang w:bidi="he-IL"/>
        </w:rPr>
        <w:t>PowerPoints</w:t>
      </w:r>
      <w:r w:rsidRPr="00791C6D">
        <w:rPr>
          <w:kern w:val="0"/>
          <w:sz w:val="22"/>
          <w:szCs w:val="22"/>
          <w:lang w:bidi="he-IL"/>
        </w:rPr>
        <w:t xml:space="preserve"> is strongly encouraged.</w:t>
      </w:r>
    </w:p>
    <w:p w14:paraId="3B734E33" w14:textId="77777777" w:rsidR="00AC100B" w:rsidRPr="00791C6D" w:rsidRDefault="00AC100B" w:rsidP="008E0EB2">
      <w:pPr>
        <w:widowControl/>
        <w:autoSpaceDE w:val="0"/>
        <w:autoSpaceDN w:val="0"/>
        <w:adjustRightInd w:val="0"/>
        <w:snapToGrid w:val="0"/>
        <w:jc w:val="left"/>
        <w:rPr>
          <w:kern w:val="0"/>
          <w:sz w:val="22"/>
          <w:szCs w:val="22"/>
          <w:lang w:bidi="he-IL"/>
        </w:rPr>
      </w:pPr>
    </w:p>
    <w:p w14:paraId="518BC47B" w14:textId="3A7B3380" w:rsidR="00FD65A0" w:rsidRPr="00A71C23" w:rsidRDefault="00AC100B" w:rsidP="008E0EB2">
      <w:pPr>
        <w:widowControl/>
        <w:autoSpaceDE w:val="0"/>
        <w:autoSpaceDN w:val="0"/>
        <w:adjustRightInd w:val="0"/>
        <w:snapToGrid w:val="0"/>
        <w:jc w:val="left"/>
        <w:rPr>
          <w:kern w:val="0"/>
          <w:sz w:val="22"/>
          <w:szCs w:val="22"/>
          <w:lang w:bidi="he-IL"/>
        </w:rPr>
      </w:pPr>
      <w:r w:rsidRPr="00791C6D">
        <w:rPr>
          <w:b/>
          <w:bCs/>
          <w:kern w:val="0"/>
          <w:sz w:val="22"/>
          <w:szCs w:val="22"/>
          <w:lang w:bidi="he-IL"/>
        </w:rPr>
        <w:t xml:space="preserve">Term paper: </w:t>
      </w:r>
      <w:r w:rsidR="006B4274">
        <w:rPr>
          <w:kern w:val="0"/>
          <w:sz w:val="22"/>
          <w:szCs w:val="22"/>
          <w:lang w:bidi="he-IL"/>
        </w:rPr>
        <w:t>Each student will be</w:t>
      </w:r>
      <w:r w:rsidRPr="00791C6D">
        <w:rPr>
          <w:kern w:val="0"/>
          <w:sz w:val="22"/>
          <w:szCs w:val="22"/>
          <w:lang w:bidi="he-IL"/>
        </w:rPr>
        <w:t xml:space="preserve"> asked to select </w:t>
      </w:r>
      <w:r w:rsidR="006B4274">
        <w:rPr>
          <w:kern w:val="0"/>
          <w:sz w:val="22"/>
          <w:szCs w:val="22"/>
          <w:lang w:bidi="he-IL"/>
        </w:rPr>
        <w:t xml:space="preserve">ONE </w:t>
      </w:r>
      <w:r w:rsidRPr="00791C6D">
        <w:rPr>
          <w:kern w:val="0"/>
          <w:sz w:val="22"/>
          <w:szCs w:val="22"/>
          <w:lang w:bidi="he-IL"/>
        </w:rPr>
        <w:t>specific health</w:t>
      </w:r>
      <w:r w:rsidR="0015402B" w:rsidRPr="00791C6D">
        <w:rPr>
          <w:kern w:val="0"/>
          <w:sz w:val="22"/>
          <w:szCs w:val="22"/>
          <w:lang w:bidi="he-IL"/>
        </w:rPr>
        <w:t xml:space="preserve"> topic</w:t>
      </w:r>
      <w:r w:rsidRPr="00791C6D">
        <w:rPr>
          <w:kern w:val="0"/>
          <w:sz w:val="22"/>
          <w:szCs w:val="22"/>
          <w:lang w:bidi="he-IL"/>
        </w:rPr>
        <w:t xml:space="preserve"> </w:t>
      </w:r>
      <w:r w:rsidR="00C44800" w:rsidRPr="00791C6D">
        <w:rPr>
          <w:kern w:val="0"/>
          <w:sz w:val="22"/>
          <w:szCs w:val="22"/>
          <w:lang w:bidi="he-IL"/>
        </w:rPr>
        <w:t xml:space="preserve">based on </w:t>
      </w:r>
      <w:r w:rsidR="006B4274">
        <w:rPr>
          <w:kern w:val="0"/>
          <w:sz w:val="22"/>
          <w:szCs w:val="22"/>
          <w:lang w:bidi="he-IL"/>
        </w:rPr>
        <w:t>interest</w:t>
      </w:r>
      <w:r w:rsidRPr="00791C6D">
        <w:rPr>
          <w:kern w:val="0"/>
          <w:sz w:val="22"/>
          <w:szCs w:val="22"/>
          <w:lang w:bidi="he-IL"/>
        </w:rPr>
        <w:t>, and re</w:t>
      </w:r>
      <w:r w:rsidR="0015402B" w:rsidRPr="00791C6D">
        <w:rPr>
          <w:kern w:val="0"/>
          <w:sz w:val="22"/>
          <w:szCs w:val="22"/>
          <w:lang w:bidi="he-IL"/>
        </w:rPr>
        <w:t>ad</w:t>
      </w:r>
      <w:r w:rsidRPr="00791C6D">
        <w:rPr>
          <w:kern w:val="0"/>
          <w:sz w:val="22"/>
          <w:szCs w:val="22"/>
          <w:lang w:bidi="he-IL"/>
        </w:rPr>
        <w:t xml:space="preserve"> </w:t>
      </w:r>
      <w:r w:rsidR="00785D71">
        <w:rPr>
          <w:b/>
          <w:kern w:val="0"/>
          <w:sz w:val="22"/>
          <w:szCs w:val="22"/>
          <w:lang w:bidi="he-IL"/>
        </w:rPr>
        <w:t>6</w:t>
      </w:r>
      <w:r w:rsidRPr="00C46453">
        <w:rPr>
          <w:b/>
          <w:kern w:val="0"/>
          <w:sz w:val="22"/>
          <w:szCs w:val="22"/>
          <w:lang w:bidi="he-IL"/>
        </w:rPr>
        <w:t xml:space="preserve"> </w:t>
      </w:r>
      <w:r w:rsidR="006B4274">
        <w:rPr>
          <w:kern w:val="0"/>
          <w:sz w:val="22"/>
          <w:szCs w:val="22"/>
          <w:lang w:bidi="he-IL"/>
        </w:rPr>
        <w:t>research papers on this</w:t>
      </w:r>
      <w:r w:rsidRPr="00791C6D">
        <w:rPr>
          <w:kern w:val="0"/>
          <w:sz w:val="22"/>
          <w:szCs w:val="22"/>
          <w:lang w:bidi="he-IL"/>
        </w:rPr>
        <w:t xml:space="preserve"> topic. </w:t>
      </w:r>
      <w:r w:rsidRPr="006B4274">
        <w:rPr>
          <w:kern w:val="0"/>
          <w:sz w:val="22"/>
          <w:szCs w:val="22"/>
          <w:u w:val="single"/>
          <w:lang w:bidi="he-IL"/>
        </w:rPr>
        <w:t xml:space="preserve">The selected </w:t>
      </w:r>
      <w:r w:rsidR="006B4274" w:rsidRPr="006B4274">
        <w:rPr>
          <w:kern w:val="0"/>
          <w:sz w:val="22"/>
          <w:szCs w:val="22"/>
          <w:u w:val="single"/>
          <w:lang w:bidi="he-IL"/>
        </w:rPr>
        <w:t>papers</w:t>
      </w:r>
      <w:r w:rsidRPr="006B4274">
        <w:rPr>
          <w:kern w:val="0"/>
          <w:sz w:val="22"/>
          <w:szCs w:val="22"/>
          <w:u w:val="single"/>
          <w:lang w:bidi="he-IL"/>
        </w:rPr>
        <w:t xml:space="preserve"> s</w:t>
      </w:r>
      <w:r w:rsidR="00D35181" w:rsidRPr="006B4274">
        <w:rPr>
          <w:kern w:val="0"/>
          <w:sz w:val="22"/>
          <w:szCs w:val="22"/>
          <w:u w:val="single"/>
          <w:lang w:bidi="he-IL"/>
        </w:rPr>
        <w:t xml:space="preserve">hould </w:t>
      </w:r>
      <w:r w:rsidR="006B4274" w:rsidRPr="006B4274">
        <w:rPr>
          <w:kern w:val="0"/>
          <w:sz w:val="22"/>
          <w:szCs w:val="22"/>
          <w:u w:val="single"/>
          <w:lang w:bidi="he-IL"/>
        </w:rPr>
        <w:t>use GIS</w:t>
      </w:r>
      <w:r w:rsidR="00A71C23">
        <w:rPr>
          <w:kern w:val="0"/>
          <w:sz w:val="22"/>
          <w:szCs w:val="22"/>
          <w:u w:val="single"/>
          <w:lang w:bidi="he-IL"/>
        </w:rPr>
        <w:t xml:space="preserve"> or maps</w:t>
      </w:r>
      <w:r w:rsidR="006B4274" w:rsidRPr="006B4274">
        <w:rPr>
          <w:kern w:val="0"/>
          <w:sz w:val="22"/>
          <w:szCs w:val="22"/>
          <w:u w:val="single"/>
          <w:lang w:bidi="he-IL"/>
        </w:rPr>
        <w:t xml:space="preserve"> to address this health issue</w:t>
      </w:r>
      <w:r w:rsidRPr="006B4274">
        <w:rPr>
          <w:kern w:val="0"/>
          <w:sz w:val="22"/>
          <w:szCs w:val="22"/>
          <w:u w:val="single"/>
          <w:lang w:bidi="he-IL"/>
        </w:rPr>
        <w:t>.</w:t>
      </w:r>
      <w:r w:rsidRPr="00791C6D">
        <w:rPr>
          <w:kern w:val="0"/>
          <w:sz w:val="22"/>
          <w:szCs w:val="22"/>
          <w:lang w:bidi="he-IL"/>
        </w:rPr>
        <w:t xml:space="preserve"> </w:t>
      </w:r>
      <w:r w:rsidR="009C41C9" w:rsidRPr="00791C6D">
        <w:rPr>
          <w:kern w:val="0"/>
          <w:sz w:val="22"/>
          <w:szCs w:val="22"/>
          <w:lang w:bidi="he-IL"/>
        </w:rPr>
        <w:t>After</w:t>
      </w:r>
      <w:r w:rsidRPr="00791C6D">
        <w:rPr>
          <w:kern w:val="0"/>
          <w:sz w:val="22"/>
          <w:szCs w:val="22"/>
          <w:lang w:bidi="he-IL"/>
        </w:rPr>
        <w:t xml:space="preserve"> the final class, </w:t>
      </w:r>
      <w:r w:rsidR="00C44800" w:rsidRPr="00791C6D">
        <w:rPr>
          <w:kern w:val="0"/>
          <w:sz w:val="22"/>
          <w:szCs w:val="22"/>
          <w:lang w:bidi="he-IL"/>
        </w:rPr>
        <w:t xml:space="preserve">each </w:t>
      </w:r>
      <w:r w:rsidR="009C41C9" w:rsidRPr="00791C6D">
        <w:rPr>
          <w:kern w:val="0"/>
          <w:sz w:val="22"/>
          <w:szCs w:val="22"/>
          <w:lang w:bidi="he-IL"/>
        </w:rPr>
        <w:t>student need</w:t>
      </w:r>
      <w:r w:rsidR="0015402B" w:rsidRPr="00791C6D">
        <w:rPr>
          <w:kern w:val="0"/>
          <w:sz w:val="22"/>
          <w:szCs w:val="22"/>
          <w:lang w:bidi="he-IL"/>
        </w:rPr>
        <w:t>s</w:t>
      </w:r>
      <w:r w:rsidR="009C41C9" w:rsidRPr="00791C6D">
        <w:rPr>
          <w:kern w:val="0"/>
          <w:sz w:val="22"/>
          <w:szCs w:val="22"/>
          <w:lang w:bidi="he-IL"/>
        </w:rPr>
        <w:t xml:space="preserve"> to hand in </w:t>
      </w:r>
      <w:r w:rsidR="003C42AF">
        <w:rPr>
          <w:kern w:val="0"/>
          <w:sz w:val="22"/>
          <w:szCs w:val="22"/>
          <w:lang w:bidi="he-IL"/>
        </w:rPr>
        <w:t>a</w:t>
      </w:r>
      <w:r w:rsidRPr="00791C6D">
        <w:rPr>
          <w:kern w:val="0"/>
          <w:sz w:val="22"/>
          <w:szCs w:val="22"/>
          <w:lang w:bidi="he-IL"/>
        </w:rPr>
        <w:t xml:space="preserve"> </w:t>
      </w:r>
      <w:r w:rsidR="00F0529B">
        <w:rPr>
          <w:kern w:val="0"/>
          <w:sz w:val="22"/>
          <w:szCs w:val="22"/>
          <w:lang w:bidi="he-IL"/>
        </w:rPr>
        <w:t>reading report</w:t>
      </w:r>
      <w:r w:rsidR="0015402B" w:rsidRPr="00791C6D">
        <w:rPr>
          <w:kern w:val="0"/>
          <w:sz w:val="22"/>
          <w:szCs w:val="22"/>
          <w:lang w:bidi="he-IL"/>
        </w:rPr>
        <w:t xml:space="preserve"> in</w:t>
      </w:r>
      <w:r w:rsidR="00350878" w:rsidRPr="00791C6D">
        <w:rPr>
          <w:kern w:val="0"/>
          <w:sz w:val="22"/>
          <w:szCs w:val="22"/>
          <w:lang w:bidi="he-IL"/>
        </w:rPr>
        <w:t xml:space="preserve"> </w:t>
      </w:r>
      <w:r w:rsidR="009C41C9" w:rsidRPr="00791C6D">
        <w:rPr>
          <w:kern w:val="0"/>
          <w:sz w:val="22"/>
          <w:szCs w:val="22"/>
          <w:lang w:bidi="he-IL"/>
        </w:rPr>
        <w:t xml:space="preserve">a </w:t>
      </w:r>
      <w:r w:rsidR="00350878" w:rsidRPr="00791C6D">
        <w:rPr>
          <w:kern w:val="0"/>
          <w:sz w:val="22"/>
          <w:szCs w:val="22"/>
          <w:lang w:bidi="he-IL"/>
        </w:rPr>
        <w:t>designated format</w:t>
      </w:r>
      <w:r w:rsidR="009C41C9" w:rsidRPr="00791C6D">
        <w:rPr>
          <w:kern w:val="0"/>
          <w:sz w:val="22"/>
          <w:szCs w:val="22"/>
          <w:lang w:bidi="he-IL"/>
        </w:rPr>
        <w:t>.</w:t>
      </w:r>
      <w:r w:rsidR="0025081D">
        <w:rPr>
          <w:kern w:val="0"/>
          <w:sz w:val="22"/>
          <w:szCs w:val="22"/>
          <w:lang w:bidi="he-IL"/>
        </w:rPr>
        <w:t xml:space="preserve"> </w:t>
      </w:r>
      <w:r w:rsidR="0025081D" w:rsidRPr="001071BA">
        <w:rPr>
          <w:kern w:val="0"/>
          <w:sz w:val="22"/>
          <w:szCs w:val="22"/>
          <w:u w:val="single"/>
          <w:lang w:bidi="he-IL"/>
        </w:rPr>
        <w:t>In addition, graduate students are required to write down their own COMMENTS/CRITICS on each study.</w:t>
      </w:r>
      <w:r w:rsidR="00A71C23">
        <w:rPr>
          <w:kern w:val="0"/>
          <w:sz w:val="22"/>
          <w:szCs w:val="22"/>
          <w:u w:val="single"/>
          <w:lang w:bidi="he-IL"/>
        </w:rPr>
        <w:t xml:space="preserve"> </w:t>
      </w:r>
      <w:r w:rsidR="00A71C23" w:rsidRPr="00A71C23">
        <w:rPr>
          <w:b/>
          <w:kern w:val="0"/>
          <w:sz w:val="22"/>
          <w:szCs w:val="22"/>
          <w:lang w:bidi="he-IL"/>
        </w:rPr>
        <w:t xml:space="preserve">The due date for submission is </w:t>
      </w:r>
      <w:r w:rsidR="00A71C23" w:rsidRPr="00A36DB1">
        <w:rPr>
          <w:b/>
          <w:color w:val="FF0000"/>
          <w:kern w:val="0"/>
          <w:sz w:val="22"/>
          <w:szCs w:val="22"/>
          <w:lang w:bidi="he-IL"/>
        </w:rPr>
        <w:t>December 1</w:t>
      </w:r>
      <w:r w:rsidR="002D22C2">
        <w:rPr>
          <w:b/>
          <w:color w:val="FF0000"/>
          <w:kern w:val="0"/>
          <w:sz w:val="22"/>
          <w:szCs w:val="22"/>
          <w:lang w:bidi="he-IL"/>
        </w:rPr>
        <w:t>0</w:t>
      </w:r>
      <w:r w:rsidR="00A71C23" w:rsidRPr="00A36DB1">
        <w:rPr>
          <w:b/>
          <w:color w:val="FF0000"/>
          <w:kern w:val="0"/>
          <w:sz w:val="22"/>
          <w:szCs w:val="22"/>
          <w:lang w:bidi="he-IL"/>
        </w:rPr>
        <w:t xml:space="preserve">, </w:t>
      </w:r>
      <w:r w:rsidR="003A1156" w:rsidRPr="00A36DB1">
        <w:rPr>
          <w:b/>
          <w:color w:val="FF0000"/>
          <w:kern w:val="0"/>
          <w:sz w:val="22"/>
          <w:szCs w:val="22"/>
          <w:lang w:bidi="he-IL"/>
        </w:rPr>
        <w:t>201</w:t>
      </w:r>
      <w:r w:rsidR="002D22C2">
        <w:rPr>
          <w:b/>
          <w:color w:val="FF0000"/>
          <w:kern w:val="0"/>
          <w:sz w:val="22"/>
          <w:szCs w:val="22"/>
          <w:lang w:bidi="he-IL"/>
        </w:rPr>
        <w:t>8</w:t>
      </w:r>
      <w:r w:rsidR="00A71C23" w:rsidRPr="00A71C23">
        <w:rPr>
          <w:b/>
          <w:kern w:val="0"/>
          <w:sz w:val="22"/>
          <w:szCs w:val="22"/>
          <w:lang w:bidi="he-IL"/>
        </w:rPr>
        <w:t>.</w:t>
      </w:r>
    </w:p>
    <w:p w14:paraId="79FD873C" w14:textId="77777777" w:rsidR="00AC100B" w:rsidRPr="00791C6D" w:rsidRDefault="00AC100B" w:rsidP="008E0EB2">
      <w:pPr>
        <w:widowControl/>
        <w:autoSpaceDE w:val="0"/>
        <w:autoSpaceDN w:val="0"/>
        <w:adjustRightInd w:val="0"/>
        <w:snapToGrid w:val="0"/>
        <w:jc w:val="left"/>
        <w:rPr>
          <w:kern w:val="0"/>
          <w:sz w:val="22"/>
          <w:szCs w:val="22"/>
          <w:lang w:bidi="he-IL"/>
        </w:rPr>
      </w:pPr>
    </w:p>
    <w:p w14:paraId="0E39FFDC" w14:textId="6396CC25" w:rsidR="00FD65A0" w:rsidRPr="00791C6D" w:rsidRDefault="00FD65A0" w:rsidP="008E0EB2">
      <w:pPr>
        <w:widowControl/>
        <w:autoSpaceDE w:val="0"/>
        <w:autoSpaceDN w:val="0"/>
        <w:adjustRightInd w:val="0"/>
        <w:snapToGrid w:val="0"/>
        <w:jc w:val="left"/>
        <w:rPr>
          <w:kern w:val="0"/>
          <w:sz w:val="22"/>
          <w:szCs w:val="22"/>
          <w:lang w:bidi="he-IL"/>
        </w:rPr>
      </w:pPr>
      <w:r w:rsidRPr="00791C6D">
        <w:rPr>
          <w:b/>
          <w:bCs/>
          <w:kern w:val="0"/>
          <w:sz w:val="22"/>
          <w:szCs w:val="22"/>
          <w:lang w:bidi="he-IL"/>
        </w:rPr>
        <w:t xml:space="preserve">Final presentation: </w:t>
      </w:r>
      <w:r w:rsidR="00FE07FA">
        <w:t>Between 11/2</w:t>
      </w:r>
      <w:r w:rsidR="002D22C2">
        <w:t>6</w:t>
      </w:r>
      <w:r w:rsidR="00993BAF">
        <w:t>-12/0</w:t>
      </w:r>
      <w:r w:rsidR="002D22C2">
        <w:t>7</w:t>
      </w:r>
      <w:r w:rsidR="00A71C23" w:rsidRPr="00A71C23">
        <w:rPr>
          <w:bCs/>
          <w:kern w:val="0"/>
          <w:sz w:val="22"/>
          <w:szCs w:val="22"/>
          <w:lang w:bidi="he-IL"/>
        </w:rPr>
        <w:t>,</w:t>
      </w:r>
      <w:r w:rsidR="00A71C23">
        <w:rPr>
          <w:b/>
          <w:bCs/>
          <w:kern w:val="0"/>
          <w:sz w:val="22"/>
          <w:szCs w:val="22"/>
          <w:lang w:bidi="he-IL"/>
        </w:rPr>
        <w:t xml:space="preserve"> </w:t>
      </w:r>
      <w:r w:rsidRPr="00791C6D">
        <w:rPr>
          <w:kern w:val="0"/>
          <w:sz w:val="22"/>
          <w:szCs w:val="22"/>
          <w:lang w:bidi="he-IL"/>
        </w:rPr>
        <w:t xml:space="preserve">Students are expected to give a </w:t>
      </w:r>
      <w:r w:rsidR="005A08C9" w:rsidRPr="00791C6D">
        <w:rPr>
          <w:kern w:val="0"/>
          <w:sz w:val="22"/>
          <w:szCs w:val="22"/>
          <w:lang w:bidi="he-IL"/>
        </w:rPr>
        <w:t>1</w:t>
      </w:r>
      <w:r w:rsidR="005A08C9">
        <w:rPr>
          <w:kern w:val="0"/>
          <w:sz w:val="22"/>
          <w:szCs w:val="22"/>
          <w:lang w:bidi="he-IL"/>
        </w:rPr>
        <w:t>0-minute</w:t>
      </w:r>
      <w:r w:rsidRPr="00791C6D">
        <w:rPr>
          <w:kern w:val="0"/>
          <w:sz w:val="22"/>
          <w:szCs w:val="22"/>
          <w:lang w:bidi="he-IL"/>
        </w:rPr>
        <w:t xml:space="preserve"> presentation about selected topics based on their term papers.</w:t>
      </w:r>
    </w:p>
    <w:p w14:paraId="62196686" w14:textId="77777777" w:rsidR="00467D53" w:rsidRPr="00791C6D" w:rsidRDefault="00467D53" w:rsidP="008E0EB2">
      <w:pPr>
        <w:widowControl/>
        <w:autoSpaceDE w:val="0"/>
        <w:autoSpaceDN w:val="0"/>
        <w:adjustRightInd w:val="0"/>
        <w:snapToGrid w:val="0"/>
        <w:jc w:val="left"/>
        <w:rPr>
          <w:kern w:val="0"/>
          <w:sz w:val="22"/>
          <w:szCs w:val="22"/>
          <w:lang w:bidi="he-IL"/>
        </w:rPr>
      </w:pPr>
    </w:p>
    <w:p w14:paraId="037F0716" w14:textId="0E7E235F" w:rsidR="009D67E6" w:rsidRDefault="00467D53" w:rsidP="008E0EB2">
      <w:pPr>
        <w:widowControl/>
        <w:autoSpaceDE w:val="0"/>
        <w:autoSpaceDN w:val="0"/>
        <w:adjustRightInd w:val="0"/>
        <w:snapToGrid w:val="0"/>
        <w:jc w:val="left"/>
        <w:rPr>
          <w:kern w:val="0"/>
          <w:sz w:val="22"/>
          <w:szCs w:val="22"/>
          <w:lang w:bidi="he-IL"/>
        </w:rPr>
      </w:pPr>
      <w:r w:rsidRPr="00791C6D">
        <w:rPr>
          <w:b/>
          <w:bCs/>
          <w:kern w:val="0"/>
          <w:sz w:val="22"/>
          <w:szCs w:val="22"/>
          <w:lang w:bidi="he-IL"/>
        </w:rPr>
        <w:t>Attendance/Participation:</w:t>
      </w:r>
      <w:r w:rsidRPr="00791C6D">
        <w:rPr>
          <w:kern w:val="0"/>
          <w:sz w:val="22"/>
          <w:szCs w:val="22"/>
          <w:lang w:bidi="he-IL"/>
        </w:rPr>
        <w:t xml:space="preserve"> </w:t>
      </w:r>
      <w:r w:rsidR="00CA5016" w:rsidRPr="00791C6D">
        <w:rPr>
          <w:kern w:val="0"/>
          <w:sz w:val="22"/>
          <w:szCs w:val="22"/>
          <w:u w:val="single"/>
          <w:lang w:bidi="he-IL"/>
        </w:rPr>
        <w:t>Attendance is mandatory for all students</w:t>
      </w:r>
      <w:r w:rsidR="005D13D9">
        <w:rPr>
          <w:kern w:val="0"/>
          <w:sz w:val="22"/>
          <w:szCs w:val="22"/>
          <w:lang w:bidi="he-IL"/>
        </w:rPr>
        <w:t xml:space="preserve">, </w:t>
      </w:r>
      <w:bookmarkStart w:id="0" w:name="_GoBack"/>
      <w:bookmarkEnd w:id="0"/>
      <w:r w:rsidR="009D67E6">
        <w:rPr>
          <w:kern w:val="0"/>
          <w:sz w:val="22"/>
          <w:szCs w:val="22"/>
          <w:lang w:bidi="he-IL"/>
        </w:rPr>
        <w:t>and is the easiest way to do well in this class</w:t>
      </w:r>
      <w:r w:rsidR="001071BA">
        <w:rPr>
          <w:kern w:val="0"/>
          <w:sz w:val="22"/>
          <w:szCs w:val="22"/>
          <w:lang w:bidi="he-IL"/>
        </w:rPr>
        <w:t xml:space="preserve">. </w:t>
      </w:r>
      <w:r w:rsidR="00CA5016" w:rsidRPr="00791C6D">
        <w:rPr>
          <w:kern w:val="0"/>
          <w:sz w:val="22"/>
          <w:szCs w:val="22"/>
          <w:lang w:bidi="he-IL"/>
        </w:rPr>
        <w:t xml:space="preserve">To encourage uninterrupted participation in class, it is expected that cell phone and pagers be TURNED OFF prior to entering the classroom. </w:t>
      </w:r>
    </w:p>
    <w:p w14:paraId="3B3F99C1" w14:textId="77777777" w:rsidR="009D67E6" w:rsidRDefault="009D67E6" w:rsidP="008E0EB2">
      <w:pPr>
        <w:widowControl/>
        <w:autoSpaceDE w:val="0"/>
        <w:autoSpaceDN w:val="0"/>
        <w:adjustRightInd w:val="0"/>
        <w:snapToGrid w:val="0"/>
        <w:jc w:val="left"/>
        <w:rPr>
          <w:kern w:val="0"/>
          <w:sz w:val="22"/>
          <w:szCs w:val="22"/>
          <w:lang w:bidi="he-IL"/>
        </w:rPr>
      </w:pPr>
    </w:p>
    <w:p w14:paraId="11FA54E3" w14:textId="77777777" w:rsidR="00CA5016" w:rsidRPr="00791C6D" w:rsidRDefault="00CA5016" w:rsidP="008E0EB2">
      <w:pPr>
        <w:widowControl/>
        <w:autoSpaceDE w:val="0"/>
        <w:autoSpaceDN w:val="0"/>
        <w:adjustRightInd w:val="0"/>
        <w:snapToGrid w:val="0"/>
        <w:jc w:val="left"/>
        <w:rPr>
          <w:kern w:val="0"/>
          <w:sz w:val="22"/>
          <w:szCs w:val="22"/>
          <w:lang w:bidi="he-IL"/>
        </w:rPr>
      </w:pPr>
      <w:r w:rsidRPr="00791C6D">
        <w:rPr>
          <w:kern w:val="0"/>
          <w:sz w:val="22"/>
          <w:szCs w:val="22"/>
          <w:lang w:bidi="he-IL"/>
        </w:rPr>
        <w:t xml:space="preserve">Absences may be excused if they are documentable. For expected absences, </w:t>
      </w:r>
      <w:r w:rsidR="00B13D3F" w:rsidRPr="00791C6D">
        <w:rPr>
          <w:kern w:val="0"/>
          <w:sz w:val="22"/>
          <w:szCs w:val="22"/>
          <w:lang w:bidi="he-IL"/>
        </w:rPr>
        <w:t>students</w:t>
      </w:r>
      <w:r w:rsidRPr="00791C6D">
        <w:rPr>
          <w:kern w:val="0"/>
          <w:sz w:val="22"/>
          <w:szCs w:val="22"/>
          <w:lang w:bidi="he-IL"/>
        </w:rPr>
        <w:t xml:space="preserve"> must provide at least two business days advance notice of the absence. Acceptable reasons for absences include but are not limited to personal or family illness or emergency, religious holidays,</w:t>
      </w:r>
      <w:r w:rsidR="00F76153">
        <w:rPr>
          <w:kern w:val="0"/>
          <w:sz w:val="22"/>
          <w:szCs w:val="22"/>
          <w:lang w:bidi="he-IL"/>
        </w:rPr>
        <w:t xml:space="preserve"> official university events,</w:t>
      </w:r>
      <w:r w:rsidRPr="00791C6D">
        <w:rPr>
          <w:kern w:val="0"/>
          <w:sz w:val="22"/>
          <w:szCs w:val="22"/>
          <w:lang w:bidi="he-IL"/>
        </w:rPr>
        <w:t xml:space="preserve"> etc. Oversleeping, missing the bus, etc.</w:t>
      </w:r>
      <w:r w:rsidR="00B13D3F" w:rsidRPr="00791C6D">
        <w:rPr>
          <w:kern w:val="0"/>
          <w:sz w:val="22"/>
          <w:szCs w:val="22"/>
          <w:lang w:bidi="he-IL"/>
        </w:rPr>
        <w:t>, are not excusable excuses. Students</w:t>
      </w:r>
      <w:r w:rsidRPr="00791C6D">
        <w:rPr>
          <w:kern w:val="0"/>
          <w:sz w:val="22"/>
          <w:szCs w:val="22"/>
          <w:lang w:bidi="he-IL"/>
        </w:rPr>
        <w:t xml:space="preserve"> may be required to provide written documentation in order to receive an excused absence.</w:t>
      </w:r>
      <w:r w:rsidR="00F76153">
        <w:rPr>
          <w:kern w:val="0"/>
          <w:sz w:val="22"/>
          <w:szCs w:val="22"/>
          <w:lang w:bidi="he-IL"/>
        </w:rPr>
        <w:t xml:space="preserve"> Any absence without </w:t>
      </w:r>
      <w:r w:rsidR="00BA369C">
        <w:rPr>
          <w:kern w:val="0"/>
          <w:sz w:val="22"/>
          <w:szCs w:val="22"/>
          <w:lang w:bidi="he-IL"/>
        </w:rPr>
        <w:t xml:space="preserve">a </w:t>
      </w:r>
      <w:r w:rsidR="00F76153">
        <w:rPr>
          <w:kern w:val="0"/>
          <w:sz w:val="22"/>
          <w:szCs w:val="22"/>
          <w:lang w:bidi="he-IL"/>
        </w:rPr>
        <w:t xml:space="preserve">reasonable excuse will result in a loss of 1 point in </w:t>
      </w:r>
      <w:r w:rsidR="00F76153" w:rsidRPr="00791C6D">
        <w:rPr>
          <w:kern w:val="0"/>
          <w:sz w:val="22"/>
          <w:szCs w:val="22"/>
          <w:lang w:bidi="he-IL"/>
        </w:rPr>
        <w:t>Attendance/Participation</w:t>
      </w:r>
      <w:r w:rsidR="00F76153">
        <w:rPr>
          <w:kern w:val="0"/>
          <w:sz w:val="22"/>
          <w:szCs w:val="22"/>
          <w:lang w:bidi="he-IL"/>
        </w:rPr>
        <w:t xml:space="preserve">. </w:t>
      </w:r>
    </w:p>
    <w:p w14:paraId="4B973ECA" w14:textId="77777777" w:rsidR="00CA5016" w:rsidRPr="00791C6D" w:rsidRDefault="00CA5016" w:rsidP="008E0EB2">
      <w:pPr>
        <w:widowControl/>
        <w:autoSpaceDE w:val="0"/>
        <w:autoSpaceDN w:val="0"/>
        <w:adjustRightInd w:val="0"/>
        <w:snapToGrid w:val="0"/>
        <w:jc w:val="left"/>
        <w:rPr>
          <w:kern w:val="0"/>
          <w:sz w:val="22"/>
          <w:szCs w:val="22"/>
          <w:lang w:bidi="he-IL"/>
        </w:rPr>
      </w:pPr>
    </w:p>
    <w:p w14:paraId="231641F2" w14:textId="22A37A03" w:rsidR="00B50156" w:rsidRPr="00791C6D" w:rsidRDefault="00CA5016" w:rsidP="008E0EB2">
      <w:pPr>
        <w:widowControl/>
        <w:autoSpaceDE w:val="0"/>
        <w:autoSpaceDN w:val="0"/>
        <w:adjustRightInd w:val="0"/>
        <w:snapToGrid w:val="0"/>
        <w:jc w:val="left"/>
        <w:rPr>
          <w:kern w:val="0"/>
          <w:sz w:val="22"/>
          <w:szCs w:val="22"/>
          <w:lang w:bidi="he-IL"/>
        </w:rPr>
      </w:pPr>
      <w:r w:rsidRPr="00791C6D">
        <w:rPr>
          <w:kern w:val="0"/>
          <w:sz w:val="22"/>
          <w:szCs w:val="22"/>
          <w:lang w:bidi="he-IL"/>
        </w:rPr>
        <w:t xml:space="preserve">If absence is excused, students are responsible for material missed during any class session (lab or lecture). </w:t>
      </w:r>
      <w:r w:rsidR="00D26A70">
        <w:rPr>
          <w:kern w:val="0"/>
          <w:sz w:val="22"/>
          <w:szCs w:val="22"/>
          <w:lang w:bidi="he-IL"/>
        </w:rPr>
        <w:t>They</w:t>
      </w:r>
      <w:r w:rsidRPr="00791C6D">
        <w:rPr>
          <w:kern w:val="0"/>
          <w:sz w:val="22"/>
          <w:szCs w:val="22"/>
          <w:lang w:bidi="he-IL"/>
        </w:rPr>
        <w:t xml:space="preserve"> should obtain notes from a peer for the material covered in class. If the absence is unexcused, assignments not turned in at the assigned time will be considered late and a penalty applied.</w:t>
      </w:r>
    </w:p>
    <w:p w14:paraId="27EC9704" w14:textId="77777777" w:rsidR="00B50156" w:rsidRDefault="00B50156" w:rsidP="00F76153">
      <w:pPr>
        <w:snapToGrid w:val="0"/>
        <w:jc w:val="left"/>
        <w:rPr>
          <w:sz w:val="22"/>
          <w:szCs w:val="22"/>
        </w:rPr>
      </w:pPr>
      <w:r w:rsidRPr="00791C6D">
        <w:rPr>
          <w:b/>
          <w:bCs/>
          <w:sz w:val="22"/>
          <w:szCs w:val="22"/>
        </w:rPr>
        <w:lastRenderedPageBreak/>
        <w:t>Policy on make-up work:</w:t>
      </w:r>
      <w:r w:rsidRPr="00791C6D">
        <w:rPr>
          <w:sz w:val="22"/>
          <w:szCs w:val="22"/>
        </w:rPr>
        <w:t xml:space="preserve"> Students </w:t>
      </w:r>
      <w:proofErr w:type="gramStart"/>
      <w:r w:rsidRPr="00791C6D">
        <w:rPr>
          <w:sz w:val="22"/>
          <w:szCs w:val="22"/>
        </w:rPr>
        <w:t>are allowed to</w:t>
      </w:r>
      <w:proofErr w:type="gramEnd"/>
      <w:r w:rsidRPr="00791C6D">
        <w:rPr>
          <w:sz w:val="22"/>
          <w:szCs w:val="22"/>
        </w:rPr>
        <w:t xml:space="preserve"> make up assignments and exams ONLY as the result</w:t>
      </w:r>
      <w:r w:rsidR="00BA369C">
        <w:rPr>
          <w:sz w:val="22"/>
          <w:szCs w:val="22"/>
        </w:rPr>
        <w:t>s</w:t>
      </w:r>
      <w:r w:rsidRPr="00791C6D">
        <w:rPr>
          <w:sz w:val="22"/>
          <w:szCs w:val="22"/>
        </w:rPr>
        <w:t xml:space="preserve"> of </w:t>
      </w:r>
      <w:r w:rsidR="00F76153" w:rsidRPr="00F76153">
        <w:rPr>
          <w:sz w:val="22"/>
          <w:szCs w:val="22"/>
        </w:rPr>
        <w:t>official university events</w:t>
      </w:r>
      <w:r w:rsidR="00F76153">
        <w:rPr>
          <w:sz w:val="22"/>
          <w:szCs w:val="22"/>
        </w:rPr>
        <w:t>,</w:t>
      </w:r>
      <w:r w:rsidR="00F76153" w:rsidRPr="00F76153">
        <w:rPr>
          <w:sz w:val="22"/>
          <w:szCs w:val="22"/>
        </w:rPr>
        <w:t xml:space="preserve"> religious holidays</w:t>
      </w:r>
      <w:r w:rsidR="00F76153">
        <w:rPr>
          <w:sz w:val="22"/>
          <w:szCs w:val="22"/>
        </w:rPr>
        <w:t>,</w:t>
      </w:r>
      <w:r w:rsidR="00F76153" w:rsidRPr="00791C6D">
        <w:rPr>
          <w:sz w:val="22"/>
          <w:szCs w:val="22"/>
        </w:rPr>
        <w:t xml:space="preserve"> </w:t>
      </w:r>
      <w:r w:rsidRPr="00791C6D">
        <w:rPr>
          <w:sz w:val="22"/>
          <w:szCs w:val="22"/>
        </w:rPr>
        <w:t>illness</w:t>
      </w:r>
      <w:r w:rsidR="00F76153">
        <w:rPr>
          <w:sz w:val="22"/>
          <w:szCs w:val="22"/>
        </w:rPr>
        <w:t>,</w:t>
      </w:r>
      <w:r w:rsidRPr="00791C6D">
        <w:rPr>
          <w:sz w:val="22"/>
          <w:szCs w:val="22"/>
        </w:rPr>
        <w:t xml:space="preserve"> or other unanticipated circumstances warranting a medical excuse and resulting in the student missing a homework or exam</w:t>
      </w:r>
      <w:r w:rsidR="00F76153">
        <w:rPr>
          <w:sz w:val="22"/>
          <w:szCs w:val="22"/>
        </w:rPr>
        <w:t>. D</w:t>
      </w:r>
      <w:r w:rsidRPr="00791C6D">
        <w:rPr>
          <w:sz w:val="22"/>
          <w:szCs w:val="22"/>
        </w:rPr>
        <w:t>ocumentation from a health care provider is required. Assignments and exams missed for any other reason will receive a grade of zero.</w:t>
      </w:r>
      <w:r w:rsidR="00F76153">
        <w:rPr>
          <w:sz w:val="22"/>
          <w:szCs w:val="22"/>
        </w:rPr>
        <w:t xml:space="preserve"> </w:t>
      </w:r>
    </w:p>
    <w:p w14:paraId="3A6A2D79" w14:textId="77777777" w:rsidR="00A655DC" w:rsidRPr="00791C6D" w:rsidRDefault="00A655DC" w:rsidP="008E0EB2">
      <w:pPr>
        <w:snapToGrid w:val="0"/>
        <w:jc w:val="left"/>
        <w:rPr>
          <w:sz w:val="22"/>
          <w:szCs w:val="22"/>
        </w:rPr>
      </w:pPr>
    </w:p>
    <w:p w14:paraId="165F5D91" w14:textId="77777777" w:rsidR="006E441C" w:rsidRPr="00791C6D" w:rsidRDefault="006E441C" w:rsidP="008E0EB2">
      <w:pPr>
        <w:numPr>
          <w:ilvl w:val="0"/>
          <w:numId w:val="2"/>
        </w:numPr>
        <w:snapToGrid w:val="0"/>
        <w:ind w:left="360" w:hanging="418"/>
        <w:rPr>
          <w:b/>
          <w:i/>
          <w:color w:val="333399"/>
          <w:sz w:val="22"/>
          <w:szCs w:val="22"/>
        </w:rPr>
      </w:pPr>
      <w:r w:rsidRPr="00791C6D">
        <w:rPr>
          <w:b/>
          <w:i/>
          <w:color w:val="333399"/>
          <w:sz w:val="22"/>
          <w:szCs w:val="22"/>
        </w:rPr>
        <w:t>Other Important Information</w:t>
      </w:r>
    </w:p>
    <w:p w14:paraId="639538A6" w14:textId="77777777" w:rsidR="006E441C" w:rsidRPr="00791C6D" w:rsidRDefault="006E441C" w:rsidP="008E0EB2">
      <w:pPr>
        <w:widowControl/>
        <w:autoSpaceDE w:val="0"/>
        <w:autoSpaceDN w:val="0"/>
        <w:adjustRightInd w:val="0"/>
        <w:snapToGrid w:val="0"/>
        <w:jc w:val="left"/>
        <w:rPr>
          <w:color w:val="0000FF"/>
          <w:sz w:val="22"/>
          <w:szCs w:val="22"/>
        </w:rPr>
      </w:pPr>
      <w:r w:rsidRPr="00791C6D">
        <w:rPr>
          <w:b/>
          <w:bCs/>
          <w:sz w:val="22"/>
          <w:szCs w:val="22"/>
        </w:rPr>
        <w:t>Academic Integrity:</w:t>
      </w:r>
      <w:r w:rsidRPr="00791C6D">
        <w:rPr>
          <w:sz w:val="22"/>
          <w:szCs w:val="22"/>
        </w:rPr>
        <w:t xml:space="preserve"> Each student is bound by the academic honesty guidelines of the University and the student conduct code printed in the Student Guide and on the University website</w:t>
      </w:r>
      <w:r w:rsidR="00CA5016" w:rsidRPr="00791C6D">
        <w:rPr>
          <w:sz w:val="22"/>
          <w:szCs w:val="22"/>
        </w:rPr>
        <w:t xml:space="preserve">: </w:t>
      </w:r>
      <w:hyperlink r:id="rId8" w:history="1">
        <w:r w:rsidRPr="00791C6D">
          <w:rPr>
            <w:rStyle w:val="Hyperlink"/>
            <w:color w:val="0000FF"/>
            <w:kern w:val="0"/>
            <w:sz w:val="22"/>
            <w:szCs w:val="22"/>
            <w:lang w:bidi="he-IL"/>
          </w:rPr>
          <w:t>http://www.registrar.ufl.edu/catalog/policies/students.html</w:t>
        </w:r>
      </w:hyperlink>
    </w:p>
    <w:p w14:paraId="6EAB2240" w14:textId="77777777" w:rsidR="006E441C" w:rsidRPr="00791C6D" w:rsidRDefault="006E441C" w:rsidP="008E0EB2">
      <w:pPr>
        <w:widowControl/>
        <w:autoSpaceDE w:val="0"/>
        <w:autoSpaceDN w:val="0"/>
        <w:adjustRightInd w:val="0"/>
        <w:snapToGrid w:val="0"/>
        <w:jc w:val="left"/>
        <w:rPr>
          <w:sz w:val="22"/>
          <w:szCs w:val="22"/>
        </w:rPr>
      </w:pPr>
    </w:p>
    <w:p w14:paraId="364DEB4F" w14:textId="77777777" w:rsidR="006E441C" w:rsidRPr="00791C6D" w:rsidRDefault="006E441C" w:rsidP="008E0EB2">
      <w:pPr>
        <w:widowControl/>
        <w:autoSpaceDE w:val="0"/>
        <w:autoSpaceDN w:val="0"/>
        <w:adjustRightInd w:val="0"/>
        <w:snapToGrid w:val="0"/>
        <w:jc w:val="left"/>
        <w:rPr>
          <w:kern w:val="0"/>
          <w:sz w:val="22"/>
          <w:szCs w:val="22"/>
          <w:lang w:bidi="he-IL"/>
        </w:rPr>
      </w:pPr>
      <w:r w:rsidRPr="00791C6D">
        <w:rPr>
          <w:sz w:val="22"/>
          <w:szCs w:val="22"/>
        </w:rPr>
        <w:t xml:space="preserve">Cheating or plagiarism in any form is unacceptable and inexcusable behavior. The Honor Code states: “We, the members of the University of Florida community, pledge to hold ourselves and our peers to the highest standards of honesty and integrity. </w:t>
      </w:r>
      <w:r w:rsidRPr="00791C6D">
        <w:rPr>
          <w:kern w:val="0"/>
          <w:sz w:val="22"/>
          <w:szCs w:val="22"/>
          <w:lang w:bidi="he-IL"/>
        </w:rPr>
        <w:t>On all work submitted for credit by students at the University of Florida, the following pledge is either required or implied: On my honor, I have neither given nor received unauthorized aid in doing this assignment.</w:t>
      </w:r>
      <w:r w:rsidRPr="00791C6D">
        <w:rPr>
          <w:sz w:val="22"/>
          <w:szCs w:val="22"/>
        </w:rPr>
        <w:t xml:space="preserve">”  </w:t>
      </w:r>
    </w:p>
    <w:p w14:paraId="66490B7D" w14:textId="77777777" w:rsidR="006E441C" w:rsidRPr="00791C6D" w:rsidRDefault="006E441C" w:rsidP="008E0EB2">
      <w:pPr>
        <w:snapToGrid w:val="0"/>
        <w:jc w:val="left"/>
        <w:rPr>
          <w:b/>
          <w:bCs/>
          <w:sz w:val="22"/>
          <w:szCs w:val="22"/>
        </w:rPr>
      </w:pPr>
    </w:p>
    <w:p w14:paraId="1B4AB9CA" w14:textId="77777777" w:rsidR="006E441C" w:rsidRPr="00791C6D" w:rsidRDefault="006E441C" w:rsidP="008E0EB2">
      <w:pPr>
        <w:snapToGrid w:val="0"/>
        <w:jc w:val="left"/>
        <w:rPr>
          <w:sz w:val="22"/>
          <w:szCs w:val="22"/>
        </w:rPr>
      </w:pPr>
      <w:r w:rsidRPr="00791C6D">
        <w:rPr>
          <w:b/>
          <w:bCs/>
          <w:sz w:val="22"/>
          <w:szCs w:val="22"/>
        </w:rPr>
        <w:t>Accommodations for Students with Disabilities:</w:t>
      </w:r>
      <w:r w:rsidRPr="00791C6D">
        <w:rPr>
          <w:sz w:val="22"/>
          <w:szCs w:val="22"/>
        </w:rPr>
        <w:t xml:space="preserve"> Students requiring accommodations must first register with</w:t>
      </w:r>
      <w:r w:rsidR="00B13D3F" w:rsidRPr="00791C6D">
        <w:rPr>
          <w:sz w:val="22"/>
          <w:szCs w:val="22"/>
        </w:rPr>
        <w:t xml:space="preserve"> the Dean of Students' Office. </w:t>
      </w:r>
      <w:r w:rsidRPr="00791C6D">
        <w:rPr>
          <w:sz w:val="22"/>
          <w:szCs w:val="22"/>
        </w:rPr>
        <w:t>The Dean of Students' Office will provide documentation to the student</w:t>
      </w:r>
      <w:r w:rsidR="00B13D3F" w:rsidRPr="00791C6D">
        <w:rPr>
          <w:sz w:val="22"/>
          <w:szCs w:val="22"/>
        </w:rPr>
        <w:t>,</w:t>
      </w:r>
      <w:r w:rsidRPr="00791C6D">
        <w:rPr>
          <w:sz w:val="22"/>
          <w:szCs w:val="22"/>
        </w:rPr>
        <w:t xml:space="preserve"> who must then provide this documentation to the faculty member when</w:t>
      </w:r>
      <w:r w:rsidR="00B13D3F" w:rsidRPr="00791C6D">
        <w:rPr>
          <w:sz w:val="22"/>
          <w:szCs w:val="22"/>
        </w:rPr>
        <w:t xml:space="preserve"> requesting accommodation. If students experience personal, academic, and social issues, p</w:t>
      </w:r>
      <w:r w:rsidRPr="00791C6D">
        <w:rPr>
          <w:sz w:val="22"/>
          <w:szCs w:val="22"/>
        </w:rPr>
        <w:t>lease consider either of the following</w:t>
      </w:r>
      <w:r w:rsidR="00B13D3F" w:rsidRPr="00791C6D">
        <w:rPr>
          <w:sz w:val="22"/>
          <w:szCs w:val="22"/>
        </w:rPr>
        <w:t xml:space="preserve"> assistances</w:t>
      </w:r>
      <w:r w:rsidRPr="00791C6D">
        <w:rPr>
          <w:sz w:val="22"/>
          <w:szCs w:val="22"/>
        </w:rPr>
        <w:t>:</w:t>
      </w:r>
    </w:p>
    <w:p w14:paraId="1CC64C22" w14:textId="77777777" w:rsidR="00B13D3F" w:rsidRPr="00791C6D" w:rsidRDefault="00B13D3F" w:rsidP="008E0EB2">
      <w:pPr>
        <w:snapToGrid w:val="0"/>
        <w:jc w:val="left"/>
        <w:rPr>
          <w:sz w:val="22"/>
          <w:szCs w:val="22"/>
        </w:rPr>
      </w:pPr>
    </w:p>
    <w:p w14:paraId="7E636E58" w14:textId="77777777" w:rsidR="006E441C" w:rsidRPr="00791C6D" w:rsidRDefault="006E441C" w:rsidP="008E0EB2">
      <w:pPr>
        <w:snapToGrid w:val="0"/>
        <w:jc w:val="left"/>
        <w:rPr>
          <w:sz w:val="22"/>
          <w:szCs w:val="22"/>
        </w:rPr>
      </w:pPr>
      <w:r w:rsidRPr="00791C6D">
        <w:rPr>
          <w:sz w:val="22"/>
          <w:szCs w:val="22"/>
        </w:rPr>
        <w:t xml:space="preserve">University Counseling Services </w:t>
      </w:r>
      <w:r w:rsidR="00B13D3F" w:rsidRPr="00791C6D">
        <w:rPr>
          <w:sz w:val="22"/>
          <w:szCs w:val="22"/>
        </w:rPr>
        <w:t xml:space="preserve">(P301 Peabody Hall – 392-1575) </w:t>
      </w:r>
    </w:p>
    <w:p w14:paraId="478D1670" w14:textId="77777777" w:rsidR="006E441C" w:rsidRDefault="005D13D9" w:rsidP="008E0EB2">
      <w:pPr>
        <w:snapToGrid w:val="0"/>
        <w:jc w:val="left"/>
        <w:rPr>
          <w:color w:val="0000FF"/>
          <w:sz w:val="22"/>
          <w:szCs w:val="22"/>
        </w:rPr>
      </w:pPr>
      <w:hyperlink r:id="rId9" w:history="1">
        <w:r w:rsidR="006E441C" w:rsidRPr="00791C6D">
          <w:rPr>
            <w:rStyle w:val="Hyperlink"/>
            <w:color w:val="0000FF"/>
            <w:sz w:val="22"/>
            <w:szCs w:val="22"/>
          </w:rPr>
          <w:t>http://www.counsel.ufl.edu/base.asp?include=counselingServices.inc</w:t>
        </w:r>
      </w:hyperlink>
      <w:r w:rsidR="006E441C" w:rsidRPr="00791C6D">
        <w:rPr>
          <w:color w:val="0000FF"/>
          <w:sz w:val="22"/>
          <w:szCs w:val="22"/>
        </w:rPr>
        <w:t xml:space="preserve"> </w:t>
      </w:r>
    </w:p>
    <w:p w14:paraId="0AA292E5" w14:textId="77777777" w:rsidR="00DC3BBF" w:rsidRPr="00791C6D" w:rsidRDefault="00DC3BBF" w:rsidP="008E0EB2">
      <w:pPr>
        <w:snapToGrid w:val="0"/>
        <w:jc w:val="left"/>
        <w:rPr>
          <w:color w:val="0000FF"/>
          <w:sz w:val="22"/>
          <w:szCs w:val="22"/>
        </w:rPr>
      </w:pPr>
    </w:p>
    <w:p w14:paraId="19EA0441" w14:textId="77777777" w:rsidR="006E441C" w:rsidRPr="00791C6D" w:rsidRDefault="006E441C" w:rsidP="008E0EB2">
      <w:pPr>
        <w:snapToGrid w:val="0"/>
        <w:jc w:val="left"/>
        <w:rPr>
          <w:b/>
          <w:i/>
          <w:color w:val="000080"/>
          <w:sz w:val="22"/>
          <w:szCs w:val="22"/>
        </w:rPr>
      </w:pPr>
      <w:r w:rsidRPr="00791C6D">
        <w:rPr>
          <w:sz w:val="22"/>
          <w:szCs w:val="22"/>
        </w:rPr>
        <w:t xml:space="preserve">Student Mental Health Services in the Student Health Care Center </w:t>
      </w:r>
      <w:r w:rsidR="00B13D3F" w:rsidRPr="00791C6D">
        <w:rPr>
          <w:sz w:val="22"/>
          <w:szCs w:val="22"/>
        </w:rPr>
        <w:t>(Room 245, Infirmary Bldg. – 392-1171)</w:t>
      </w:r>
    </w:p>
    <w:p w14:paraId="41B1F9C5" w14:textId="77777777" w:rsidR="006E441C" w:rsidRPr="00791C6D" w:rsidRDefault="005D13D9" w:rsidP="008E0EB2">
      <w:pPr>
        <w:snapToGrid w:val="0"/>
        <w:jc w:val="left"/>
        <w:rPr>
          <w:color w:val="0000FF"/>
          <w:sz w:val="22"/>
          <w:szCs w:val="22"/>
        </w:rPr>
      </w:pPr>
      <w:hyperlink r:id="rId10" w:history="1">
        <w:r w:rsidR="006E441C" w:rsidRPr="00791C6D">
          <w:rPr>
            <w:rStyle w:val="Hyperlink"/>
            <w:color w:val="0000FF"/>
            <w:sz w:val="22"/>
            <w:szCs w:val="22"/>
          </w:rPr>
          <w:t>http://www.health.ufl.edu/shcc</w:t>
        </w:r>
      </w:hyperlink>
      <w:r w:rsidR="006E441C" w:rsidRPr="00791C6D">
        <w:rPr>
          <w:color w:val="0000FF"/>
          <w:sz w:val="22"/>
          <w:szCs w:val="22"/>
        </w:rPr>
        <w:t xml:space="preserve"> </w:t>
      </w:r>
    </w:p>
    <w:sectPr w:rsidR="006E441C" w:rsidRPr="00791C6D" w:rsidSect="00A2156B">
      <w:headerReference w:type="default" r:id="rId11"/>
      <w:footerReference w:type="even" r:id="rId12"/>
      <w:footerReference w:type="default" r:id="rId13"/>
      <w:pgSz w:w="11906" w:h="16838"/>
      <w:pgMar w:top="720" w:right="864" w:bottom="720" w:left="864" w:header="0" w:footer="576"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2C1179" w14:textId="77777777" w:rsidR="00CD03FE" w:rsidRDefault="00CD03FE">
      <w:r>
        <w:separator/>
      </w:r>
    </w:p>
  </w:endnote>
  <w:endnote w:type="continuationSeparator" w:id="0">
    <w:p w14:paraId="4AA08025" w14:textId="77777777" w:rsidR="00CD03FE" w:rsidRDefault="00CD0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FB79D" w14:textId="77777777" w:rsidR="00DC3BBF" w:rsidRDefault="008B5575">
    <w:pPr>
      <w:pStyle w:val="Footer"/>
      <w:framePr w:wrap="around" w:vAnchor="text" w:hAnchor="margin" w:xAlign="center" w:y="1"/>
      <w:rPr>
        <w:rStyle w:val="PageNumber"/>
      </w:rPr>
    </w:pPr>
    <w:r>
      <w:rPr>
        <w:rStyle w:val="PageNumber"/>
      </w:rPr>
      <w:fldChar w:fldCharType="begin"/>
    </w:r>
    <w:r w:rsidR="00DC3BBF">
      <w:rPr>
        <w:rStyle w:val="PageNumber"/>
      </w:rPr>
      <w:instrText xml:space="preserve">PAGE  </w:instrText>
    </w:r>
    <w:r>
      <w:rPr>
        <w:rStyle w:val="PageNumber"/>
      </w:rPr>
      <w:fldChar w:fldCharType="end"/>
    </w:r>
  </w:p>
  <w:p w14:paraId="4C13BB48" w14:textId="77777777" w:rsidR="00DC3BBF" w:rsidRDefault="00DC3B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AA14F" w14:textId="77777777" w:rsidR="00DC3BBF" w:rsidRDefault="008B5575">
    <w:pPr>
      <w:pStyle w:val="Footer"/>
      <w:framePr w:wrap="around" w:vAnchor="text" w:hAnchor="margin" w:xAlign="center" w:y="1"/>
      <w:rPr>
        <w:rStyle w:val="PageNumber"/>
      </w:rPr>
    </w:pPr>
    <w:r>
      <w:rPr>
        <w:rStyle w:val="PageNumber"/>
      </w:rPr>
      <w:fldChar w:fldCharType="begin"/>
    </w:r>
    <w:r w:rsidR="00DC3BBF">
      <w:rPr>
        <w:rStyle w:val="PageNumber"/>
      </w:rPr>
      <w:instrText xml:space="preserve">PAGE  </w:instrText>
    </w:r>
    <w:r>
      <w:rPr>
        <w:rStyle w:val="PageNumber"/>
      </w:rPr>
      <w:fldChar w:fldCharType="separate"/>
    </w:r>
    <w:r w:rsidR="00AF7604">
      <w:rPr>
        <w:rStyle w:val="PageNumber"/>
        <w:noProof/>
      </w:rPr>
      <w:t>3</w:t>
    </w:r>
    <w:r>
      <w:rPr>
        <w:rStyle w:val="PageNumber"/>
      </w:rPr>
      <w:fldChar w:fldCharType="end"/>
    </w:r>
  </w:p>
  <w:p w14:paraId="754B3EC5" w14:textId="77777777" w:rsidR="00DC3BBF" w:rsidRDefault="00DC3B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C7D155" w14:textId="77777777" w:rsidR="00CD03FE" w:rsidRDefault="00CD03FE">
      <w:r>
        <w:separator/>
      </w:r>
    </w:p>
  </w:footnote>
  <w:footnote w:type="continuationSeparator" w:id="0">
    <w:p w14:paraId="0DDC2504" w14:textId="77777777" w:rsidR="00CD03FE" w:rsidRDefault="00CD03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CB603" w14:textId="77777777" w:rsidR="00DC3BBF" w:rsidRDefault="00DC3BBF" w:rsidP="00385D85">
    <w:pPr>
      <w:pStyle w:val="Header"/>
      <w:pBdr>
        <w:bottom w:val="none" w:sz="0" w:space="0" w:color="auto"/>
      </w:pBdr>
      <w:jc w:val="both"/>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65pt;height:11.65pt" o:bullet="t">
        <v:imagedata r:id="rId1" o:title="image001"/>
      </v:shape>
    </w:pict>
  </w:numPicBullet>
  <w:abstractNum w:abstractNumId="0" w15:restartNumberingAfterBreak="0">
    <w:nsid w:val="1BBF1AAE"/>
    <w:multiLevelType w:val="hybridMultilevel"/>
    <w:tmpl w:val="7D4082EC"/>
    <w:lvl w:ilvl="0" w:tplc="F6F4A8BA">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1D4817EF"/>
    <w:multiLevelType w:val="hybridMultilevel"/>
    <w:tmpl w:val="B5983220"/>
    <w:lvl w:ilvl="0" w:tplc="F6F4A8BA">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5CCE165E"/>
    <w:multiLevelType w:val="hybridMultilevel"/>
    <w:tmpl w:val="37C0323E"/>
    <w:lvl w:ilvl="0" w:tplc="00B2023C">
      <w:start w:val="1"/>
      <w:numFmt w:val="bullet"/>
      <w:lvlText w:val=""/>
      <w:lvlJc w:val="left"/>
      <w:pPr>
        <w:tabs>
          <w:tab w:val="num" w:pos="420"/>
        </w:tabs>
        <w:ind w:left="420" w:hanging="420"/>
      </w:pPr>
      <w:rPr>
        <w:rFonts w:ascii="Wingdings" w:hAnsi="Wingdings" w:hint="default"/>
        <w:color w:val="000000"/>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6D00642E"/>
    <w:multiLevelType w:val="hybridMultilevel"/>
    <w:tmpl w:val="1F927AB0"/>
    <w:lvl w:ilvl="0" w:tplc="46E896F6">
      <w:start w:val="1"/>
      <w:numFmt w:val="bullet"/>
      <w:lvlText w:val=""/>
      <w:lvlJc w:val="left"/>
      <w:pPr>
        <w:tabs>
          <w:tab w:val="num" w:pos="720"/>
        </w:tabs>
        <w:ind w:left="720" w:hanging="360"/>
      </w:pPr>
      <w:rPr>
        <w:rFonts w:ascii="Wingdings" w:hAnsi="Wingdings" w:hint="default"/>
      </w:rPr>
    </w:lvl>
    <w:lvl w:ilvl="1" w:tplc="08AC2B56" w:tentative="1">
      <w:start w:val="1"/>
      <w:numFmt w:val="bullet"/>
      <w:lvlText w:val=""/>
      <w:lvlJc w:val="left"/>
      <w:pPr>
        <w:tabs>
          <w:tab w:val="num" w:pos="1440"/>
        </w:tabs>
        <w:ind w:left="1440" w:hanging="360"/>
      </w:pPr>
      <w:rPr>
        <w:rFonts w:ascii="Wingdings" w:hAnsi="Wingdings" w:hint="default"/>
      </w:rPr>
    </w:lvl>
    <w:lvl w:ilvl="2" w:tplc="CE2E6E16" w:tentative="1">
      <w:start w:val="1"/>
      <w:numFmt w:val="bullet"/>
      <w:lvlText w:val=""/>
      <w:lvlJc w:val="left"/>
      <w:pPr>
        <w:tabs>
          <w:tab w:val="num" w:pos="2160"/>
        </w:tabs>
        <w:ind w:left="2160" w:hanging="360"/>
      </w:pPr>
      <w:rPr>
        <w:rFonts w:ascii="Wingdings" w:hAnsi="Wingdings" w:hint="default"/>
      </w:rPr>
    </w:lvl>
    <w:lvl w:ilvl="3" w:tplc="BC327C9C" w:tentative="1">
      <w:start w:val="1"/>
      <w:numFmt w:val="bullet"/>
      <w:lvlText w:val=""/>
      <w:lvlJc w:val="left"/>
      <w:pPr>
        <w:tabs>
          <w:tab w:val="num" w:pos="2880"/>
        </w:tabs>
        <w:ind w:left="2880" w:hanging="360"/>
      </w:pPr>
      <w:rPr>
        <w:rFonts w:ascii="Wingdings" w:hAnsi="Wingdings" w:hint="default"/>
      </w:rPr>
    </w:lvl>
    <w:lvl w:ilvl="4" w:tplc="079C70A2" w:tentative="1">
      <w:start w:val="1"/>
      <w:numFmt w:val="bullet"/>
      <w:lvlText w:val=""/>
      <w:lvlJc w:val="left"/>
      <w:pPr>
        <w:tabs>
          <w:tab w:val="num" w:pos="3600"/>
        </w:tabs>
        <w:ind w:left="3600" w:hanging="360"/>
      </w:pPr>
      <w:rPr>
        <w:rFonts w:ascii="Wingdings" w:hAnsi="Wingdings" w:hint="default"/>
      </w:rPr>
    </w:lvl>
    <w:lvl w:ilvl="5" w:tplc="86804E30" w:tentative="1">
      <w:start w:val="1"/>
      <w:numFmt w:val="bullet"/>
      <w:lvlText w:val=""/>
      <w:lvlJc w:val="left"/>
      <w:pPr>
        <w:tabs>
          <w:tab w:val="num" w:pos="4320"/>
        </w:tabs>
        <w:ind w:left="4320" w:hanging="360"/>
      </w:pPr>
      <w:rPr>
        <w:rFonts w:ascii="Wingdings" w:hAnsi="Wingdings" w:hint="default"/>
      </w:rPr>
    </w:lvl>
    <w:lvl w:ilvl="6" w:tplc="DD4C712E" w:tentative="1">
      <w:start w:val="1"/>
      <w:numFmt w:val="bullet"/>
      <w:lvlText w:val=""/>
      <w:lvlJc w:val="left"/>
      <w:pPr>
        <w:tabs>
          <w:tab w:val="num" w:pos="5040"/>
        </w:tabs>
        <w:ind w:left="5040" w:hanging="360"/>
      </w:pPr>
      <w:rPr>
        <w:rFonts w:ascii="Wingdings" w:hAnsi="Wingdings" w:hint="default"/>
      </w:rPr>
    </w:lvl>
    <w:lvl w:ilvl="7" w:tplc="4D2CE586" w:tentative="1">
      <w:start w:val="1"/>
      <w:numFmt w:val="bullet"/>
      <w:lvlText w:val=""/>
      <w:lvlJc w:val="left"/>
      <w:pPr>
        <w:tabs>
          <w:tab w:val="num" w:pos="5760"/>
        </w:tabs>
        <w:ind w:left="5760" w:hanging="360"/>
      </w:pPr>
      <w:rPr>
        <w:rFonts w:ascii="Wingdings" w:hAnsi="Wingdings" w:hint="default"/>
      </w:rPr>
    </w:lvl>
    <w:lvl w:ilvl="8" w:tplc="D940218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3ED"/>
    <w:rsid w:val="000063F2"/>
    <w:rsid w:val="000133FB"/>
    <w:rsid w:val="00030375"/>
    <w:rsid w:val="000437DF"/>
    <w:rsid w:val="00062DC8"/>
    <w:rsid w:val="000813C5"/>
    <w:rsid w:val="00083DBE"/>
    <w:rsid w:val="0009113D"/>
    <w:rsid w:val="000A192D"/>
    <w:rsid w:val="000A47A5"/>
    <w:rsid w:val="000B05CC"/>
    <w:rsid w:val="000B33A5"/>
    <w:rsid w:val="000B7DF7"/>
    <w:rsid w:val="000C2E7E"/>
    <w:rsid w:val="000D60FB"/>
    <w:rsid w:val="000E0C68"/>
    <w:rsid w:val="000F13A9"/>
    <w:rsid w:val="000F29EB"/>
    <w:rsid w:val="00100101"/>
    <w:rsid w:val="001071BA"/>
    <w:rsid w:val="0012469B"/>
    <w:rsid w:val="00141E8B"/>
    <w:rsid w:val="0015152C"/>
    <w:rsid w:val="00152ECC"/>
    <w:rsid w:val="0015402B"/>
    <w:rsid w:val="00162A3F"/>
    <w:rsid w:val="00194696"/>
    <w:rsid w:val="0019479A"/>
    <w:rsid w:val="001A5390"/>
    <w:rsid w:val="001B4163"/>
    <w:rsid w:val="001C76DC"/>
    <w:rsid w:val="001E35F5"/>
    <w:rsid w:val="00215305"/>
    <w:rsid w:val="0022403B"/>
    <w:rsid w:val="00224830"/>
    <w:rsid w:val="0025081D"/>
    <w:rsid w:val="002561CF"/>
    <w:rsid w:val="0027066C"/>
    <w:rsid w:val="00276980"/>
    <w:rsid w:val="00284ACC"/>
    <w:rsid w:val="00285512"/>
    <w:rsid w:val="00296BE1"/>
    <w:rsid w:val="002A3559"/>
    <w:rsid w:val="002A5BB1"/>
    <w:rsid w:val="002B4091"/>
    <w:rsid w:val="002D0DF7"/>
    <w:rsid w:val="002D22C2"/>
    <w:rsid w:val="002D3AEE"/>
    <w:rsid w:val="002D4B32"/>
    <w:rsid w:val="002E53C4"/>
    <w:rsid w:val="002F1772"/>
    <w:rsid w:val="002F3422"/>
    <w:rsid w:val="00313553"/>
    <w:rsid w:val="003141A8"/>
    <w:rsid w:val="00326487"/>
    <w:rsid w:val="00330F7A"/>
    <w:rsid w:val="00345517"/>
    <w:rsid w:val="003479D8"/>
    <w:rsid w:val="00350878"/>
    <w:rsid w:val="00360882"/>
    <w:rsid w:val="0037552E"/>
    <w:rsid w:val="003769F5"/>
    <w:rsid w:val="0038585E"/>
    <w:rsid w:val="00385D85"/>
    <w:rsid w:val="00392ED8"/>
    <w:rsid w:val="003A1156"/>
    <w:rsid w:val="003C42AF"/>
    <w:rsid w:val="003D5757"/>
    <w:rsid w:val="003E243B"/>
    <w:rsid w:val="00423A9A"/>
    <w:rsid w:val="00445B4B"/>
    <w:rsid w:val="00445FD5"/>
    <w:rsid w:val="00451ACF"/>
    <w:rsid w:val="00453496"/>
    <w:rsid w:val="00467882"/>
    <w:rsid w:val="00467D53"/>
    <w:rsid w:val="004701BA"/>
    <w:rsid w:val="0047716C"/>
    <w:rsid w:val="004828A8"/>
    <w:rsid w:val="00484890"/>
    <w:rsid w:val="004A2472"/>
    <w:rsid w:val="004E2E0A"/>
    <w:rsid w:val="004F06F2"/>
    <w:rsid w:val="00502B52"/>
    <w:rsid w:val="005068C1"/>
    <w:rsid w:val="00515F59"/>
    <w:rsid w:val="00516366"/>
    <w:rsid w:val="00533E16"/>
    <w:rsid w:val="005453F6"/>
    <w:rsid w:val="00545998"/>
    <w:rsid w:val="005739C9"/>
    <w:rsid w:val="00575D89"/>
    <w:rsid w:val="005969BE"/>
    <w:rsid w:val="005A08C9"/>
    <w:rsid w:val="005B455B"/>
    <w:rsid w:val="005D13D9"/>
    <w:rsid w:val="005D73A5"/>
    <w:rsid w:val="005F4313"/>
    <w:rsid w:val="00627F51"/>
    <w:rsid w:val="00630967"/>
    <w:rsid w:val="0066327D"/>
    <w:rsid w:val="00681D2D"/>
    <w:rsid w:val="00692F1A"/>
    <w:rsid w:val="006A1360"/>
    <w:rsid w:val="006A1FFC"/>
    <w:rsid w:val="006A4618"/>
    <w:rsid w:val="006B40D6"/>
    <w:rsid w:val="006B4274"/>
    <w:rsid w:val="006D1867"/>
    <w:rsid w:val="006D38E4"/>
    <w:rsid w:val="006E2CFC"/>
    <w:rsid w:val="006E441C"/>
    <w:rsid w:val="0072417E"/>
    <w:rsid w:val="0072696A"/>
    <w:rsid w:val="0075019F"/>
    <w:rsid w:val="00756D8A"/>
    <w:rsid w:val="00764456"/>
    <w:rsid w:val="00766DB9"/>
    <w:rsid w:val="00773547"/>
    <w:rsid w:val="00785D71"/>
    <w:rsid w:val="00791C6D"/>
    <w:rsid w:val="007A33B2"/>
    <w:rsid w:val="007C06A6"/>
    <w:rsid w:val="007C443F"/>
    <w:rsid w:val="007E13A3"/>
    <w:rsid w:val="007E3AB6"/>
    <w:rsid w:val="007E5605"/>
    <w:rsid w:val="008000A6"/>
    <w:rsid w:val="00816473"/>
    <w:rsid w:val="00816674"/>
    <w:rsid w:val="0082637A"/>
    <w:rsid w:val="0083617C"/>
    <w:rsid w:val="00847B36"/>
    <w:rsid w:val="00851131"/>
    <w:rsid w:val="00851834"/>
    <w:rsid w:val="00860569"/>
    <w:rsid w:val="00870265"/>
    <w:rsid w:val="00871CA7"/>
    <w:rsid w:val="00875A2E"/>
    <w:rsid w:val="00876339"/>
    <w:rsid w:val="008765A2"/>
    <w:rsid w:val="00884C40"/>
    <w:rsid w:val="008948F2"/>
    <w:rsid w:val="008972CB"/>
    <w:rsid w:val="008A0E6C"/>
    <w:rsid w:val="008A545A"/>
    <w:rsid w:val="008B5575"/>
    <w:rsid w:val="008C5210"/>
    <w:rsid w:val="008D2410"/>
    <w:rsid w:val="008D32BA"/>
    <w:rsid w:val="008D4F2F"/>
    <w:rsid w:val="008D6F24"/>
    <w:rsid w:val="008E0EB2"/>
    <w:rsid w:val="008F6B7C"/>
    <w:rsid w:val="00907E58"/>
    <w:rsid w:val="00936068"/>
    <w:rsid w:val="00936910"/>
    <w:rsid w:val="009500E6"/>
    <w:rsid w:val="00952774"/>
    <w:rsid w:val="0095527F"/>
    <w:rsid w:val="00957DAA"/>
    <w:rsid w:val="00966344"/>
    <w:rsid w:val="00970DDB"/>
    <w:rsid w:val="00976545"/>
    <w:rsid w:val="00993BAF"/>
    <w:rsid w:val="0099739E"/>
    <w:rsid w:val="009A1EA6"/>
    <w:rsid w:val="009A5C75"/>
    <w:rsid w:val="009A62FD"/>
    <w:rsid w:val="009C0F74"/>
    <w:rsid w:val="009C41C9"/>
    <w:rsid w:val="009D33C5"/>
    <w:rsid w:val="009D3E30"/>
    <w:rsid w:val="009D43CF"/>
    <w:rsid w:val="009D55CB"/>
    <w:rsid w:val="009D67E6"/>
    <w:rsid w:val="009D6FDC"/>
    <w:rsid w:val="009E3F89"/>
    <w:rsid w:val="009F0EE0"/>
    <w:rsid w:val="009F1E37"/>
    <w:rsid w:val="00A0023B"/>
    <w:rsid w:val="00A04AED"/>
    <w:rsid w:val="00A151BD"/>
    <w:rsid w:val="00A2156B"/>
    <w:rsid w:val="00A3036E"/>
    <w:rsid w:val="00A34FF0"/>
    <w:rsid w:val="00A36DB1"/>
    <w:rsid w:val="00A501C5"/>
    <w:rsid w:val="00A655DC"/>
    <w:rsid w:val="00A67AF1"/>
    <w:rsid w:val="00A71C23"/>
    <w:rsid w:val="00A855A5"/>
    <w:rsid w:val="00AC100B"/>
    <w:rsid w:val="00AC28BC"/>
    <w:rsid w:val="00AD2238"/>
    <w:rsid w:val="00AF7604"/>
    <w:rsid w:val="00B13D3F"/>
    <w:rsid w:val="00B14477"/>
    <w:rsid w:val="00B21177"/>
    <w:rsid w:val="00B235CD"/>
    <w:rsid w:val="00B30DAD"/>
    <w:rsid w:val="00B37850"/>
    <w:rsid w:val="00B40B1A"/>
    <w:rsid w:val="00B50156"/>
    <w:rsid w:val="00B51568"/>
    <w:rsid w:val="00B641A8"/>
    <w:rsid w:val="00B73729"/>
    <w:rsid w:val="00B76FC1"/>
    <w:rsid w:val="00B7755D"/>
    <w:rsid w:val="00B82E59"/>
    <w:rsid w:val="00B8395B"/>
    <w:rsid w:val="00B8770B"/>
    <w:rsid w:val="00BA136D"/>
    <w:rsid w:val="00BA369C"/>
    <w:rsid w:val="00BA5387"/>
    <w:rsid w:val="00BA6C10"/>
    <w:rsid w:val="00BB2BAD"/>
    <w:rsid w:val="00BB4EFB"/>
    <w:rsid w:val="00BB5BFA"/>
    <w:rsid w:val="00BC7BC0"/>
    <w:rsid w:val="00BD291B"/>
    <w:rsid w:val="00BD610D"/>
    <w:rsid w:val="00BF7A3A"/>
    <w:rsid w:val="00C132A8"/>
    <w:rsid w:val="00C14768"/>
    <w:rsid w:val="00C263ED"/>
    <w:rsid w:val="00C33530"/>
    <w:rsid w:val="00C423ED"/>
    <w:rsid w:val="00C44800"/>
    <w:rsid w:val="00C45FC6"/>
    <w:rsid w:val="00C46453"/>
    <w:rsid w:val="00C64DDC"/>
    <w:rsid w:val="00C8395E"/>
    <w:rsid w:val="00C907F4"/>
    <w:rsid w:val="00C94DFA"/>
    <w:rsid w:val="00CA5016"/>
    <w:rsid w:val="00CD03FE"/>
    <w:rsid w:val="00CE76CD"/>
    <w:rsid w:val="00D11456"/>
    <w:rsid w:val="00D23884"/>
    <w:rsid w:val="00D26A70"/>
    <w:rsid w:val="00D305BA"/>
    <w:rsid w:val="00D326E3"/>
    <w:rsid w:val="00D35181"/>
    <w:rsid w:val="00D365E0"/>
    <w:rsid w:val="00D428CC"/>
    <w:rsid w:val="00D6074A"/>
    <w:rsid w:val="00D66C9F"/>
    <w:rsid w:val="00D80742"/>
    <w:rsid w:val="00D8761A"/>
    <w:rsid w:val="00DC3BBF"/>
    <w:rsid w:val="00DD47AE"/>
    <w:rsid w:val="00DD72CD"/>
    <w:rsid w:val="00DE1BE5"/>
    <w:rsid w:val="00DE3AF6"/>
    <w:rsid w:val="00DE5AB1"/>
    <w:rsid w:val="00DE6AEF"/>
    <w:rsid w:val="00DF6262"/>
    <w:rsid w:val="00DF7CEF"/>
    <w:rsid w:val="00E125B3"/>
    <w:rsid w:val="00E12F10"/>
    <w:rsid w:val="00E12F3A"/>
    <w:rsid w:val="00E24279"/>
    <w:rsid w:val="00E325F7"/>
    <w:rsid w:val="00E33E9E"/>
    <w:rsid w:val="00E526DA"/>
    <w:rsid w:val="00E5614A"/>
    <w:rsid w:val="00E600AA"/>
    <w:rsid w:val="00E6383C"/>
    <w:rsid w:val="00E76065"/>
    <w:rsid w:val="00E81DC0"/>
    <w:rsid w:val="00EA26F4"/>
    <w:rsid w:val="00F01E5A"/>
    <w:rsid w:val="00F0529B"/>
    <w:rsid w:val="00F11E29"/>
    <w:rsid w:val="00F2392D"/>
    <w:rsid w:val="00F31FBF"/>
    <w:rsid w:val="00F503EF"/>
    <w:rsid w:val="00F60F90"/>
    <w:rsid w:val="00F67994"/>
    <w:rsid w:val="00F74E36"/>
    <w:rsid w:val="00F76153"/>
    <w:rsid w:val="00F87365"/>
    <w:rsid w:val="00F95372"/>
    <w:rsid w:val="00FC3D6C"/>
    <w:rsid w:val="00FD4F2D"/>
    <w:rsid w:val="00FD65A0"/>
    <w:rsid w:val="00FE07FA"/>
    <w:rsid w:val="00FF7A8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C8813A"/>
  <w15:docId w15:val="{86683DD9-30DE-4009-AD97-A25551980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B4EFB"/>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B4EFB"/>
    <w:rPr>
      <w:color w:val="993300"/>
      <w:u w:val="single"/>
    </w:rPr>
  </w:style>
  <w:style w:type="character" w:styleId="FollowedHyperlink">
    <w:name w:val="FollowedHyperlink"/>
    <w:rsid w:val="00BB4EFB"/>
    <w:rPr>
      <w:color w:val="800080"/>
      <w:u w:val="single"/>
    </w:rPr>
  </w:style>
  <w:style w:type="paragraph" w:styleId="NormalWeb">
    <w:name w:val="Normal (Web)"/>
    <w:basedOn w:val="Normal"/>
    <w:rsid w:val="00BB4EFB"/>
    <w:pPr>
      <w:widowControl/>
      <w:spacing w:before="100" w:beforeAutospacing="1" w:after="100" w:afterAutospacing="1"/>
      <w:jc w:val="left"/>
    </w:pPr>
    <w:rPr>
      <w:rFonts w:ascii="Trebuchet MS" w:hAnsi="Trebuchet MS"/>
      <w:color w:val="000000"/>
      <w:kern w:val="0"/>
      <w:sz w:val="24"/>
    </w:rPr>
  </w:style>
  <w:style w:type="paragraph" w:styleId="Header">
    <w:name w:val="header"/>
    <w:basedOn w:val="Normal"/>
    <w:rsid w:val="00BB4EFB"/>
    <w:pPr>
      <w:pBdr>
        <w:bottom w:val="single" w:sz="6" w:space="1" w:color="auto"/>
      </w:pBdr>
      <w:tabs>
        <w:tab w:val="center" w:pos="4153"/>
        <w:tab w:val="right" w:pos="8306"/>
      </w:tabs>
      <w:snapToGrid w:val="0"/>
      <w:jc w:val="center"/>
    </w:pPr>
    <w:rPr>
      <w:sz w:val="18"/>
      <w:szCs w:val="18"/>
    </w:rPr>
  </w:style>
  <w:style w:type="paragraph" w:styleId="Footer">
    <w:name w:val="footer"/>
    <w:basedOn w:val="Normal"/>
    <w:rsid w:val="00BB4EFB"/>
    <w:pPr>
      <w:tabs>
        <w:tab w:val="center" w:pos="4153"/>
        <w:tab w:val="right" w:pos="8306"/>
      </w:tabs>
      <w:snapToGrid w:val="0"/>
      <w:jc w:val="left"/>
    </w:pPr>
    <w:rPr>
      <w:sz w:val="18"/>
      <w:szCs w:val="18"/>
    </w:rPr>
  </w:style>
  <w:style w:type="paragraph" w:customStyle="1" w:styleId="NormalWeb1">
    <w:name w:val="Normal (Web)1"/>
    <w:basedOn w:val="Normal"/>
    <w:rsid w:val="00BB4EFB"/>
    <w:pPr>
      <w:widowControl/>
      <w:spacing w:before="100" w:beforeAutospacing="1" w:after="100" w:afterAutospacing="1"/>
      <w:jc w:val="left"/>
    </w:pPr>
    <w:rPr>
      <w:rFonts w:ascii="Trebuchet MS" w:hAnsi="Trebuchet MS"/>
      <w:color w:val="000000"/>
      <w:kern w:val="0"/>
      <w:sz w:val="24"/>
    </w:rPr>
  </w:style>
  <w:style w:type="table" w:styleId="TableSimple1">
    <w:name w:val="Table Simple 1"/>
    <w:basedOn w:val="TableNormal"/>
    <w:rsid w:val="00BB4EFB"/>
    <w:pPr>
      <w:widowControl w:val="0"/>
      <w:jc w:val="both"/>
    </w:pPr>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styleId="PageNumber">
    <w:name w:val="page number"/>
    <w:basedOn w:val="DefaultParagraphFont"/>
    <w:rsid w:val="00BB4EFB"/>
  </w:style>
  <w:style w:type="paragraph" w:styleId="DocumentMap">
    <w:name w:val="Document Map"/>
    <w:basedOn w:val="Normal"/>
    <w:semiHidden/>
    <w:rsid w:val="000F29EB"/>
    <w:pPr>
      <w:shd w:val="clear" w:color="auto" w:fill="000080"/>
    </w:pPr>
    <w:rPr>
      <w:rFonts w:ascii="Tahoma" w:hAnsi="Tahoma" w:cs="Tahoma"/>
      <w:sz w:val="20"/>
      <w:szCs w:val="20"/>
    </w:rPr>
  </w:style>
  <w:style w:type="paragraph" w:styleId="HTMLPreformatted">
    <w:name w:val="HTML Preformatted"/>
    <w:basedOn w:val="Normal"/>
    <w:rsid w:val="00385D8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bidi="he-IL"/>
    </w:rPr>
  </w:style>
  <w:style w:type="paragraph" w:customStyle="1" w:styleId="Default">
    <w:name w:val="Default"/>
    <w:rsid w:val="0066327D"/>
    <w:pPr>
      <w:autoSpaceDE w:val="0"/>
      <w:autoSpaceDN w:val="0"/>
      <w:adjustRightInd w:val="0"/>
    </w:pPr>
    <w:rPr>
      <w:rFonts w:ascii="Calibri" w:hAnsi="Calibri" w:cs="Calibri"/>
      <w:color w:val="000000"/>
      <w:sz w:val="24"/>
      <w:szCs w:val="24"/>
      <w:lang w:bidi="he-IL"/>
    </w:rPr>
  </w:style>
  <w:style w:type="table" w:styleId="TableGrid">
    <w:name w:val="Table Grid"/>
    <w:basedOn w:val="TableNormal"/>
    <w:rsid w:val="00B82E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
    <w:basedOn w:val="Default"/>
    <w:next w:val="Default"/>
    <w:rsid w:val="00B82E59"/>
    <w:rPr>
      <w:rFonts w:ascii="Arial" w:hAnsi="Arial" w:cs="Times New Roman"/>
      <w:color w:val="auto"/>
    </w:rPr>
  </w:style>
  <w:style w:type="paragraph" w:styleId="BalloonText">
    <w:name w:val="Balloon Text"/>
    <w:basedOn w:val="Normal"/>
    <w:link w:val="BalloonTextChar"/>
    <w:semiHidden/>
    <w:unhideWhenUsed/>
    <w:rsid w:val="00A2156B"/>
    <w:rPr>
      <w:rFonts w:ascii="Segoe UI" w:hAnsi="Segoe UI" w:cs="Segoe UI"/>
      <w:sz w:val="18"/>
      <w:szCs w:val="18"/>
    </w:rPr>
  </w:style>
  <w:style w:type="character" w:customStyle="1" w:styleId="BalloonTextChar">
    <w:name w:val="Balloon Text Char"/>
    <w:basedOn w:val="DefaultParagraphFont"/>
    <w:link w:val="BalloonText"/>
    <w:semiHidden/>
    <w:rsid w:val="00A2156B"/>
    <w:rPr>
      <w:rFonts w:ascii="Segoe UI" w:hAnsi="Segoe UI" w:cs="Segoe UI"/>
      <w:kern w:val="2"/>
      <w:sz w:val="18"/>
      <w:szCs w:val="18"/>
    </w:rPr>
  </w:style>
  <w:style w:type="character" w:styleId="UnresolvedMention">
    <w:name w:val="Unresolved Mention"/>
    <w:basedOn w:val="DefaultParagraphFont"/>
    <w:uiPriority w:val="99"/>
    <w:semiHidden/>
    <w:unhideWhenUsed/>
    <w:rsid w:val="006309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3990457">
      <w:bodyDiv w:val="1"/>
      <w:marLeft w:val="0"/>
      <w:marRight w:val="0"/>
      <w:marTop w:val="0"/>
      <w:marBottom w:val="0"/>
      <w:divBdr>
        <w:top w:val="none" w:sz="0" w:space="0" w:color="auto"/>
        <w:left w:val="none" w:sz="0" w:space="0" w:color="auto"/>
        <w:bottom w:val="none" w:sz="0" w:space="0" w:color="auto"/>
        <w:right w:val="none" w:sz="0" w:space="0" w:color="auto"/>
      </w:divBdr>
    </w:div>
    <w:div w:id="1074813823">
      <w:bodyDiv w:val="1"/>
      <w:marLeft w:val="0"/>
      <w:marRight w:val="0"/>
      <w:marTop w:val="0"/>
      <w:marBottom w:val="0"/>
      <w:divBdr>
        <w:top w:val="none" w:sz="0" w:space="0" w:color="auto"/>
        <w:left w:val="none" w:sz="0" w:space="0" w:color="auto"/>
        <w:bottom w:val="none" w:sz="0" w:space="0" w:color="auto"/>
        <w:right w:val="none" w:sz="0" w:space="0" w:color="auto"/>
      </w:divBdr>
    </w:div>
    <w:div w:id="1363361825">
      <w:bodyDiv w:val="1"/>
      <w:marLeft w:val="0"/>
      <w:marRight w:val="0"/>
      <w:marTop w:val="0"/>
      <w:marBottom w:val="0"/>
      <w:divBdr>
        <w:top w:val="none" w:sz="0" w:space="0" w:color="auto"/>
        <w:left w:val="none" w:sz="0" w:space="0" w:color="auto"/>
        <w:bottom w:val="none" w:sz="0" w:space="0" w:color="auto"/>
        <w:right w:val="none" w:sz="0" w:space="0" w:color="auto"/>
      </w:divBdr>
      <w:divsChild>
        <w:div w:id="941113990">
          <w:marLeft w:val="446"/>
          <w:marRight w:val="0"/>
          <w:marTop w:val="0"/>
          <w:marBottom w:val="0"/>
          <w:divBdr>
            <w:top w:val="none" w:sz="0" w:space="0" w:color="auto"/>
            <w:left w:val="none" w:sz="0" w:space="0" w:color="auto"/>
            <w:bottom w:val="none" w:sz="0" w:space="0" w:color="auto"/>
            <w:right w:val="none" w:sz="0" w:space="0" w:color="auto"/>
          </w:divBdr>
        </w:div>
        <w:div w:id="224951059">
          <w:marLeft w:val="446"/>
          <w:marRight w:val="0"/>
          <w:marTop w:val="0"/>
          <w:marBottom w:val="0"/>
          <w:divBdr>
            <w:top w:val="none" w:sz="0" w:space="0" w:color="auto"/>
            <w:left w:val="none" w:sz="0" w:space="0" w:color="auto"/>
            <w:bottom w:val="none" w:sz="0" w:space="0" w:color="auto"/>
            <w:right w:val="none" w:sz="0" w:space="0" w:color="auto"/>
          </w:divBdr>
        </w:div>
        <w:div w:id="1065102662">
          <w:marLeft w:val="446"/>
          <w:marRight w:val="0"/>
          <w:marTop w:val="0"/>
          <w:marBottom w:val="0"/>
          <w:divBdr>
            <w:top w:val="none" w:sz="0" w:space="0" w:color="auto"/>
            <w:left w:val="none" w:sz="0" w:space="0" w:color="auto"/>
            <w:bottom w:val="none" w:sz="0" w:space="0" w:color="auto"/>
            <w:right w:val="none" w:sz="0" w:space="0" w:color="auto"/>
          </w:divBdr>
        </w:div>
        <w:div w:id="1415282145">
          <w:marLeft w:val="446"/>
          <w:marRight w:val="0"/>
          <w:marTop w:val="0"/>
          <w:marBottom w:val="0"/>
          <w:divBdr>
            <w:top w:val="none" w:sz="0" w:space="0" w:color="auto"/>
            <w:left w:val="none" w:sz="0" w:space="0" w:color="auto"/>
            <w:bottom w:val="none" w:sz="0" w:space="0" w:color="auto"/>
            <w:right w:val="none" w:sz="0" w:space="0" w:color="auto"/>
          </w:divBdr>
        </w:div>
      </w:divsChild>
    </w:div>
  </w:divs>
  <w:encoding w:val="us-ascii"/>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gistrar.ufl.edu/catalog/policies/student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registrar.ufl.edu/catalog/policies/regulationgrades.html%2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health.ufl.edu/shcc" TargetMode="External"/><Relationship Id="rId4" Type="http://schemas.openxmlformats.org/officeDocument/2006/relationships/webSettings" Target="webSettings.xml"/><Relationship Id="rId9" Type="http://schemas.openxmlformats.org/officeDocument/2006/relationships/hyperlink" Target="http://www.counsel.ufl.edu/base.asp?include=counselingServices.inc"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3</Pages>
  <Words>1247</Words>
  <Characters>7442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Course Syllabus</vt:lpstr>
    </vt:vector>
  </TitlesOfParts>
  <Company>UF College of Liberal Arts &amp; Sciences</Company>
  <LinksUpToDate>false</LinksUpToDate>
  <CharactersWithSpaces>8672</CharactersWithSpaces>
  <SharedDoc>false</SharedDoc>
  <HLinks>
    <vt:vector size="24" baseType="variant">
      <vt:variant>
        <vt:i4>7340072</vt:i4>
      </vt:variant>
      <vt:variant>
        <vt:i4>9</vt:i4>
      </vt:variant>
      <vt:variant>
        <vt:i4>0</vt:i4>
      </vt:variant>
      <vt:variant>
        <vt:i4>5</vt:i4>
      </vt:variant>
      <vt:variant>
        <vt:lpwstr>http://www.health.ufl.edu/shcc</vt:lpwstr>
      </vt:variant>
      <vt:variant>
        <vt:lpwstr/>
      </vt:variant>
      <vt:variant>
        <vt:i4>6291516</vt:i4>
      </vt:variant>
      <vt:variant>
        <vt:i4>6</vt:i4>
      </vt:variant>
      <vt:variant>
        <vt:i4>0</vt:i4>
      </vt:variant>
      <vt:variant>
        <vt:i4>5</vt:i4>
      </vt:variant>
      <vt:variant>
        <vt:lpwstr>http://www.counsel.ufl.edu/base.asp?include=counselingServices.inc</vt:lpwstr>
      </vt:variant>
      <vt:variant>
        <vt:lpwstr/>
      </vt:variant>
      <vt:variant>
        <vt:i4>6619253</vt:i4>
      </vt:variant>
      <vt:variant>
        <vt:i4>3</vt:i4>
      </vt:variant>
      <vt:variant>
        <vt:i4>0</vt:i4>
      </vt:variant>
      <vt:variant>
        <vt:i4>5</vt:i4>
      </vt:variant>
      <vt:variant>
        <vt:lpwstr>http://www.registrar.ufl.edu/catalog/policies/students.html</vt:lpwstr>
      </vt:variant>
      <vt:variant>
        <vt:lpwstr/>
      </vt:variant>
      <vt:variant>
        <vt:i4>8061027</vt:i4>
      </vt:variant>
      <vt:variant>
        <vt:i4>0</vt:i4>
      </vt:variant>
      <vt:variant>
        <vt:i4>0</vt:i4>
      </vt:variant>
      <vt:variant>
        <vt:i4>5</vt:i4>
      </vt:variant>
      <vt:variant>
        <vt:lpwstr>http://www.registrar.ufl.edu/catalog/policies/regulationgrades.html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Syllabus</dc:title>
  <dc:creator>tsc</dc:creator>
  <cp:lastModifiedBy>Lippi,Catherine</cp:lastModifiedBy>
  <cp:revision>29</cp:revision>
  <cp:lastPrinted>2015-08-24T03:05:00Z</cp:lastPrinted>
  <dcterms:created xsi:type="dcterms:W3CDTF">2018-08-20T13:59:00Z</dcterms:created>
  <dcterms:modified xsi:type="dcterms:W3CDTF">2018-08-20T16:22:00Z</dcterms:modified>
</cp:coreProperties>
</file>