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17ED7C"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18FE6B0B" w14:textId="77777777" w:rsidR="00755E9F" w:rsidRPr="00755E9F" w:rsidRDefault="00755E9F" w:rsidP="00755E9F">
      <w:pPr>
        <w:spacing w:after="0" w:line="240" w:lineRule="auto"/>
        <w:jc w:val="center"/>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GEOGRAPHY OF EUROPE</w:t>
      </w:r>
      <w:r w:rsidRPr="00755E9F">
        <w:rPr>
          <w:rFonts w:ascii="Arial" w:eastAsia="Times New Roman" w:hAnsi="Arial" w:cs="Arial"/>
          <w:color w:val="000000"/>
          <w:kern w:val="0"/>
          <w:sz w:val="24"/>
          <w:szCs w:val="24"/>
          <w14:ligatures w14:val="none"/>
        </w:rPr>
        <w:t> </w:t>
      </w:r>
    </w:p>
    <w:p w14:paraId="735D32ED" w14:textId="77777777" w:rsidR="00755E9F" w:rsidRPr="00755E9F" w:rsidRDefault="00755E9F" w:rsidP="00755E9F">
      <w:pPr>
        <w:spacing w:after="0" w:line="240" w:lineRule="auto"/>
        <w:jc w:val="center"/>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University of Florida, Department of Geography</w:t>
      </w:r>
      <w:r w:rsidRPr="00755E9F">
        <w:rPr>
          <w:rFonts w:ascii="Arial" w:eastAsia="Times New Roman" w:hAnsi="Arial" w:cs="Arial"/>
          <w:color w:val="000000"/>
          <w:kern w:val="0"/>
          <w:sz w:val="24"/>
          <w:szCs w:val="24"/>
          <w14:ligatures w14:val="none"/>
        </w:rPr>
        <w:t> </w:t>
      </w:r>
    </w:p>
    <w:p w14:paraId="59779533" w14:textId="77777777" w:rsidR="00755E9F" w:rsidRPr="00755E9F" w:rsidRDefault="00755E9F" w:rsidP="00755E9F">
      <w:pPr>
        <w:spacing w:after="0" w:line="240" w:lineRule="auto"/>
        <w:jc w:val="center"/>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GEA 3500, Class Number: </w:t>
      </w:r>
      <w:r w:rsidRPr="00755E9F">
        <w:rPr>
          <w:rFonts w:ascii="Arial" w:eastAsia="Times New Roman" w:hAnsi="Arial" w:cs="Arial"/>
          <w:color w:val="000000"/>
          <w:kern w:val="0"/>
          <w:sz w:val="24"/>
          <w:szCs w:val="24"/>
          <w14:ligatures w14:val="none"/>
        </w:rPr>
        <w:t> </w:t>
      </w:r>
    </w:p>
    <w:p w14:paraId="5BA39CF8" w14:textId="22BE7001" w:rsidR="00755E9F" w:rsidRPr="00755E9F" w:rsidRDefault="00755E9F" w:rsidP="00755E9F">
      <w:pPr>
        <w:spacing w:after="0" w:line="240" w:lineRule="auto"/>
        <w:jc w:val="center"/>
        <w:textAlignment w:val="baseline"/>
        <w:rPr>
          <w:rFonts w:ascii="Arial" w:eastAsia="Times New Roman" w:hAnsi="Arial" w:cs="Arial"/>
          <w:kern w:val="0"/>
          <w:sz w:val="24"/>
          <w:szCs w:val="24"/>
          <w14:ligatures w14:val="none"/>
        </w:rPr>
      </w:pPr>
      <w:r w:rsidRPr="00755E9F">
        <w:rPr>
          <w:rFonts w:ascii="Arial" w:eastAsia="Times New Roman" w:hAnsi="Arial" w:cs="Arial"/>
          <w:b/>
          <w:bCs/>
          <w:kern w:val="0"/>
          <w:sz w:val="24"/>
          <w:szCs w:val="24"/>
          <w14:ligatures w14:val="none"/>
        </w:rPr>
        <w:t xml:space="preserve">Spring 2024, </w:t>
      </w:r>
      <w:r w:rsidRPr="00755E9F">
        <w:rPr>
          <w:rFonts w:ascii="Arial" w:eastAsia="Times New Roman" w:hAnsi="Arial" w:cs="Arial"/>
          <w:b/>
          <w:bCs/>
          <w:color w:val="000000"/>
          <w:kern w:val="0"/>
          <w:sz w:val="24"/>
          <w:szCs w:val="24"/>
          <w14:ligatures w14:val="none"/>
        </w:rPr>
        <w:t>3 Credits</w:t>
      </w:r>
      <w:r w:rsidRPr="00755E9F">
        <w:rPr>
          <w:rFonts w:ascii="Arial" w:eastAsia="Times New Roman" w:hAnsi="Arial" w:cs="Arial"/>
          <w:color w:val="000000"/>
          <w:kern w:val="0"/>
          <w:sz w:val="24"/>
          <w:szCs w:val="24"/>
          <w14:ligatures w14:val="none"/>
        </w:rPr>
        <w:t> </w:t>
      </w:r>
    </w:p>
    <w:p w14:paraId="2EC9AEF6" w14:textId="64478796" w:rsidR="00755E9F" w:rsidRPr="00755E9F" w:rsidRDefault="00755E9F" w:rsidP="00755E9F">
      <w:pPr>
        <w:spacing w:after="0" w:line="240" w:lineRule="auto"/>
        <w:jc w:val="center"/>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In-person class with Canvas e-Learning System </w:t>
      </w:r>
    </w:p>
    <w:p w14:paraId="0A49D72E"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4DD0C1F2"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 </w:t>
      </w:r>
      <w:r w:rsidRPr="00755E9F">
        <w:rPr>
          <w:rFonts w:ascii="Arial" w:eastAsia="Times New Roman" w:hAnsi="Arial" w:cs="Arial"/>
          <w:color w:val="000000"/>
          <w:kern w:val="0"/>
          <w:sz w:val="24"/>
          <w:szCs w:val="24"/>
          <w14:ligatures w14:val="none"/>
        </w:rPr>
        <w:t> </w:t>
      </w:r>
    </w:p>
    <w:p w14:paraId="5CAD50A1" w14:textId="77777777" w:rsidR="00755E9F" w:rsidRPr="00755E9F" w:rsidRDefault="00755E9F" w:rsidP="00755E9F">
      <w:pPr>
        <w:tabs>
          <w:tab w:val="left" w:pos="2160"/>
        </w:tabs>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 xml:space="preserve">Professor: </w:t>
      </w:r>
      <w:r w:rsidRPr="00755E9F">
        <w:rPr>
          <w:rFonts w:ascii="Arial" w:eastAsia="Times New Roman" w:hAnsi="Arial" w:cs="Arial"/>
          <w:color w:val="000000"/>
          <w:kern w:val="0"/>
          <w:sz w:val="24"/>
          <w:szCs w:val="24"/>
          <w14:ligatures w14:val="none"/>
        </w:rPr>
        <w:tab/>
        <w:t>Heidi Lannon, Ph. D. </w:t>
      </w:r>
    </w:p>
    <w:p w14:paraId="7FFB2A05" w14:textId="5512B605" w:rsidR="00755E9F" w:rsidRPr="00755E9F" w:rsidRDefault="00755E9F" w:rsidP="00755E9F">
      <w:pPr>
        <w:tabs>
          <w:tab w:val="left" w:pos="2160"/>
        </w:tabs>
        <w:spacing w:after="0" w:line="240" w:lineRule="auto"/>
        <w:textAlignment w:val="baseline"/>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tab/>
      </w:r>
      <w:r w:rsidRPr="00755E9F">
        <w:rPr>
          <w:rFonts w:ascii="Arial" w:eastAsia="Times New Roman" w:hAnsi="Arial" w:cs="Arial"/>
          <w:kern w:val="0"/>
          <w:sz w:val="24"/>
          <w:szCs w:val="24"/>
          <w14:ligatures w14:val="none"/>
        </w:rPr>
        <w:t>3126A TURL, Phone: 352-392-0494 </w:t>
      </w:r>
    </w:p>
    <w:p w14:paraId="6187F37B" w14:textId="5BCCE8F1" w:rsidR="00755E9F" w:rsidRPr="00755E9F" w:rsidRDefault="00755E9F" w:rsidP="00755E9F">
      <w:pPr>
        <w:tabs>
          <w:tab w:val="left" w:pos="2160"/>
        </w:tabs>
        <w:spacing w:after="0" w:line="240" w:lineRule="auto"/>
        <w:ind w:left="2160" w:hanging="2160"/>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2D3B45"/>
          <w:kern w:val="0"/>
          <w:sz w:val="24"/>
          <w:szCs w:val="24"/>
          <w14:ligatures w14:val="none"/>
        </w:rPr>
        <w:t>Class Time</w:t>
      </w:r>
      <w:r w:rsidRPr="00755E9F">
        <w:rPr>
          <w:rFonts w:ascii="Arial" w:eastAsia="Times New Roman" w:hAnsi="Arial" w:cs="Arial"/>
          <w:kern w:val="0"/>
          <w:sz w:val="24"/>
          <w:szCs w:val="24"/>
          <w14:ligatures w14:val="none"/>
        </w:rPr>
        <w:t xml:space="preserve">: </w:t>
      </w:r>
      <w:r w:rsidRPr="00755E9F">
        <w:rPr>
          <w:rFonts w:ascii="Arial" w:eastAsia="Times New Roman" w:hAnsi="Arial" w:cs="Arial"/>
          <w:kern w:val="0"/>
          <w:sz w:val="24"/>
          <w:szCs w:val="24"/>
          <w14:ligatures w14:val="none"/>
        </w:rPr>
        <w:tab/>
        <w:t xml:space="preserve">Tuesday, Period 3, 4 (9:35 to 11:30) FAB 0105, Thursday Period 4 (10:40 to 11:30) </w:t>
      </w:r>
      <w:r w:rsidR="00D90597">
        <w:rPr>
          <w:rFonts w:ascii="Arial" w:eastAsia="Times New Roman" w:hAnsi="Arial" w:cs="Arial"/>
          <w:kern w:val="0"/>
          <w:sz w:val="24"/>
          <w:szCs w:val="24"/>
          <w14:ligatures w14:val="none"/>
        </w:rPr>
        <w:t>TURL 3018</w:t>
      </w:r>
    </w:p>
    <w:p w14:paraId="3794A4A7" w14:textId="77777777" w:rsidR="00755E9F" w:rsidRPr="00755E9F" w:rsidRDefault="00755E9F" w:rsidP="00755E9F">
      <w:pPr>
        <w:tabs>
          <w:tab w:val="left" w:pos="2160"/>
        </w:tabs>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E-Mail:</w:t>
      </w:r>
      <w:r w:rsidRPr="00755E9F">
        <w:rPr>
          <w:rFonts w:ascii="Arial" w:eastAsia="Times New Roman" w:hAnsi="Arial" w:cs="Arial"/>
          <w:color w:val="000000"/>
          <w:kern w:val="0"/>
          <w:sz w:val="24"/>
          <w:szCs w:val="24"/>
          <w14:ligatures w14:val="none"/>
        </w:rPr>
        <w:tab/>
      </w:r>
      <w:hyperlink r:id="rId5" w:tgtFrame="_blank" w:history="1">
        <w:r w:rsidRPr="00755E9F">
          <w:rPr>
            <w:rFonts w:ascii="Arial" w:eastAsia="Times New Roman" w:hAnsi="Arial" w:cs="Arial"/>
            <w:color w:val="0000FF"/>
            <w:kern w:val="0"/>
            <w:sz w:val="24"/>
            <w:szCs w:val="24"/>
            <w:u w:val="single"/>
            <w14:ligatures w14:val="none"/>
          </w:rPr>
          <w:t>lannon@ufl.edu</w:t>
        </w:r>
      </w:hyperlink>
      <w:r w:rsidRPr="00755E9F">
        <w:rPr>
          <w:rFonts w:ascii="Arial" w:eastAsia="Times New Roman" w:hAnsi="Arial" w:cs="Arial"/>
          <w:color w:val="000000"/>
          <w:kern w:val="0"/>
          <w:sz w:val="24"/>
          <w:szCs w:val="24"/>
          <w14:ligatures w14:val="none"/>
        </w:rPr>
        <w:t xml:space="preserve"> (Best to contact through Canvas) </w:t>
      </w:r>
    </w:p>
    <w:p w14:paraId="5C7D74E1" w14:textId="77777777" w:rsidR="00755E9F" w:rsidRPr="00755E9F" w:rsidRDefault="00755E9F" w:rsidP="00755E9F">
      <w:pPr>
        <w:tabs>
          <w:tab w:val="left" w:pos="2160"/>
        </w:tabs>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Access Hours:</w:t>
      </w:r>
      <w:r w:rsidRPr="00755E9F">
        <w:rPr>
          <w:rFonts w:ascii="Arial" w:eastAsia="Times New Roman" w:hAnsi="Arial" w:cs="Arial"/>
          <w:color w:val="000000"/>
          <w:kern w:val="0"/>
          <w:sz w:val="24"/>
          <w:szCs w:val="24"/>
          <w14:ligatures w14:val="none"/>
        </w:rPr>
        <w:tab/>
        <w:t>Thursday, 8:30am to 10:30am in 3126A TURL and online.  Additional office hours by appointment.   </w:t>
      </w:r>
    </w:p>
    <w:p w14:paraId="53F9D040" w14:textId="77777777" w:rsidR="00755E9F" w:rsidRPr="00755E9F" w:rsidRDefault="004B2836" w:rsidP="00755E9F">
      <w:pPr>
        <w:tabs>
          <w:tab w:val="left" w:pos="2160"/>
        </w:tabs>
        <w:spacing w:after="0" w:line="240" w:lineRule="auto"/>
        <w:textAlignment w:val="baseline"/>
        <w:rPr>
          <w:rFonts w:ascii="Arial" w:eastAsia="Times New Roman" w:hAnsi="Arial" w:cs="Arial"/>
          <w:kern w:val="0"/>
          <w:sz w:val="24"/>
          <w:szCs w:val="24"/>
          <w14:ligatures w14:val="none"/>
        </w:rPr>
      </w:pPr>
      <w:hyperlink r:id="rId6" w:tgtFrame="_blank" w:history="1">
        <w:r w:rsidR="00755E9F" w:rsidRPr="00755E9F">
          <w:rPr>
            <w:rFonts w:ascii="Arial" w:eastAsia="Times New Roman" w:hAnsi="Arial" w:cs="Arial"/>
            <w:color w:val="0000FF"/>
            <w:kern w:val="0"/>
            <w:sz w:val="24"/>
            <w:szCs w:val="24"/>
            <w:u w:val="single"/>
            <w14:ligatures w14:val="none"/>
          </w:rPr>
          <w:t>https://ufl.zoom.us/j/93668927426?pwd=U0pJVXUyTFNETjdmK1Vib1FqbUM1UT09</w:t>
        </w:r>
      </w:hyperlink>
      <w:r w:rsidR="00755E9F" w:rsidRPr="00755E9F">
        <w:rPr>
          <w:rFonts w:ascii="Arial" w:eastAsia="Times New Roman" w:hAnsi="Arial" w:cs="Arial"/>
          <w:kern w:val="0"/>
          <w:sz w:val="24"/>
          <w:szCs w:val="24"/>
          <w14:ligatures w14:val="none"/>
        </w:rPr>
        <w:t>  </w:t>
      </w:r>
    </w:p>
    <w:p w14:paraId="31B71266"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xml:space="preserve">Meeting ID: </w:t>
      </w:r>
      <w:r w:rsidRPr="00755E9F">
        <w:rPr>
          <w:rFonts w:ascii="Arial" w:eastAsia="Times New Roman" w:hAnsi="Arial" w:cs="Arial"/>
          <w:b/>
          <w:bCs/>
          <w:color w:val="000000"/>
          <w:kern w:val="0"/>
          <w:sz w:val="24"/>
          <w:szCs w:val="24"/>
          <w14:ligatures w14:val="none"/>
        </w:rPr>
        <w:t>936 6892 7426</w:t>
      </w:r>
      <w:r w:rsidRPr="00755E9F">
        <w:rPr>
          <w:rFonts w:ascii="Arial" w:eastAsia="Times New Roman" w:hAnsi="Arial" w:cs="Arial"/>
          <w:color w:val="000000"/>
          <w:kern w:val="0"/>
          <w:sz w:val="24"/>
          <w:szCs w:val="24"/>
          <w14:ligatures w14:val="none"/>
        </w:rPr>
        <w:t xml:space="preserve">, Passcode: </w:t>
      </w:r>
      <w:r w:rsidRPr="00755E9F">
        <w:rPr>
          <w:rFonts w:ascii="Arial" w:eastAsia="Times New Roman" w:hAnsi="Arial" w:cs="Arial"/>
          <w:b/>
          <w:bCs/>
          <w:color w:val="000000"/>
          <w:kern w:val="0"/>
          <w:sz w:val="24"/>
          <w:szCs w:val="24"/>
          <w14:ligatures w14:val="none"/>
        </w:rPr>
        <w:t>geography</w:t>
      </w:r>
      <w:r w:rsidRPr="00755E9F">
        <w:rPr>
          <w:rFonts w:ascii="Arial" w:eastAsia="Times New Roman" w:hAnsi="Arial" w:cs="Arial"/>
          <w:color w:val="000000"/>
          <w:kern w:val="0"/>
          <w:sz w:val="24"/>
          <w:szCs w:val="24"/>
          <w14:ligatures w14:val="none"/>
        </w:rPr>
        <w:t> </w:t>
      </w:r>
    </w:p>
    <w:p w14:paraId="5749A327"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xml:space="preserve">E-mail will be responded to within 24 hours on weekdays </w:t>
      </w:r>
      <w:proofErr w:type="gramStart"/>
      <w:r w:rsidRPr="00755E9F">
        <w:rPr>
          <w:rFonts w:ascii="Arial" w:eastAsia="Times New Roman" w:hAnsi="Arial" w:cs="Arial"/>
          <w:color w:val="000000"/>
          <w:kern w:val="0"/>
          <w:sz w:val="24"/>
          <w:szCs w:val="24"/>
          <w14:ligatures w14:val="none"/>
        </w:rPr>
        <w:t>only</w:t>
      </w:r>
      <w:proofErr w:type="gramEnd"/>
      <w:r w:rsidRPr="00755E9F">
        <w:rPr>
          <w:rFonts w:ascii="Arial" w:eastAsia="Times New Roman" w:hAnsi="Arial" w:cs="Arial"/>
          <w:color w:val="000000"/>
          <w:kern w:val="0"/>
          <w:sz w:val="24"/>
          <w:szCs w:val="24"/>
          <w14:ligatures w14:val="none"/>
        </w:rPr>
        <w:t> </w:t>
      </w:r>
    </w:p>
    <w:p w14:paraId="3F04EFAD"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3B6B97E4"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I am delighted to talk to you about any aspects of your education (even majoring in Geography). I am committed to undergraduate teaching and interaction and if I can help you in any way, please let me know.  </w:t>
      </w:r>
    </w:p>
    <w:p w14:paraId="29AEC9B7"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317D3AB0"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Department of Geography’s Main Office Location: TUR 3141 </w:t>
      </w:r>
    </w:p>
    <w:p w14:paraId="2C41372C"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For questions or to inquire about majoring in Geography, please contact the Undergraduate Coordinator: Dr. Liang Mao, Ph.D., Associate Professor Email: liangmao@ufl.edu Telephone: (352) 294-7502 </w:t>
      </w:r>
    </w:p>
    <w:p w14:paraId="5CEE6687"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Web site information: http://geog.ufl.edu/programs/undergrad/ </w:t>
      </w:r>
    </w:p>
    <w:p w14:paraId="40E03730"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Geographic Coordinates: 82.34312 West Longitude, 29.64990 North Latitude </w:t>
      </w:r>
    </w:p>
    <w:p w14:paraId="74B206B9"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6CB8E2B0"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u w:val="single"/>
          <w14:ligatures w14:val="none"/>
        </w:rPr>
        <w:t>Course Description</w:t>
      </w:r>
      <w:r w:rsidRPr="00755E9F">
        <w:rPr>
          <w:rFonts w:ascii="Arial" w:eastAsia="Times New Roman" w:hAnsi="Arial" w:cs="Arial"/>
          <w:color w:val="000000"/>
          <w:kern w:val="0"/>
          <w:sz w:val="24"/>
          <w:szCs w:val="24"/>
          <w14:ligatures w14:val="none"/>
        </w:rPr>
        <w:t> </w:t>
      </w:r>
    </w:p>
    <w:p w14:paraId="0BDD60F8"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The course will emphasize the significance of Europe’s physical and cultural environments, and economic and political affairs in a globalizing world. This course presents the Geography of Europe in a comprehensive and systematic survey of Europe’s population, natural resources, and regional geography.  The class will incorporate lectures, guests, reading, various media and exercises. </w:t>
      </w:r>
    </w:p>
    <w:p w14:paraId="46DDB447"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4259EBBF"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i/>
          <w:iCs/>
          <w:color w:val="000000"/>
          <w:kern w:val="0"/>
          <w:sz w:val="24"/>
          <w:szCs w:val="24"/>
          <w14:ligatures w14:val="none"/>
        </w:rPr>
        <w:t xml:space="preserve">Rather than snooty, lazy, </w:t>
      </w:r>
      <w:proofErr w:type="gramStart"/>
      <w:r w:rsidRPr="00755E9F">
        <w:rPr>
          <w:rFonts w:ascii="Arial" w:eastAsia="Times New Roman" w:hAnsi="Arial" w:cs="Arial"/>
          <w:i/>
          <w:iCs/>
          <w:color w:val="000000"/>
          <w:kern w:val="0"/>
          <w:sz w:val="24"/>
          <w:szCs w:val="24"/>
          <w14:ligatures w14:val="none"/>
        </w:rPr>
        <w:t>conquering</w:t>
      </w:r>
      <w:proofErr w:type="gramEnd"/>
      <w:r w:rsidRPr="00755E9F">
        <w:rPr>
          <w:rFonts w:ascii="Arial" w:eastAsia="Times New Roman" w:hAnsi="Arial" w:cs="Arial"/>
          <w:i/>
          <w:iCs/>
          <w:color w:val="000000"/>
          <w:kern w:val="0"/>
          <w:sz w:val="24"/>
          <w:szCs w:val="24"/>
          <w14:ligatures w14:val="none"/>
        </w:rPr>
        <w:t xml:space="preserve"> and privileged populations impacted by corruption, immigration and environmental degradation, we will consider the diverse and resilient landscapes and people.</w:t>
      </w:r>
      <w:r w:rsidRPr="00755E9F">
        <w:rPr>
          <w:rFonts w:ascii="Arial" w:eastAsia="Times New Roman" w:hAnsi="Arial" w:cs="Arial"/>
          <w:color w:val="000000"/>
          <w:kern w:val="0"/>
          <w:sz w:val="24"/>
          <w:szCs w:val="24"/>
          <w14:ligatures w14:val="none"/>
        </w:rPr>
        <w:t xml:space="preserve"> Media stereotypes and contemporary questions will be addressed in geographical context and evaluated through assignments.  Students will be asked to address their preconceptions and work to understand contemporary Europe. </w:t>
      </w:r>
    </w:p>
    <w:p w14:paraId="0EB5E411"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72FB264E" w14:textId="77777777" w:rsidR="00755E9F" w:rsidRPr="00755E9F" w:rsidRDefault="00755E9F" w:rsidP="00755E9F">
      <w:pPr>
        <w:spacing w:after="0" w:line="240" w:lineRule="auto"/>
        <w:jc w:val="both"/>
        <w:textAlignment w:val="baseline"/>
        <w:rPr>
          <w:rFonts w:ascii="Arial" w:eastAsia="Times New Roman" w:hAnsi="Arial" w:cs="Arial"/>
          <w:kern w:val="0"/>
          <w:sz w:val="24"/>
          <w:szCs w:val="24"/>
          <w14:ligatures w14:val="none"/>
        </w:rPr>
      </w:pPr>
      <w:r w:rsidRPr="00755E9F">
        <w:rPr>
          <w:rFonts w:ascii="Arial" w:eastAsia="Times New Roman" w:hAnsi="Arial" w:cs="Arial"/>
          <w:b/>
          <w:bCs/>
          <w:kern w:val="0"/>
          <w:sz w:val="24"/>
          <w:szCs w:val="24"/>
          <w14:ligatures w14:val="none"/>
        </w:rPr>
        <w:t>General Education Objectives </w:t>
      </w:r>
      <w:r w:rsidRPr="00755E9F">
        <w:rPr>
          <w:rFonts w:ascii="Arial" w:eastAsia="Times New Roman" w:hAnsi="Arial" w:cs="Arial"/>
          <w:kern w:val="0"/>
          <w:sz w:val="24"/>
          <w:szCs w:val="24"/>
          <w14:ligatures w14:val="none"/>
        </w:rPr>
        <w:t> </w:t>
      </w:r>
    </w:p>
    <w:p w14:paraId="27F97F24"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lastRenderedPageBreak/>
        <w:t>This course is both a social and behavioral sciences (S) and international (N) subject area course in the UF General Education Program.  </w:t>
      </w:r>
      <w:r w:rsidRPr="00755E9F">
        <w:rPr>
          <w:rFonts w:ascii="Arial" w:eastAsia="Times New Roman" w:hAnsi="Arial" w:cs="Arial"/>
          <w:color w:val="000000"/>
          <w:kern w:val="0"/>
          <w:sz w:val="24"/>
          <w:szCs w:val="24"/>
          <w14:ligatures w14:val="none"/>
        </w:rPr>
        <w:t xml:space="preserve">This course will enhance student awareness of how geographic concepts apply </w:t>
      </w:r>
      <w:proofErr w:type="gramStart"/>
      <w:r w:rsidRPr="00755E9F">
        <w:rPr>
          <w:rFonts w:ascii="Arial" w:eastAsia="Times New Roman" w:hAnsi="Arial" w:cs="Arial"/>
          <w:color w:val="000000"/>
          <w:kern w:val="0"/>
          <w:sz w:val="24"/>
          <w:szCs w:val="24"/>
          <w14:ligatures w14:val="none"/>
        </w:rPr>
        <w:t>to, and</w:t>
      </w:r>
      <w:proofErr w:type="gramEnd"/>
      <w:r w:rsidRPr="00755E9F">
        <w:rPr>
          <w:rFonts w:ascii="Arial" w:eastAsia="Times New Roman" w:hAnsi="Arial" w:cs="Arial"/>
          <w:color w:val="000000"/>
          <w:kern w:val="0"/>
          <w:sz w:val="24"/>
          <w:szCs w:val="24"/>
          <w14:ligatures w14:val="none"/>
        </w:rPr>
        <w:t xml:space="preserve"> have </w:t>
      </w:r>
      <w:proofErr w:type="gramStart"/>
      <w:r w:rsidRPr="00755E9F">
        <w:rPr>
          <w:rFonts w:ascii="Arial" w:eastAsia="Times New Roman" w:hAnsi="Arial" w:cs="Arial"/>
          <w:color w:val="000000"/>
          <w:kern w:val="0"/>
          <w:sz w:val="24"/>
          <w:szCs w:val="24"/>
          <w14:ligatures w14:val="none"/>
        </w:rPr>
        <w:t>influenced</w:t>
      </w:r>
      <w:proofErr w:type="gramEnd"/>
      <w:r w:rsidRPr="00755E9F">
        <w:rPr>
          <w:rFonts w:ascii="Arial" w:eastAsia="Times New Roman" w:hAnsi="Arial" w:cs="Arial"/>
          <w:color w:val="000000"/>
          <w:kern w:val="0"/>
          <w:sz w:val="24"/>
          <w:szCs w:val="24"/>
          <w14:ligatures w14:val="none"/>
        </w:rPr>
        <w:t xml:space="preserve"> their lives specific to the continent of Europe.  Students should anticipate the requirement to develop an understanding of the approaches used by geographers to identify and analyze physical and cultural landscapes, and human-environment relationships of Europe. </w:t>
      </w:r>
    </w:p>
    <w:p w14:paraId="298F44D9"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xml:space="preserve"> This course will enhance student awareness of how geographic concepts apply to, and have influenced their lives specific to the continent of </w:t>
      </w:r>
      <w:proofErr w:type="gramStart"/>
      <w:r w:rsidRPr="00755E9F">
        <w:rPr>
          <w:rFonts w:ascii="Arial" w:eastAsia="Times New Roman" w:hAnsi="Arial" w:cs="Arial"/>
          <w:kern w:val="0"/>
          <w:sz w:val="24"/>
          <w:szCs w:val="24"/>
          <w14:ligatures w14:val="none"/>
        </w:rPr>
        <w:t>Europe</w:t>
      </w:r>
      <w:proofErr w:type="gramEnd"/>
      <w:r w:rsidRPr="00755E9F">
        <w:rPr>
          <w:rFonts w:ascii="Arial" w:eastAsia="Times New Roman" w:hAnsi="Arial" w:cs="Arial"/>
          <w:kern w:val="0"/>
          <w:sz w:val="24"/>
          <w:szCs w:val="24"/>
          <w14:ligatures w14:val="none"/>
        </w:rPr>
        <w:t> </w:t>
      </w:r>
    </w:p>
    <w:p w14:paraId="7850F838"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S - Social Science      N - International       Writing requirement – 6,000 words </w:t>
      </w:r>
    </w:p>
    <w:p w14:paraId="554F6FCF"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63812E97"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xml:space="preserve">Social and behavioral sciences courses provide instruction in the history, key themes, principles, terminology, and underlying theory or methodologies used in the social and behavioral sciences. Students will learn to identify, </w:t>
      </w:r>
      <w:proofErr w:type="gramStart"/>
      <w:r w:rsidRPr="00755E9F">
        <w:rPr>
          <w:rFonts w:ascii="Arial" w:eastAsia="Times New Roman" w:hAnsi="Arial" w:cs="Arial"/>
          <w:kern w:val="0"/>
          <w:sz w:val="24"/>
          <w:szCs w:val="24"/>
          <w14:ligatures w14:val="none"/>
        </w:rPr>
        <w:t>describe</w:t>
      </w:r>
      <w:proofErr w:type="gramEnd"/>
      <w:r w:rsidRPr="00755E9F">
        <w:rPr>
          <w:rFonts w:ascii="Arial" w:eastAsia="Times New Roman" w:hAnsi="Arial" w:cs="Arial"/>
          <w:kern w:val="0"/>
          <w:sz w:val="24"/>
          <w:szCs w:val="24"/>
          <w14:ligatures w14:val="none"/>
        </w:rPr>
        <w:t xml:space="preserve"> and explain social institutions, structures, and processes. These courses emphasize the effective application of accepted problem-solving techniques. Students will apply formal and informal qualitative or quantitative analysis to examine the processes and means by which individuals make personal and group decisions. Students are expected to assess and analyze ethical perspectives in individual and societal decisions.  </w:t>
      </w:r>
    </w:p>
    <w:p w14:paraId="6DE54140"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0F0531C2"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International courses equip students to identify, describe, and explain the historical, cultural, economic, political, and/or social experiences and processes that characterize the contemporary world. Students will exercise critical thinking to analyze and reflect on the ways in which cultural, economic, political, and/or social systems and beliefs mediate understandings of an increasingly connected contemporary world.  </w:t>
      </w:r>
    </w:p>
    <w:p w14:paraId="55529C8B"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5D4C5BC2"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These general education objectives will be accomplished through:  </w:t>
      </w:r>
    </w:p>
    <w:p w14:paraId="55690475" w14:textId="77777777" w:rsidR="00755E9F" w:rsidRPr="00755E9F" w:rsidRDefault="00755E9F" w:rsidP="00755E9F">
      <w:pPr>
        <w:numPr>
          <w:ilvl w:val="0"/>
          <w:numId w:val="1"/>
        </w:numPr>
        <w:spacing w:after="0" w:line="240" w:lineRule="auto"/>
        <w:ind w:firstLine="0"/>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Discussion and explanation of Europe’s population, natural resources, and regional geography. </w:t>
      </w:r>
    </w:p>
    <w:p w14:paraId="38DCD452" w14:textId="77777777" w:rsidR="00755E9F" w:rsidRPr="00755E9F" w:rsidRDefault="00755E9F" w:rsidP="00755E9F">
      <w:pPr>
        <w:numPr>
          <w:ilvl w:val="0"/>
          <w:numId w:val="2"/>
        </w:numPr>
        <w:spacing w:after="0" w:line="240" w:lineRule="auto"/>
        <w:ind w:firstLine="0"/>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Description and explanation of the significance of Europe’s economic and political affairs in a globalizing world.  </w:t>
      </w:r>
    </w:p>
    <w:p w14:paraId="0ACA2323" w14:textId="77777777" w:rsidR="00755E9F" w:rsidRPr="00755E9F" w:rsidRDefault="00755E9F" w:rsidP="00755E9F">
      <w:pPr>
        <w:numPr>
          <w:ilvl w:val="0"/>
          <w:numId w:val="2"/>
        </w:numPr>
        <w:spacing w:after="0" w:line="240" w:lineRule="auto"/>
        <w:ind w:firstLine="0"/>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xml:space="preserve">Analysis of historical context and current events to discern origins of stereotypes and their context in </w:t>
      </w:r>
      <w:proofErr w:type="gramStart"/>
      <w:r w:rsidRPr="00755E9F">
        <w:rPr>
          <w:rFonts w:ascii="Arial" w:eastAsia="Times New Roman" w:hAnsi="Arial" w:cs="Arial"/>
          <w:kern w:val="0"/>
          <w:sz w:val="24"/>
          <w:szCs w:val="24"/>
          <w14:ligatures w14:val="none"/>
        </w:rPr>
        <w:t>Europe</w:t>
      </w:r>
      <w:proofErr w:type="gramEnd"/>
      <w:r w:rsidRPr="00755E9F">
        <w:rPr>
          <w:rFonts w:ascii="Arial" w:eastAsia="Times New Roman" w:hAnsi="Arial" w:cs="Arial"/>
          <w:kern w:val="0"/>
          <w:sz w:val="24"/>
          <w:szCs w:val="24"/>
          <w14:ligatures w14:val="none"/>
        </w:rPr>
        <w:t> </w:t>
      </w:r>
    </w:p>
    <w:p w14:paraId="07B2A4EC" w14:textId="77777777" w:rsidR="00755E9F" w:rsidRPr="00755E9F" w:rsidRDefault="00755E9F" w:rsidP="00755E9F">
      <w:pPr>
        <w:numPr>
          <w:ilvl w:val="0"/>
          <w:numId w:val="2"/>
        </w:numPr>
        <w:spacing w:after="0" w:line="240" w:lineRule="auto"/>
        <w:ind w:firstLine="0"/>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xml:space="preserve">Evaluation and discussion of recent and ongoing European issues to understand how negative consequences emerge and propagate through interconnected national and international economic and political </w:t>
      </w:r>
      <w:proofErr w:type="gramStart"/>
      <w:r w:rsidRPr="00755E9F">
        <w:rPr>
          <w:rFonts w:ascii="Arial" w:eastAsia="Times New Roman" w:hAnsi="Arial" w:cs="Arial"/>
          <w:kern w:val="0"/>
          <w:sz w:val="24"/>
          <w:szCs w:val="24"/>
          <w14:ligatures w14:val="none"/>
        </w:rPr>
        <w:t>systems</w:t>
      </w:r>
      <w:proofErr w:type="gramEnd"/>
      <w:r w:rsidRPr="00755E9F">
        <w:rPr>
          <w:rFonts w:ascii="Arial" w:eastAsia="Times New Roman" w:hAnsi="Arial" w:cs="Arial"/>
          <w:kern w:val="0"/>
          <w:sz w:val="24"/>
          <w:szCs w:val="24"/>
          <w14:ligatures w14:val="none"/>
        </w:rPr>
        <w:t>  </w:t>
      </w:r>
    </w:p>
    <w:p w14:paraId="6B6DB5D8" w14:textId="77777777" w:rsidR="00755E9F" w:rsidRPr="00755E9F" w:rsidRDefault="00755E9F" w:rsidP="00755E9F">
      <w:pPr>
        <w:numPr>
          <w:ilvl w:val="0"/>
          <w:numId w:val="2"/>
        </w:numPr>
        <w:spacing w:after="0" w:line="240" w:lineRule="auto"/>
        <w:ind w:firstLine="0"/>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Analysis and critique of European advertising and social media in the evaluation of differences in cultural nuances compared to their own experiences. </w:t>
      </w:r>
    </w:p>
    <w:p w14:paraId="6AE5FD94" w14:textId="77777777" w:rsidR="00755E9F" w:rsidRPr="00755E9F" w:rsidRDefault="00755E9F" w:rsidP="00755E9F">
      <w:pPr>
        <w:spacing w:after="0" w:line="240" w:lineRule="auto"/>
        <w:ind w:left="720" w:hanging="720"/>
        <w:textAlignment w:val="baseline"/>
        <w:rPr>
          <w:rFonts w:ascii="Arial" w:eastAsia="Times New Roman" w:hAnsi="Arial" w:cs="Arial"/>
          <w:kern w:val="0"/>
          <w:sz w:val="24"/>
          <w:szCs w:val="24"/>
          <w14:ligatures w14:val="none"/>
        </w:rPr>
      </w:pPr>
      <w:r w:rsidRPr="00755E9F">
        <w:rPr>
          <w:rFonts w:ascii="Arial" w:eastAsia="Times New Roman" w:hAnsi="Arial" w:cs="Arial"/>
          <w:color w:val="FF0000"/>
          <w:kern w:val="0"/>
          <w:sz w:val="24"/>
          <w:szCs w:val="24"/>
          <w14:ligatures w14:val="none"/>
        </w:rPr>
        <w:t>  </w:t>
      </w:r>
    </w:p>
    <w:p w14:paraId="143DF601"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kern w:val="0"/>
          <w:sz w:val="24"/>
          <w:szCs w:val="24"/>
          <w14:ligatures w14:val="none"/>
        </w:rPr>
        <w:t>Student Learning Outcomes </w:t>
      </w:r>
      <w:r w:rsidRPr="00755E9F">
        <w:rPr>
          <w:rFonts w:ascii="Arial" w:eastAsia="Times New Roman" w:hAnsi="Arial" w:cs="Arial"/>
          <w:kern w:val="0"/>
          <w:sz w:val="24"/>
          <w:szCs w:val="24"/>
          <w14:ligatures w14:val="none"/>
        </w:rPr>
        <w:t> </w:t>
      </w:r>
    </w:p>
    <w:p w14:paraId="281332BF"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At the end of this course, students will be expected to achieve the following learning outcomes in content, communication, and critical thinking:  </w:t>
      </w:r>
    </w:p>
    <w:p w14:paraId="038E8D93" w14:textId="77777777" w:rsidR="00755E9F" w:rsidRPr="00755E9F" w:rsidRDefault="00755E9F" w:rsidP="00755E9F">
      <w:pPr>
        <w:numPr>
          <w:ilvl w:val="0"/>
          <w:numId w:val="3"/>
        </w:numPr>
        <w:spacing w:after="0" w:line="240" w:lineRule="auto"/>
        <w:ind w:firstLine="1980"/>
        <w:textAlignment w:val="baseline"/>
        <w:rPr>
          <w:rFonts w:ascii="Arial" w:eastAsia="Times New Roman" w:hAnsi="Arial" w:cs="Arial"/>
          <w:kern w:val="0"/>
          <w:sz w:val="24"/>
          <w:szCs w:val="24"/>
          <w14:ligatures w14:val="none"/>
        </w:rPr>
      </w:pPr>
      <w:r w:rsidRPr="00755E9F">
        <w:rPr>
          <w:rFonts w:ascii="Arial" w:eastAsia="Times New Roman" w:hAnsi="Arial" w:cs="Arial"/>
          <w:b/>
          <w:bCs/>
          <w:kern w:val="0"/>
          <w:sz w:val="24"/>
          <w:szCs w:val="24"/>
          <w14:ligatures w14:val="none"/>
        </w:rPr>
        <w:t>Content:</w:t>
      </w:r>
      <w:r w:rsidRPr="00755E9F">
        <w:rPr>
          <w:rFonts w:ascii="Arial" w:eastAsia="Times New Roman" w:hAnsi="Arial" w:cs="Arial"/>
          <w:kern w:val="0"/>
          <w:sz w:val="24"/>
          <w:szCs w:val="24"/>
          <w14:ligatures w14:val="none"/>
        </w:rPr>
        <w:t xml:space="preserve"> </w:t>
      </w:r>
      <w:r w:rsidRPr="00755E9F">
        <w:rPr>
          <w:rFonts w:ascii="Arial" w:eastAsia="Times New Roman" w:hAnsi="Arial" w:cs="Arial"/>
          <w:i/>
          <w:iCs/>
          <w:kern w:val="0"/>
          <w:sz w:val="24"/>
          <w:szCs w:val="24"/>
          <w14:ligatures w14:val="none"/>
        </w:rPr>
        <w:t>Students demonstrate competence in the terminology, concepts, theories, and methodologies used within the subject area.</w:t>
      </w:r>
      <w:r w:rsidRPr="00755E9F">
        <w:rPr>
          <w:rFonts w:ascii="Arial" w:eastAsia="Times New Roman" w:hAnsi="Arial" w:cs="Arial"/>
          <w:kern w:val="0"/>
          <w:sz w:val="24"/>
          <w:szCs w:val="24"/>
          <w14:ligatures w14:val="none"/>
        </w:rPr>
        <w:t xml:space="preserve"> Students will acquire a comprehensive survey of knowledge of Physical Geography (tectonics, landforms, climate, soil, vegetation), Human-Environmental Interactions, Social Geography (role of women, education, </w:t>
      </w:r>
      <w:r w:rsidRPr="00755E9F">
        <w:rPr>
          <w:rFonts w:ascii="Arial" w:eastAsia="Times New Roman" w:hAnsi="Arial" w:cs="Arial"/>
          <w:kern w:val="0"/>
          <w:sz w:val="24"/>
          <w:szCs w:val="24"/>
          <w14:ligatures w14:val="none"/>
        </w:rPr>
        <w:lastRenderedPageBreak/>
        <w:t xml:space="preserve">development perspectives, historical influences), Agriculture (carrying capacity, policy questions, quotas, climate impacts)’ Political Geography (colonialism, government systems, conflict, the European Union), Population and Medical Geography (birth and death rates, age cohorts, disease, mobility), Geography of Development (globalization, economic development, financial systems, transportation), Urbanization, and Quality of Life. Achievement of this learning outcome will be assessed through map quizzes, written assignments, a midterm and a final </w:t>
      </w:r>
      <w:proofErr w:type="gramStart"/>
      <w:r w:rsidRPr="00755E9F">
        <w:rPr>
          <w:rFonts w:ascii="Arial" w:eastAsia="Times New Roman" w:hAnsi="Arial" w:cs="Arial"/>
          <w:kern w:val="0"/>
          <w:sz w:val="24"/>
          <w:szCs w:val="24"/>
          <w14:ligatures w14:val="none"/>
        </w:rPr>
        <w:t>examination</w:t>
      </w:r>
      <w:proofErr w:type="gramEnd"/>
      <w:r w:rsidRPr="00755E9F">
        <w:rPr>
          <w:rFonts w:ascii="Arial" w:eastAsia="Times New Roman" w:hAnsi="Arial" w:cs="Arial"/>
          <w:kern w:val="0"/>
          <w:sz w:val="24"/>
          <w:szCs w:val="24"/>
          <w14:ligatures w14:val="none"/>
        </w:rPr>
        <w:t> </w:t>
      </w:r>
    </w:p>
    <w:p w14:paraId="0ED9FF1F" w14:textId="77777777" w:rsidR="00755E9F" w:rsidRPr="00755E9F" w:rsidRDefault="00755E9F" w:rsidP="00755E9F">
      <w:pPr>
        <w:numPr>
          <w:ilvl w:val="0"/>
          <w:numId w:val="3"/>
        </w:numPr>
        <w:spacing w:after="0" w:line="240" w:lineRule="auto"/>
        <w:ind w:firstLine="720"/>
        <w:textAlignment w:val="baseline"/>
        <w:rPr>
          <w:rFonts w:ascii="Arial" w:eastAsia="Times New Roman" w:hAnsi="Arial" w:cs="Arial"/>
          <w:kern w:val="0"/>
          <w:sz w:val="24"/>
          <w:szCs w:val="24"/>
          <w14:ligatures w14:val="none"/>
        </w:rPr>
      </w:pPr>
      <w:r w:rsidRPr="00755E9F">
        <w:rPr>
          <w:rFonts w:ascii="Arial" w:eastAsia="Times New Roman" w:hAnsi="Arial" w:cs="Arial"/>
          <w:b/>
          <w:bCs/>
          <w:kern w:val="0"/>
          <w:sz w:val="24"/>
          <w:szCs w:val="24"/>
          <w14:ligatures w14:val="none"/>
        </w:rPr>
        <w:t>Communication:</w:t>
      </w:r>
      <w:r w:rsidRPr="00755E9F">
        <w:rPr>
          <w:rFonts w:ascii="Arial" w:eastAsia="Times New Roman" w:hAnsi="Arial" w:cs="Arial"/>
          <w:kern w:val="0"/>
          <w:sz w:val="24"/>
          <w:szCs w:val="24"/>
          <w14:ligatures w14:val="none"/>
        </w:rPr>
        <w:t xml:space="preserve"> </w:t>
      </w:r>
      <w:r w:rsidRPr="00755E9F">
        <w:rPr>
          <w:rFonts w:ascii="Arial" w:eastAsia="Times New Roman" w:hAnsi="Arial" w:cs="Arial"/>
          <w:i/>
          <w:iCs/>
          <w:kern w:val="0"/>
          <w:sz w:val="24"/>
          <w:szCs w:val="24"/>
          <w14:ligatures w14:val="none"/>
        </w:rPr>
        <w:t>Students clearly and effectively communicate knowledge, ideas, and reasoning in written or oral forms appropriate to the subject area.</w:t>
      </w:r>
      <w:r w:rsidRPr="00755E9F">
        <w:rPr>
          <w:rFonts w:ascii="Arial" w:eastAsia="Times New Roman" w:hAnsi="Arial" w:cs="Arial"/>
          <w:kern w:val="0"/>
          <w:sz w:val="24"/>
          <w:szCs w:val="24"/>
          <w14:ligatures w14:val="none"/>
        </w:rPr>
        <w:t xml:space="preserve"> Students will prepare written assignments and participate in oral presentation preparation and delivery. Assignments will be assessed according to the rubric provided on Canvas. Students must communicate their responses to current issues though 5 discussion postings. Achievement of this learning outcome will be assessed through the written assignments and five discussion postings on peer presentations. </w:t>
      </w:r>
    </w:p>
    <w:p w14:paraId="5C1CFD03" w14:textId="77777777" w:rsidR="00755E9F" w:rsidRPr="00755E9F" w:rsidRDefault="00755E9F" w:rsidP="00755E9F">
      <w:pPr>
        <w:numPr>
          <w:ilvl w:val="0"/>
          <w:numId w:val="3"/>
        </w:numPr>
        <w:spacing w:after="0" w:line="240" w:lineRule="auto"/>
        <w:ind w:firstLine="720"/>
        <w:textAlignment w:val="baseline"/>
        <w:rPr>
          <w:rFonts w:ascii="Arial" w:eastAsia="Times New Roman" w:hAnsi="Arial" w:cs="Arial"/>
          <w:kern w:val="0"/>
          <w:sz w:val="24"/>
          <w:szCs w:val="24"/>
          <w14:ligatures w14:val="none"/>
        </w:rPr>
      </w:pPr>
      <w:r w:rsidRPr="00755E9F">
        <w:rPr>
          <w:rFonts w:ascii="Arial" w:eastAsia="Times New Roman" w:hAnsi="Arial" w:cs="Arial"/>
          <w:b/>
          <w:bCs/>
          <w:kern w:val="0"/>
          <w:sz w:val="24"/>
          <w:szCs w:val="24"/>
          <w14:ligatures w14:val="none"/>
        </w:rPr>
        <w:t>Critical Thinking:</w:t>
      </w:r>
      <w:r w:rsidRPr="00755E9F">
        <w:rPr>
          <w:rFonts w:ascii="Arial" w:eastAsia="Times New Roman" w:hAnsi="Arial" w:cs="Arial"/>
          <w:kern w:val="0"/>
          <w:sz w:val="24"/>
          <w:szCs w:val="24"/>
          <w14:ligatures w14:val="none"/>
        </w:rPr>
        <w:t xml:space="preserve"> </w:t>
      </w:r>
      <w:r w:rsidRPr="00755E9F">
        <w:rPr>
          <w:rFonts w:ascii="Arial" w:eastAsia="Times New Roman" w:hAnsi="Arial" w:cs="Arial"/>
          <w:i/>
          <w:iCs/>
          <w:kern w:val="0"/>
          <w:sz w:val="24"/>
          <w:szCs w:val="24"/>
          <w14:ligatures w14:val="none"/>
        </w:rPr>
        <w:t>Students carefully and logically analyze information from multiple perspectives and develop reasoned solutions to problems within the subject area</w:t>
      </w:r>
      <w:r w:rsidRPr="00755E9F">
        <w:rPr>
          <w:rFonts w:ascii="Arial" w:eastAsia="Times New Roman" w:hAnsi="Arial" w:cs="Arial"/>
          <w:kern w:val="0"/>
          <w:sz w:val="24"/>
          <w:szCs w:val="24"/>
          <w14:ligatures w14:val="none"/>
        </w:rPr>
        <w:t xml:space="preserve">. Students will address personal stereotypes and interact with classmates on stereotype origins and relevance. Students will analyze data and information for an assigned European issue and evaluate both sides of issues presented by their peers. Students are expected to engage with course content, put the issues into context, and evaluate the sides to determine a position in conjunction with their peers.  Students will evaluate advertisements and social media in the context of European Geographic concepts. Achievement of this learning outcome will be assessed through and introductory written report on stereotypes, five written discussion postings, and three written </w:t>
      </w:r>
      <w:proofErr w:type="gramStart"/>
      <w:r w:rsidRPr="00755E9F">
        <w:rPr>
          <w:rFonts w:ascii="Arial" w:eastAsia="Times New Roman" w:hAnsi="Arial" w:cs="Arial"/>
          <w:kern w:val="0"/>
          <w:sz w:val="24"/>
          <w:szCs w:val="24"/>
          <w14:ligatures w14:val="none"/>
        </w:rPr>
        <w:t>assignments</w:t>
      </w:r>
      <w:proofErr w:type="gramEnd"/>
      <w:r w:rsidRPr="00755E9F">
        <w:rPr>
          <w:rFonts w:ascii="Arial" w:eastAsia="Times New Roman" w:hAnsi="Arial" w:cs="Arial"/>
          <w:kern w:val="0"/>
          <w:sz w:val="24"/>
          <w:szCs w:val="24"/>
          <w14:ligatures w14:val="none"/>
        </w:rPr>
        <w:t> </w:t>
      </w:r>
    </w:p>
    <w:p w14:paraId="5F233122"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6420C568"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r w:rsidRPr="00755E9F">
        <w:rPr>
          <w:rFonts w:ascii="Arial" w:eastAsia="Times New Roman" w:hAnsi="Arial" w:cs="Arial"/>
          <w:color w:val="000000"/>
          <w:kern w:val="0"/>
          <w:sz w:val="24"/>
          <w:szCs w:val="24"/>
          <w14:ligatures w14:val="none"/>
        </w:rPr>
        <w:tab/>
      </w:r>
      <w:r w:rsidRPr="00755E9F">
        <w:rPr>
          <w:rFonts w:ascii="Arial" w:eastAsia="Times New Roman" w:hAnsi="Arial" w:cs="Arial"/>
          <w:kern w:val="0"/>
          <w:sz w:val="24"/>
          <w:szCs w:val="24"/>
          <w14:ligatures w14:val="none"/>
        </w:rPr>
        <w:t> </w:t>
      </w:r>
    </w:p>
    <w:p w14:paraId="584221BD"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u w:val="single"/>
          <w14:ligatures w14:val="none"/>
        </w:rPr>
        <w:t>Class Objectives</w:t>
      </w:r>
      <w:r w:rsidRPr="00755E9F">
        <w:rPr>
          <w:rFonts w:ascii="Arial" w:eastAsia="Times New Roman" w:hAnsi="Arial" w:cs="Arial"/>
          <w:color w:val="000000"/>
          <w:kern w:val="0"/>
          <w:sz w:val="24"/>
          <w:szCs w:val="24"/>
          <w14:ligatures w14:val="none"/>
        </w:rPr>
        <w:t> </w:t>
      </w:r>
    </w:p>
    <w:p w14:paraId="7C152C45"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xml:space="preserve">The objective of this course is the development of an understanding of the importance of the geography of the continent of Europe and provide an academic and practical foundation to evaluate the historical, current, and future issues and events in Europe. The relationships between physical environment and human systems are the basic tenants of geography. The physical and human landscapes of Europe will be evaluated in relation to current events, </w:t>
      </w:r>
      <w:proofErr w:type="gramStart"/>
      <w:r w:rsidRPr="00755E9F">
        <w:rPr>
          <w:rFonts w:ascii="Arial" w:eastAsia="Times New Roman" w:hAnsi="Arial" w:cs="Arial"/>
          <w:color w:val="000000"/>
          <w:kern w:val="0"/>
          <w:sz w:val="24"/>
          <w:szCs w:val="24"/>
          <w14:ligatures w14:val="none"/>
        </w:rPr>
        <w:t>politics</w:t>
      </w:r>
      <w:proofErr w:type="gramEnd"/>
      <w:r w:rsidRPr="00755E9F">
        <w:rPr>
          <w:rFonts w:ascii="Arial" w:eastAsia="Times New Roman" w:hAnsi="Arial" w:cs="Arial"/>
          <w:color w:val="000000"/>
          <w:kern w:val="0"/>
          <w:sz w:val="24"/>
          <w:szCs w:val="24"/>
          <w14:ligatures w14:val="none"/>
        </w:rPr>
        <w:t xml:space="preserve"> and challenges, while considering the historical perspective. </w:t>
      </w:r>
    </w:p>
    <w:p w14:paraId="53504063"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48C2F067"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The course is constructed to incorporate writing and research in the examination of the origin and evolution of the physical and human landscape of Europe.  Assignments will emphasize all scales of geography from global economic dimensions to grains of sand, using original research and design, and intensive writing. The course will provide essential background material and concepts will be considered systematically.   While the course will be divided into sections, students should anticipate the interconnectedness of the discipline of Geography.  The class will follow these general sections: </w:t>
      </w:r>
    </w:p>
    <w:p w14:paraId="798D8278" w14:textId="77777777" w:rsidR="00755E9F" w:rsidRPr="00755E9F" w:rsidRDefault="00755E9F" w:rsidP="00755E9F">
      <w:pPr>
        <w:spacing w:after="0" w:line="240" w:lineRule="auto"/>
        <w:ind w:left="720" w:hanging="72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lastRenderedPageBreak/>
        <w:t>·         Introduction to the regional geography of Europe </w:t>
      </w:r>
    </w:p>
    <w:p w14:paraId="44D33ABE" w14:textId="77777777" w:rsidR="00755E9F" w:rsidRPr="00755E9F" w:rsidRDefault="00755E9F" w:rsidP="00755E9F">
      <w:pPr>
        <w:spacing w:after="0" w:line="240" w:lineRule="auto"/>
        <w:ind w:left="720" w:hanging="72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Physical Geography (natural resources, tectonics, landforms, climate, soil, vegetation,) </w:t>
      </w:r>
    </w:p>
    <w:p w14:paraId="76815C51" w14:textId="77777777" w:rsidR="00755E9F" w:rsidRPr="00755E9F" w:rsidRDefault="00755E9F" w:rsidP="00755E9F">
      <w:pPr>
        <w:spacing w:after="0" w:line="240" w:lineRule="auto"/>
        <w:ind w:left="720" w:hanging="72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Human-Environmental Interactions (deforestation, pollution, impact of conservation, environmental problems, natural hazards) </w:t>
      </w:r>
    </w:p>
    <w:p w14:paraId="5BBF92B3" w14:textId="77777777" w:rsidR="00755E9F" w:rsidRPr="00755E9F" w:rsidRDefault="00755E9F" w:rsidP="00755E9F">
      <w:pPr>
        <w:spacing w:after="0" w:line="240" w:lineRule="auto"/>
        <w:ind w:left="720" w:hanging="72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Cultural Geography (language, religion, and population geography (birth and death rates, age cohorts, disease, mobility) </w:t>
      </w:r>
    </w:p>
    <w:p w14:paraId="5F6BBFDB" w14:textId="77777777" w:rsidR="00755E9F" w:rsidRPr="00755E9F" w:rsidRDefault="00755E9F" w:rsidP="00755E9F">
      <w:pPr>
        <w:spacing w:after="0" w:line="240" w:lineRule="auto"/>
        <w:ind w:left="720" w:hanging="72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xml:space="preserve">·         Economic/Political Geography (empire building and colonialism, European Union, conflict, </w:t>
      </w:r>
      <w:proofErr w:type="gramStart"/>
      <w:r w:rsidRPr="00755E9F">
        <w:rPr>
          <w:rFonts w:ascii="Arial" w:eastAsia="Times New Roman" w:hAnsi="Arial" w:cs="Arial"/>
          <w:color w:val="000000"/>
          <w:kern w:val="0"/>
          <w:sz w:val="24"/>
          <w:szCs w:val="24"/>
          <w14:ligatures w14:val="none"/>
        </w:rPr>
        <w:t>refugees</w:t>
      </w:r>
      <w:proofErr w:type="gramEnd"/>
      <w:r w:rsidRPr="00755E9F">
        <w:rPr>
          <w:rFonts w:ascii="Arial" w:eastAsia="Times New Roman" w:hAnsi="Arial" w:cs="Arial"/>
          <w:color w:val="000000"/>
          <w:kern w:val="0"/>
          <w:sz w:val="24"/>
          <w:szCs w:val="24"/>
          <w14:ligatures w14:val="none"/>
        </w:rPr>
        <w:t xml:space="preserve"> and migration) </w:t>
      </w:r>
    </w:p>
    <w:p w14:paraId="43AC24CD" w14:textId="77777777" w:rsidR="00755E9F" w:rsidRPr="00755E9F" w:rsidRDefault="00755E9F" w:rsidP="00755E9F">
      <w:pPr>
        <w:spacing w:after="0" w:line="240" w:lineRule="auto"/>
        <w:ind w:left="720" w:hanging="72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Development (urbanization, city structures, rural urban migration, housing, globalization, economic development, transportation) </w:t>
      </w:r>
    </w:p>
    <w:p w14:paraId="3E0CAA0F" w14:textId="77777777" w:rsidR="00755E9F" w:rsidRPr="00755E9F" w:rsidRDefault="00755E9F" w:rsidP="00755E9F">
      <w:pPr>
        <w:spacing w:after="0" w:line="240" w:lineRule="auto"/>
        <w:ind w:left="720" w:hanging="72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Social Geography (role of women, education, popular culture, tourism) </w:t>
      </w:r>
    </w:p>
    <w:p w14:paraId="06E4D646"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13FCE039"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This class will NOT be about geography trivia. My goal for this course is to instill an ability to write and think geographically, rather than the requirement to memorize information. While this course is by its nature fact based, the assignments are designed to develop the following important skills: (1) written and verbal communication; (2) research and critical thinking; (3) problem evaluation and analysis; and (4) application of knowledge.   Each assignment will provide the opportunity for a student to demonstrate creativity in applied geography. </w:t>
      </w:r>
    </w:p>
    <w:p w14:paraId="6732A54D"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1CFC5676"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u w:val="single"/>
          <w14:ligatures w14:val="none"/>
        </w:rPr>
        <w:t>CLASS EXPECTATIONS</w:t>
      </w:r>
      <w:r w:rsidRPr="00755E9F">
        <w:rPr>
          <w:rFonts w:ascii="Arial" w:eastAsia="Times New Roman" w:hAnsi="Arial" w:cs="Arial"/>
          <w:color w:val="000000"/>
          <w:kern w:val="0"/>
          <w:sz w:val="24"/>
          <w:szCs w:val="24"/>
          <w14:ligatures w14:val="none"/>
        </w:rPr>
        <w:t> </w:t>
      </w:r>
    </w:p>
    <w:p w14:paraId="178DBE64" w14:textId="77777777" w:rsidR="00755E9F" w:rsidRDefault="00755E9F" w:rsidP="00755E9F">
      <w:pPr>
        <w:spacing w:after="0" w:line="240" w:lineRule="auto"/>
        <w:textAlignment w:val="baseline"/>
        <w:rPr>
          <w:rFonts w:ascii="Arial" w:eastAsia="Times New Roman" w:hAnsi="Arial" w:cs="Arial"/>
          <w:color w:val="000000"/>
          <w:kern w:val="0"/>
          <w:sz w:val="24"/>
          <w:szCs w:val="24"/>
          <w14:ligatures w14:val="none"/>
        </w:rPr>
      </w:pPr>
      <w:r w:rsidRPr="00755E9F">
        <w:rPr>
          <w:rFonts w:ascii="Arial" w:eastAsia="Times New Roman" w:hAnsi="Arial" w:cs="Arial"/>
          <w:color w:val="000000"/>
          <w:kern w:val="0"/>
          <w:sz w:val="24"/>
          <w:szCs w:val="24"/>
          <w:shd w:val="clear" w:color="auto" w:fill="FFFFFF"/>
          <w14:ligatures w14:val="none"/>
        </w:rPr>
        <w:t>If you are reading this, you have already mastered the essentials of the Learning Management System (Canvas).  I expect you to check the Learning Management System (Canvas) for messages and content at least 3 times a week.  I suggest you conduct yourself online as you would in person.  To that end, it may help if you assign yourself regular times each week to review the lectures, take quizzes and post discussion items.  This is a 3-credit class.  You should anticipate it will be rigorous and you should spend considerable time per week reviewing lectures, taking notes, reading the text, and working with assigned partner(s).  In addition, you should anticipate time needed to be spent on homework, assignments, quiz completion, and preparation for the exam and the final.  </w:t>
      </w:r>
      <w:r w:rsidRPr="00755E9F">
        <w:rPr>
          <w:rFonts w:ascii="Arial" w:eastAsia="Times New Roman" w:hAnsi="Arial" w:cs="Arial"/>
          <w:color w:val="000000"/>
          <w:kern w:val="0"/>
          <w:sz w:val="24"/>
          <w:szCs w:val="24"/>
          <w14:ligatures w14:val="none"/>
        </w:rPr>
        <w:t> </w:t>
      </w:r>
    </w:p>
    <w:p w14:paraId="59ECCAA8"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p>
    <w:p w14:paraId="33CDCDC8"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shd w:val="clear" w:color="auto" w:fill="FFFFFF"/>
          <w14:ligatures w14:val="none"/>
        </w:rPr>
        <w:t xml:space="preserve">Each member of this class will be preparing a presentation that may be with others and support from your peers is essential. While I understand that the requirement to develop a group online presentation may be daunting, every student will participate and I expect demonstrated effort and creativity, and respect for each other.  I encourage talking in classes, and in addition, you should use the discussion format to talk to your class peers.  I will monitor the discussions, but if you need to contact me, please do not use the discussion board.  Your decision to sign up for this class is voluntary, so I anticipate you are willing to do a substantial amount of self-directed work.  You may contact me through the Learning Management System (Canvas) (preferred) or by e-mail. I do not have a telephone in my office.  I will endeavor to respond to the Learning Management System (Canvas) within 24 hours on weekdays.  To excel in this </w:t>
      </w:r>
      <w:proofErr w:type="gramStart"/>
      <w:r w:rsidRPr="00755E9F">
        <w:rPr>
          <w:rFonts w:ascii="Arial" w:eastAsia="Times New Roman" w:hAnsi="Arial" w:cs="Arial"/>
          <w:color w:val="000000"/>
          <w:kern w:val="0"/>
          <w:sz w:val="24"/>
          <w:szCs w:val="24"/>
          <w:shd w:val="clear" w:color="auto" w:fill="FFFFFF"/>
          <w14:ligatures w14:val="none"/>
        </w:rPr>
        <w:t>class</w:t>
      </w:r>
      <w:proofErr w:type="gramEnd"/>
      <w:r w:rsidRPr="00755E9F">
        <w:rPr>
          <w:rFonts w:ascii="Arial" w:eastAsia="Times New Roman" w:hAnsi="Arial" w:cs="Arial"/>
          <w:color w:val="000000"/>
          <w:kern w:val="0"/>
          <w:sz w:val="24"/>
          <w:szCs w:val="24"/>
          <w:shd w:val="clear" w:color="auto" w:fill="FFFFFF"/>
          <w14:ligatures w14:val="none"/>
        </w:rPr>
        <w:t xml:space="preserve"> you should make a conscious decision to complete the level of participation outlined above.  Please be aware that respect for your peers is required.  </w:t>
      </w:r>
      <w:r w:rsidRPr="00755E9F">
        <w:rPr>
          <w:rFonts w:ascii="Arial" w:eastAsia="Times New Roman" w:hAnsi="Arial" w:cs="Arial"/>
          <w:color w:val="000000"/>
          <w:kern w:val="0"/>
          <w:sz w:val="24"/>
          <w:szCs w:val="24"/>
          <w14:ligatures w14:val="none"/>
        </w:rPr>
        <w:t> </w:t>
      </w:r>
    </w:p>
    <w:p w14:paraId="795C481F"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kern w:val="0"/>
          <w:sz w:val="24"/>
          <w:szCs w:val="24"/>
          <w14:ligatures w14:val="none"/>
        </w:rPr>
        <w:lastRenderedPageBreak/>
        <w:t>Class decorum and discussion of complicated and controversial issues</w:t>
      </w:r>
      <w:r w:rsidRPr="00755E9F">
        <w:rPr>
          <w:rFonts w:ascii="Arial" w:eastAsia="Times New Roman" w:hAnsi="Arial" w:cs="Arial"/>
          <w:kern w:val="0"/>
          <w:sz w:val="24"/>
          <w:szCs w:val="24"/>
          <w14:ligatures w14:val="none"/>
        </w:rPr>
        <w:t> </w:t>
      </w:r>
    </w:p>
    <w:p w14:paraId="6447BEA0"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xml:space="preserve">The Core values of the University of Florida will be always adhered to in the class. Students and faculty learn best when they are encouraged to ask questions and express their diverse opinions on course content, which may include images, texts, data, and theories from across the disciplines. This is especially true in courses that deal with provocative or contemporary issues. Students may encounter concepts of race, color, sex, and/or national origin. We teach these important issues because understanding them is essential for anyone who seeks to make economic, cultural, and societal contributions to today’s complex world. With this in mind, we do not limit access to, or classroom discussion of, facts, ideas, and opinions—including those that some may find uncomfortable, unwelcome, disagreeable, or even offensive. In response to challenging material, we should challenge ourselves to ask honest questions and thoughtfully engage one another’s ideas. Hostility, disruptive and disrespectful behavior, and provocation for provocation’s sake have no place in a classroom; reasonable people disagree reasonably. The mission of the University of Florida, fulfilled through this and your other classes, includes the exploration of intellectual boundaries, the creation of new knowledge, and the pursuit of new ideas. </w:t>
      </w:r>
      <w:hyperlink r:id="rId7" w:tgtFrame="_blank" w:history="1">
        <w:r w:rsidRPr="00755E9F">
          <w:rPr>
            <w:rFonts w:ascii="Arial" w:eastAsia="Times New Roman" w:hAnsi="Arial" w:cs="Arial"/>
            <w:color w:val="0000FF"/>
            <w:kern w:val="0"/>
            <w:sz w:val="24"/>
            <w:szCs w:val="24"/>
            <w:u w:val="single"/>
            <w14:ligatures w14:val="none"/>
          </w:rPr>
          <w:t>https://president.ufl.edu/initiatives/uf-core-values/additional-resources/ </w:t>
        </w:r>
      </w:hyperlink>
      <w:r w:rsidRPr="00755E9F">
        <w:rPr>
          <w:rFonts w:ascii="Arial" w:eastAsia="Times New Roman" w:hAnsi="Arial" w:cs="Arial"/>
          <w:kern w:val="0"/>
          <w:sz w:val="24"/>
          <w:szCs w:val="24"/>
          <w14:ligatures w14:val="none"/>
        </w:rPr>
        <w:t> </w:t>
      </w:r>
    </w:p>
    <w:p w14:paraId="2F68F996"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xml:space="preserve">If you have concerns about classroom issues, disagreements, or grades, please let me know. If the problem cannot be resolved, you should email the department chair, Jane Southworth at </w:t>
      </w:r>
      <w:hyperlink r:id="rId8" w:tgtFrame="_blank" w:history="1">
        <w:r w:rsidRPr="00755E9F">
          <w:rPr>
            <w:rFonts w:ascii="Arial" w:eastAsia="Times New Roman" w:hAnsi="Arial" w:cs="Arial"/>
            <w:color w:val="0000FF"/>
            <w:kern w:val="0"/>
            <w:sz w:val="24"/>
            <w:szCs w:val="24"/>
            <w:u w:val="single"/>
            <w14:ligatures w14:val="none"/>
          </w:rPr>
          <w:t>jsouthwo@ufl.edu</w:t>
        </w:r>
      </w:hyperlink>
      <w:r w:rsidRPr="00755E9F">
        <w:rPr>
          <w:rFonts w:ascii="Arial" w:eastAsia="Times New Roman" w:hAnsi="Arial" w:cs="Arial"/>
          <w:kern w:val="0"/>
          <w:sz w:val="24"/>
          <w:szCs w:val="24"/>
          <w14:ligatures w14:val="none"/>
        </w:rPr>
        <w:t xml:space="preserve">.  </w:t>
      </w:r>
      <w:proofErr w:type="gramStart"/>
      <w:r w:rsidRPr="00755E9F">
        <w:rPr>
          <w:rFonts w:ascii="Arial" w:eastAsia="Times New Roman" w:hAnsi="Arial" w:cs="Arial"/>
          <w:kern w:val="0"/>
          <w:sz w:val="24"/>
          <w:szCs w:val="24"/>
          <w14:ligatures w14:val="none"/>
        </w:rPr>
        <w:t>Email</w:t>
      </w:r>
      <w:proofErr w:type="gramEnd"/>
      <w:r w:rsidRPr="00755E9F">
        <w:rPr>
          <w:rFonts w:ascii="Arial" w:eastAsia="Times New Roman" w:hAnsi="Arial" w:cs="Arial"/>
          <w:kern w:val="0"/>
          <w:sz w:val="24"/>
          <w:szCs w:val="24"/>
          <w14:ligatures w14:val="none"/>
        </w:rPr>
        <w:t xml:space="preserve"> to the chair should include a clear description of your concern, and any supporting documents</w:t>
      </w:r>
      <w:r w:rsidRPr="00755E9F">
        <w:rPr>
          <w:rFonts w:ascii="Arial" w:eastAsia="Times New Roman" w:hAnsi="Arial" w:cs="Arial"/>
          <w:b/>
          <w:bCs/>
          <w:kern w:val="0"/>
          <w:sz w:val="24"/>
          <w:szCs w:val="24"/>
          <w14:ligatures w14:val="none"/>
        </w:rPr>
        <w:t>.</w:t>
      </w:r>
      <w:r w:rsidRPr="00755E9F">
        <w:rPr>
          <w:rFonts w:ascii="Arial" w:eastAsia="Times New Roman" w:hAnsi="Arial" w:cs="Arial"/>
          <w:kern w:val="0"/>
          <w:sz w:val="24"/>
          <w:szCs w:val="24"/>
          <w14:ligatures w14:val="none"/>
        </w:rPr>
        <w:t>  If a resolution cannot be reached at the departmental level, you will be referred to the Office of the UF Ombuds, </w:t>
      </w:r>
      <w:hyperlink r:id="rId9" w:tgtFrame="_blank" w:history="1">
        <w:r w:rsidRPr="00755E9F">
          <w:rPr>
            <w:rFonts w:ascii="Arial" w:eastAsia="Times New Roman" w:hAnsi="Arial" w:cs="Arial"/>
            <w:color w:val="0000FF"/>
            <w:kern w:val="0"/>
            <w:sz w:val="24"/>
            <w:szCs w:val="24"/>
            <w:u w:val="single"/>
            <w14:ligatures w14:val="none"/>
          </w:rPr>
          <w:t>https://www.ombuds.ufl.edu (Links to an external site.) </w:t>
        </w:r>
      </w:hyperlink>
      <w:r w:rsidRPr="00755E9F">
        <w:rPr>
          <w:rFonts w:ascii="Arial" w:eastAsia="Times New Roman" w:hAnsi="Arial" w:cs="Arial"/>
          <w:kern w:val="0"/>
          <w:sz w:val="24"/>
          <w:szCs w:val="24"/>
          <w14:ligatures w14:val="none"/>
        </w:rPr>
        <w:t> </w:t>
      </w:r>
    </w:p>
    <w:p w14:paraId="693BB3D3"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326E98AB"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u w:val="single"/>
          <w14:ligatures w14:val="none"/>
        </w:rPr>
        <w:t>Required</w:t>
      </w:r>
      <w:r w:rsidRPr="00755E9F">
        <w:rPr>
          <w:rFonts w:ascii="Arial" w:eastAsia="Times New Roman" w:hAnsi="Arial" w:cs="Arial"/>
          <w:color w:val="000000"/>
          <w:kern w:val="0"/>
          <w:sz w:val="24"/>
          <w:szCs w:val="24"/>
          <w14:ligatures w14:val="none"/>
        </w:rPr>
        <w:t> </w:t>
      </w:r>
    </w:p>
    <w:p w14:paraId="57E3AAFE" w14:textId="77777777" w:rsidR="00755E9F" w:rsidRPr="00755E9F" w:rsidRDefault="00755E9F" w:rsidP="00755E9F">
      <w:pPr>
        <w:numPr>
          <w:ilvl w:val="0"/>
          <w:numId w:val="4"/>
        </w:numPr>
        <w:tabs>
          <w:tab w:val="clear" w:pos="720"/>
        </w:tabs>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Good Attitude </w:t>
      </w:r>
    </w:p>
    <w:p w14:paraId="5423A811" w14:textId="77777777" w:rsidR="00755E9F" w:rsidRPr="00755E9F" w:rsidRDefault="00755E9F" w:rsidP="00755E9F">
      <w:pPr>
        <w:numPr>
          <w:ilvl w:val="0"/>
          <w:numId w:val="4"/>
        </w:numPr>
        <w:tabs>
          <w:tab w:val="clear" w:pos="720"/>
        </w:tabs>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xml:space="preserve">A supplement (not required) to this course is Ostergren, R. C., &amp; </w:t>
      </w:r>
      <w:proofErr w:type="spellStart"/>
      <w:r w:rsidRPr="00755E9F">
        <w:rPr>
          <w:rFonts w:ascii="Arial" w:eastAsia="Times New Roman" w:hAnsi="Arial" w:cs="Arial"/>
          <w:color w:val="000000"/>
          <w:kern w:val="0"/>
          <w:sz w:val="24"/>
          <w:szCs w:val="24"/>
          <w14:ligatures w14:val="none"/>
        </w:rPr>
        <w:t>Lebosse</w:t>
      </w:r>
      <w:proofErr w:type="spellEnd"/>
      <w:r w:rsidRPr="00755E9F">
        <w:rPr>
          <w:rFonts w:ascii="Arial" w:eastAsia="Times New Roman" w:hAnsi="Arial" w:cs="Arial"/>
          <w:color w:val="000000"/>
          <w:kern w:val="0"/>
          <w:sz w:val="24"/>
          <w:szCs w:val="24"/>
          <w14:ligatures w14:val="none"/>
        </w:rPr>
        <w:t xml:space="preserve">, M., (2011) </w:t>
      </w:r>
      <w:r w:rsidRPr="00755E9F">
        <w:rPr>
          <w:rFonts w:ascii="Arial" w:eastAsia="Times New Roman" w:hAnsi="Arial" w:cs="Arial"/>
          <w:i/>
          <w:iCs/>
          <w:color w:val="000000"/>
          <w:kern w:val="0"/>
          <w:sz w:val="24"/>
          <w:szCs w:val="24"/>
          <w14:ligatures w14:val="none"/>
        </w:rPr>
        <w:t xml:space="preserve">The Europeans, a geography of people, </w:t>
      </w:r>
      <w:proofErr w:type="gramStart"/>
      <w:r w:rsidRPr="00755E9F">
        <w:rPr>
          <w:rFonts w:ascii="Arial" w:eastAsia="Times New Roman" w:hAnsi="Arial" w:cs="Arial"/>
          <w:i/>
          <w:iCs/>
          <w:color w:val="000000"/>
          <w:kern w:val="0"/>
          <w:sz w:val="24"/>
          <w:szCs w:val="24"/>
          <w14:ligatures w14:val="none"/>
        </w:rPr>
        <w:t>culture</w:t>
      </w:r>
      <w:proofErr w:type="gramEnd"/>
      <w:r w:rsidRPr="00755E9F">
        <w:rPr>
          <w:rFonts w:ascii="Arial" w:eastAsia="Times New Roman" w:hAnsi="Arial" w:cs="Arial"/>
          <w:i/>
          <w:iCs/>
          <w:color w:val="000000"/>
          <w:kern w:val="0"/>
          <w:sz w:val="24"/>
          <w:szCs w:val="24"/>
          <w14:ligatures w14:val="none"/>
        </w:rPr>
        <w:t xml:space="preserve"> and environment</w:t>
      </w:r>
      <w:r w:rsidRPr="00755E9F">
        <w:rPr>
          <w:rFonts w:ascii="Arial" w:eastAsia="Times New Roman" w:hAnsi="Arial" w:cs="Arial"/>
          <w:color w:val="000000"/>
          <w:kern w:val="0"/>
          <w:sz w:val="24"/>
          <w:szCs w:val="24"/>
          <w14:ligatures w14:val="none"/>
        </w:rPr>
        <w:t>. Second Edition, The Guilford Press, London. ISBN 978-1-59385-384-6. This text is available on reserve in the Marston Science library. </w:t>
      </w:r>
    </w:p>
    <w:p w14:paraId="76F36D30" w14:textId="77777777" w:rsidR="00755E9F" w:rsidRPr="00755E9F" w:rsidRDefault="00755E9F" w:rsidP="00755E9F">
      <w:pPr>
        <w:numPr>
          <w:ilvl w:val="0"/>
          <w:numId w:val="4"/>
        </w:numPr>
        <w:tabs>
          <w:tab w:val="clear" w:pos="720"/>
        </w:tabs>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xml:space="preserve">I suggest you access a copy of </w:t>
      </w:r>
      <w:proofErr w:type="spellStart"/>
      <w:r w:rsidRPr="00755E9F">
        <w:rPr>
          <w:rFonts w:ascii="Arial" w:eastAsia="Times New Roman" w:hAnsi="Arial" w:cs="Arial"/>
          <w:color w:val="000000"/>
          <w:kern w:val="0"/>
          <w:sz w:val="24"/>
          <w:szCs w:val="24"/>
          <w14:ligatures w14:val="none"/>
        </w:rPr>
        <w:t>Tiersky</w:t>
      </w:r>
      <w:proofErr w:type="spellEnd"/>
      <w:r w:rsidRPr="00755E9F">
        <w:rPr>
          <w:rFonts w:ascii="Arial" w:eastAsia="Times New Roman" w:hAnsi="Arial" w:cs="Arial"/>
          <w:color w:val="000000"/>
          <w:kern w:val="0"/>
          <w:sz w:val="24"/>
          <w:szCs w:val="24"/>
          <w14:ligatures w14:val="none"/>
        </w:rPr>
        <w:t xml:space="preserve">, R., &amp; Jones, E., (eds.), (2015) </w:t>
      </w:r>
      <w:r w:rsidRPr="00755E9F">
        <w:rPr>
          <w:rFonts w:ascii="Arial" w:eastAsia="Times New Roman" w:hAnsi="Arial" w:cs="Arial"/>
          <w:i/>
          <w:iCs/>
          <w:color w:val="000000"/>
          <w:kern w:val="0"/>
          <w:sz w:val="24"/>
          <w:szCs w:val="24"/>
          <w14:ligatures w14:val="none"/>
        </w:rPr>
        <w:t>Europe today, A twenty-first century introduction</w:t>
      </w:r>
      <w:r w:rsidRPr="00755E9F">
        <w:rPr>
          <w:rFonts w:ascii="Arial" w:eastAsia="Times New Roman" w:hAnsi="Arial" w:cs="Arial"/>
          <w:color w:val="000000"/>
          <w:kern w:val="0"/>
          <w:sz w:val="24"/>
          <w:szCs w:val="24"/>
          <w14:ligatures w14:val="none"/>
        </w:rPr>
        <w:t>. 5th Edition, Roman and Littlefield, Plymouth, UK. ISBN 978-1-4422-2110-9. You do not need to purchase it. I will make a copy of the book available to you on reserve in Marston Science library. </w:t>
      </w:r>
    </w:p>
    <w:p w14:paraId="73B0C28B" w14:textId="77777777" w:rsidR="00755E9F" w:rsidRPr="00755E9F" w:rsidRDefault="00755E9F" w:rsidP="00755E9F">
      <w:pPr>
        <w:numPr>
          <w:ilvl w:val="0"/>
          <w:numId w:val="4"/>
        </w:numPr>
        <w:tabs>
          <w:tab w:val="clear" w:pos="720"/>
        </w:tabs>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You should have access to a decent Atlas that includes detailed maps of the European region, for example Goode’s World Atlas or Google Maps </w:t>
      </w:r>
    </w:p>
    <w:p w14:paraId="5F24554A" w14:textId="77777777" w:rsidR="00755E9F" w:rsidRPr="00755E9F" w:rsidRDefault="00755E9F" w:rsidP="00755E9F">
      <w:pPr>
        <w:numPr>
          <w:ilvl w:val="0"/>
          <w:numId w:val="4"/>
        </w:numPr>
        <w:tabs>
          <w:tab w:val="clear" w:pos="720"/>
        </w:tabs>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Proficient use of the library databases for research of scholarly materials for assignments. A library materials and database orientation through the UF library is suggested if you have completed one. </w:t>
      </w:r>
    </w:p>
    <w:p w14:paraId="0FE8EF66" w14:textId="77777777" w:rsidR="00755E9F" w:rsidRPr="00755E9F" w:rsidRDefault="00755E9F" w:rsidP="00755E9F">
      <w:pPr>
        <w:numPr>
          <w:ilvl w:val="0"/>
          <w:numId w:val="4"/>
        </w:numPr>
        <w:tabs>
          <w:tab w:val="clear" w:pos="720"/>
        </w:tabs>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xml:space="preserve">Good written and oral communications skills. This class will include written assignments and an expectation for college level writing in the discipline of geography. References to scholarly material must be made in APA style. There is information on this style in Modules. All work should be well structured, </w:t>
      </w:r>
      <w:proofErr w:type="gramStart"/>
      <w:r w:rsidRPr="00755E9F">
        <w:rPr>
          <w:rFonts w:ascii="Arial" w:eastAsia="Times New Roman" w:hAnsi="Arial" w:cs="Arial"/>
          <w:color w:val="000000"/>
          <w:kern w:val="0"/>
          <w:sz w:val="24"/>
          <w:szCs w:val="24"/>
          <w14:ligatures w14:val="none"/>
        </w:rPr>
        <w:t>clear</w:t>
      </w:r>
      <w:proofErr w:type="gramEnd"/>
      <w:r w:rsidRPr="00755E9F">
        <w:rPr>
          <w:rFonts w:ascii="Arial" w:eastAsia="Times New Roman" w:hAnsi="Arial" w:cs="Arial"/>
          <w:color w:val="000000"/>
          <w:kern w:val="0"/>
          <w:sz w:val="24"/>
          <w:szCs w:val="24"/>
          <w14:ligatures w14:val="none"/>
        </w:rPr>
        <w:t xml:space="preserve"> and concise. </w:t>
      </w:r>
    </w:p>
    <w:p w14:paraId="7634C4AA"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616998D4"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u w:val="single"/>
          <w14:ligatures w14:val="none"/>
        </w:rPr>
        <w:lastRenderedPageBreak/>
        <w:t>Student Evaluation</w:t>
      </w:r>
      <w:r w:rsidRPr="00755E9F">
        <w:rPr>
          <w:rFonts w:ascii="Arial" w:eastAsia="Times New Roman" w:hAnsi="Arial" w:cs="Arial"/>
          <w:color w:val="000000"/>
          <w:kern w:val="0"/>
          <w:sz w:val="24"/>
          <w:szCs w:val="24"/>
          <w14:ligatures w14:val="none"/>
        </w:rPr>
        <w:t> </w:t>
      </w:r>
    </w:p>
    <w:p w14:paraId="2B18EC96"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585"/>
        <w:gridCol w:w="1575"/>
        <w:gridCol w:w="4155"/>
      </w:tblGrid>
      <w:tr w:rsidR="00755E9F" w:rsidRPr="00755E9F" w14:paraId="2124AD60" w14:textId="77777777" w:rsidTr="00755E9F">
        <w:trPr>
          <w:trHeight w:val="495"/>
        </w:trPr>
        <w:tc>
          <w:tcPr>
            <w:tcW w:w="3585" w:type="dxa"/>
            <w:tcBorders>
              <w:top w:val="single" w:sz="6" w:space="0" w:color="000000"/>
              <w:left w:val="single" w:sz="6" w:space="0" w:color="000000"/>
              <w:bottom w:val="single" w:sz="6" w:space="0" w:color="000000"/>
              <w:right w:val="single" w:sz="6" w:space="0" w:color="000000"/>
            </w:tcBorders>
            <w:shd w:val="clear" w:color="auto" w:fill="auto"/>
            <w:hideMark/>
          </w:tcPr>
          <w:p w14:paraId="7638FBB9" w14:textId="77777777" w:rsidR="00755E9F" w:rsidRPr="00755E9F" w:rsidRDefault="00755E9F" w:rsidP="00755E9F">
            <w:pPr>
              <w:spacing w:after="0" w:line="240" w:lineRule="auto"/>
              <w:ind w:left="630"/>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Assignment</w:t>
            </w:r>
            <w:r w:rsidRPr="00755E9F">
              <w:rPr>
                <w:rFonts w:ascii="Arial" w:eastAsia="Times New Roman" w:hAnsi="Arial" w:cs="Arial"/>
                <w:color w:val="000000"/>
                <w:kern w:val="0"/>
                <w:sz w:val="24"/>
                <w:szCs w:val="24"/>
                <w14:ligatures w14:val="none"/>
              </w:rPr>
              <w:t> </w:t>
            </w:r>
          </w:p>
        </w:tc>
        <w:tc>
          <w:tcPr>
            <w:tcW w:w="1575" w:type="dxa"/>
            <w:tcBorders>
              <w:top w:val="single" w:sz="6" w:space="0" w:color="000000"/>
              <w:left w:val="single" w:sz="6" w:space="0" w:color="000000"/>
              <w:bottom w:val="single" w:sz="6" w:space="0" w:color="000000"/>
              <w:right w:val="single" w:sz="6" w:space="0" w:color="000000"/>
            </w:tcBorders>
            <w:shd w:val="clear" w:color="auto" w:fill="auto"/>
            <w:hideMark/>
          </w:tcPr>
          <w:p w14:paraId="031DE21F"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Points % (100 total)</w:t>
            </w:r>
            <w:r w:rsidRPr="00755E9F">
              <w:rPr>
                <w:rFonts w:ascii="Arial" w:eastAsia="Times New Roman" w:hAnsi="Arial" w:cs="Arial"/>
                <w:color w:val="000000"/>
                <w:kern w:val="0"/>
                <w:sz w:val="24"/>
                <w:szCs w:val="24"/>
                <w14:ligatures w14:val="none"/>
              </w:rPr>
              <w:t> </w:t>
            </w:r>
          </w:p>
        </w:tc>
        <w:tc>
          <w:tcPr>
            <w:tcW w:w="4155" w:type="dxa"/>
            <w:tcBorders>
              <w:top w:val="single" w:sz="6" w:space="0" w:color="000000"/>
              <w:left w:val="single" w:sz="6" w:space="0" w:color="000000"/>
              <w:bottom w:val="single" w:sz="6" w:space="0" w:color="000000"/>
              <w:right w:val="single" w:sz="6" w:space="0" w:color="000000"/>
            </w:tcBorders>
            <w:shd w:val="clear" w:color="auto" w:fill="auto"/>
            <w:hideMark/>
          </w:tcPr>
          <w:p w14:paraId="2C7860C2"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Due Dates on Class Calendar</w:t>
            </w:r>
            <w:r w:rsidRPr="00755E9F">
              <w:rPr>
                <w:rFonts w:ascii="Arial" w:eastAsia="Times New Roman" w:hAnsi="Arial" w:cs="Arial"/>
                <w:color w:val="000000"/>
                <w:kern w:val="0"/>
                <w:sz w:val="24"/>
                <w:szCs w:val="24"/>
                <w14:ligatures w14:val="none"/>
              </w:rPr>
              <w:t> </w:t>
            </w:r>
          </w:p>
        </w:tc>
      </w:tr>
      <w:tr w:rsidR="00755E9F" w:rsidRPr="00755E9F" w14:paraId="0B3C6EAF" w14:textId="77777777" w:rsidTr="00755E9F">
        <w:trPr>
          <w:trHeight w:val="435"/>
        </w:trPr>
        <w:tc>
          <w:tcPr>
            <w:tcW w:w="3585" w:type="dxa"/>
            <w:tcBorders>
              <w:top w:val="single" w:sz="6" w:space="0" w:color="000000"/>
              <w:left w:val="single" w:sz="6" w:space="0" w:color="000000"/>
              <w:bottom w:val="single" w:sz="6" w:space="0" w:color="000000"/>
              <w:right w:val="single" w:sz="6" w:space="0" w:color="000000"/>
            </w:tcBorders>
            <w:shd w:val="clear" w:color="auto" w:fill="auto"/>
            <w:hideMark/>
          </w:tcPr>
          <w:p w14:paraId="171BFD84"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1a – Syllabus Evaluation </w:t>
            </w:r>
          </w:p>
        </w:tc>
        <w:tc>
          <w:tcPr>
            <w:tcW w:w="1575" w:type="dxa"/>
            <w:tcBorders>
              <w:top w:val="single" w:sz="6" w:space="0" w:color="000000"/>
              <w:left w:val="single" w:sz="6" w:space="0" w:color="000000"/>
              <w:bottom w:val="single" w:sz="6" w:space="0" w:color="000000"/>
              <w:right w:val="single" w:sz="6" w:space="0" w:color="000000"/>
            </w:tcBorders>
            <w:shd w:val="clear" w:color="auto" w:fill="auto"/>
            <w:hideMark/>
          </w:tcPr>
          <w:p w14:paraId="27D968ED"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1 point </w:t>
            </w:r>
          </w:p>
        </w:tc>
        <w:tc>
          <w:tcPr>
            <w:tcW w:w="4155" w:type="dxa"/>
            <w:tcBorders>
              <w:top w:val="single" w:sz="6" w:space="0" w:color="000000"/>
              <w:left w:val="single" w:sz="6" w:space="0" w:color="000000"/>
              <w:bottom w:val="single" w:sz="6" w:space="0" w:color="000000"/>
              <w:right w:val="single" w:sz="6" w:space="0" w:color="000000"/>
            </w:tcBorders>
            <w:shd w:val="clear" w:color="auto" w:fill="auto"/>
            <w:hideMark/>
          </w:tcPr>
          <w:p w14:paraId="5A9B19DF"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xml:space="preserve">Submitted via Canvas, by </w:t>
            </w:r>
            <w:r w:rsidRPr="00755E9F">
              <w:rPr>
                <w:rFonts w:ascii="Arial" w:eastAsia="Times New Roman" w:hAnsi="Arial" w:cs="Arial"/>
                <w:b/>
                <w:bCs/>
                <w:color w:val="000000"/>
                <w:kern w:val="0"/>
                <w:sz w:val="24"/>
                <w:szCs w:val="24"/>
                <w14:ligatures w14:val="none"/>
              </w:rPr>
              <w:t xml:space="preserve">Friday </w:t>
            </w:r>
            <w:r w:rsidRPr="00755E9F">
              <w:rPr>
                <w:rFonts w:ascii="Arial" w:eastAsia="Times New Roman" w:hAnsi="Arial" w:cs="Arial"/>
                <w:b/>
                <w:bCs/>
                <w:color w:val="FF0000"/>
                <w:kern w:val="0"/>
                <w:sz w:val="24"/>
                <w:szCs w:val="24"/>
                <w14:ligatures w14:val="none"/>
              </w:rPr>
              <w:t>Module 1</w:t>
            </w:r>
            <w:r w:rsidRPr="00755E9F">
              <w:rPr>
                <w:rFonts w:ascii="Arial" w:eastAsia="Times New Roman" w:hAnsi="Arial" w:cs="Arial"/>
                <w:color w:val="FF0000"/>
                <w:kern w:val="0"/>
                <w:sz w:val="24"/>
                <w:szCs w:val="24"/>
                <w14:ligatures w14:val="none"/>
              </w:rPr>
              <w:t> </w:t>
            </w:r>
          </w:p>
        </w:tc>
      </w:tr>
      <w:tr w:rsidR="00755E9F" w:rsidRPr="00755E9F" w14:paraId="38D05474" w14:textId="77777777" w:rsidTr="00755E9F">
        <w:trPr>
          <w:trHeight w:val="255"/>
        </w:trPr>
        <w:tc>
          <w:tcPr>
            <w:tcW w:w="3585" w:type="dxa"/>
            <w:tcBorders>
              <w:top w:val="single" w:sz="6" w:space="0" w:color="000000"/>
              <w:left w:val="single" w:sz="6" w:space="0" w:color="000000"/>
              <w:bottom w:val="single" w:sz="6" w:space="0" w:color="000000"/>
              <w:right w:val="single" w:sz="6" w:space="0" w:color="000000"/>
            </w:tcBorders>
            <w:shd w:val="clear" w:color="auto" w:fill="auto"/>
            <w:hideMark/>
          </w:tcPr>
          <w:p w14:paraId="286EEDEB"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1b – Production of a Flip Introduction </w:t>
            </w:r>
          </w:p>
          <w:p w14:paraId="42AA08A4"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101A653B"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1c - Introduction - Evaluation of the Origin of Personal Stereotypes of classmate </w:t>
            </w:r>
          </w:p>
        </w:tc>
        <w:tc>
          <w:tcPr>
            <w:tcW w:w="1575" w:type="dxa"/>
            <w:tcBorders>
              <w:top w:val="single" w:sz="6" w:space="0" w:color="000000"/>
              <w:left w:val="single" w:sz="6" w:space="0" w:color="000000"/>
              <w:bottom w:val="single" w:sz="6" w:space="0" w:color="000000"/>
              <w:right w:val="single" w:sz="6" w:space="0" w:color="000000"/>
            </w:tcBorders>
            <w:shd w:val="clear" w:color="auto" w:fill="auto"/>
            <w:hideMark/>
          </w:tcPr>
          <w:p w14:paraId="5FAA4041"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1 point </w:t>
            </w:r>
          </w:p>
          <w:p w14:paraId="216FE3D1"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5C839979"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3FA39AE9"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3 points </w:t>
            </w:r>
          </w:p>
          <w:p w14:paraId="027AC254"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3A7DB049"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tc>
        <w:tc>
          <w:tcPr>
            <w:tcW w:w="4155" w:type="dxa"/>
            <w:tcBorders>
              <w:top w:val="single" w:sz="6" w:space="0" w:color="000000"/>
              <w:left w:val="single" w:sz="6" w:space="0" w:color="000000"/>
              <w:bottom w:val="single" w:sz="6" w:space="0" w:color="000000"/>
              <w:right w:val="single" w:sz="6" w:space="0" w:color="000000"/>
            </w:tcBorders>
            <w:shd w:val="clear" w:color="auto" w:fill="auto"/>
            <w:hideMark/>
          </w:tcPr>
          <w:p w14:paraId="02E0BAF7"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xml:space="preserve">Submitted via Canvas, by </w:t>
            </w:r>
            <w:r w:rsidRPr="00755E9F">
              <w:rPr>
                <w:rFonts w:ascii="Arial" w:eastAsia="Times New Roman" w:hAnsi="Arial" w:cs="Arial"/>
                <w:b/>
                <w:bCs/>
                <w:color w:val="000000"/>
                <w:kern w:val="0"/>
                <w:sz w:val="24"/>
                <w:szCs w:val="24"/>
                <w14:ligatures w14:val="none"/>
              </w:rPr>
              <w:t>Friday</w:t>
            </w:r>
            <w:r w:rsidRPr="00755E9F">
              <w:rPr>
                <w:rFonts w:ascii="Arial" w:eastAsia="Times New Roman" w:hAnsi="Arial" w:cs="Arial"/>
                <w:b/>
                <w:bCs/>
                <w:color w:val="FF0000"/>
                <w:kern w:val="0"/>
                <w:sz w:val="24"/>
                <w:szCs w:val="24"/>
                <w14:ligatures w14:val="none"/>
              </w:rPr>
              <w:t xml:space="preserve"> Module 1</w:t>
            </w:r>
            <w:r w:rsidRPr="00755E9F">
              <w:rPr>
                <w:rFonts w:ascii="Arial" w:eastAsia="Times New Roman" w:hAnsi="Arial" w:cs="Arial"/>
                <w:color w:val="FF0000"/>
                <w:kern w:val="0"/>
                <w:sz w:val="24"/>
                <w:szCs w:val="24"/>
                <w14:ligatures w14:val="none"/>
              </w:rPr>
              <w:t> </w:t>
            </w:r>
          </w:p>
          <w:p w14:paraId="02714311"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4E269288"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xml:space="preserve">Submitted via Canvas, by </w:t>
            </w:r>
            <w:r w:rsidRPr="00755E9F">
              <w:rPr>
                <w:rFonts w:ascii="Arial" w:eastAsia="Times New Roman" w:hAnsi="Arial" w:cs="Arial"/>
                <w:b/>
                <w:bCs/>
                <w:color w:val="000000"/>
                <w:kern w:val="0"/>
                <w:sz w:val="24"/>
                <w:szCs w:val="24"/>
                <w14:ligatures w14:val="none"/>
              </w:rPr>
              <w:t xml:space="preserve">Friday </w:t>
            </w:r>
            <w:r w:rsidRPr="00755E9F">
              <w:rPr>
                <w:rFonts w:ascii="Arial" w:eastAsia="Times New Roman" w:hAnsi="Arial" w:cs="Arial"/>
                <w:b/>
                <w:bCs/>
                <w:color w:val="FF0000"/>
                <w:kern w:val="0"/>
                <w:sz w:val="24"/>
                <w:szCs w:val="24"/>
                <w14:ligatures w14:val="none"/>
              </w:rPr>
              <w:t>Module 2</w:t>
            </w:r>
            <w:r w:rsidRPr="00755E9F">
              <w:rPr>
                <w:rFonts w:ascii="Arial" w:eastAsia="Times New Roman" w:hAnsi="Arial" w:cs="Arial"/>
                <w:color w:val="FF0000"/>
                <w:kern w:val="0"/>
                <w:sz w:val="24"/>
                <w:szCs w:val="24"/>
                <w14:ligatures w14:val="none"/>
              </w:rPr>
              <w:t> </w:t>
            </w:r>
          </w:p>
        </w:tc>
      </w:tr>
      <w:tr w:rsidR="00755E9F" w:rsidRPr="00755E9F" w14:paraId="61EB5CDC" w14:textId="77777777" w:rsidTr="00755E9F">
        <w:trPr>
          <w:trHeight w:val="1515"/>
        </w:trPr>
        <w:tc>
          <w:tcPr>
            <w:tcW w:w="3585" w:type="dxa"/>
            <w:tcBorders>
              <w:top w:val="single" w:sz="6" w:space="0" w:color="000000"/>
              <w:left w:val="single" w:sz="6" w:space="0" w:color="000000"/>
              <w:bottom w:val="single" w:sz="6" w:space="0" w:color="000000"/>
              <w:right w:val="single" w:sz="6" w:space="0" w:color="000000"/>
            </w:tcBorders>
            <w:shd w:val="clear" w:color="auto" w:fill="auto"/>
            <w:hideMark/>
          </w:tcPr>
          <w:p w14:paraId="2B44AB4D"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2a – Semester Class Project Report </w:t>
            </w:r>
          </w:p>
          <w:p w14:paraId="046C758E"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4FE66E20"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2b - Project Presentation (Presentation MUST be given in class for credit for this assignment)  </w:t>
            </w:r>
          </w:p>
        </w:tc>
        <w:tc>
          <w:tcPr>
            <w:tcW w:w="1575" w:type="dxa"/>
            <w:tcBorders>
              <w:top w:val="single" w:sz="6" w:space="0" w:color="000000"/>
              <w:left w:val="single" w:sz="6" w:space="0" w:color="000000"/>
              <w:bottom w:val="single" w:sz="6" w:space="0" w:color="000000"/>
              <w:right w:val="single" w:sz="6" w:space="0" w:color="000000"/>
            </w:tcBorders>
            <w:shd w:val="clear" w:color="auto" w:fill="auto"/>
            <w:hideMark/>
          </w:tcPr>
          <w:p w14:paraId="561B9B8A"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15 points </w:t>
            </w:r>
          </w:p>
          <w:p w14:paraId="7C2AD5C5"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1257E234"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508D8D47"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10 points </w:t>
            </w:r>
          </w:p>
        </w:tc>
        <w:tc>
          <w:tcPr>
            <w:tcW w:w="4155" w:type="dxa"/>
            <w:tcBorders>
              <w:top w:val="single" w:sz="6" w:space="0" w:color="000000"/>
              <w:left w:val="single" w:sz="6" w:space="0" w:color="000000"/>
              <w:bottom w:val="single" w:sz="6" w:space="0" w:color="000000"/>
              <w:right w:val="single" w:sz="6" w:space="0" w:color="000000"/>
            </w:tcBorders>
            <w:shd w:val="clear" w:color="auto" w:fill="auto"/>
            <w:hideMark/>
          </w:tcPr>
          <w:p w14:paraId="6171B2F5"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xml:space="preserve">Submitted via Canvas, presented in class, due </w:t>
            </w:r>
            <w:r w:rsidRPr="00755E9F">
              <w:rPr>
                <w:rFonts w:ascii="Arial" w:eastAsia="Times New Roman" w:hAnsi="Arial" w:cs="Arial"/>
                <w:b/>
                <w:bCs/>
                <w:color w:val="FF0000"/>
                <w:kern w:val="0"/>
                <w:sz w:val="24"/>
                <w:szCs w:val="24"/>
                <w14:ligatures w14:val="none"/>
              </w:rPr>
              <w:t>Friday of the Module the issue is raised</w:t>
            </w:r>
            <w:r w:rsidRPr="00755E9F">
              <w:rPr>
                <w:rFonts w:ascii="Arial" w:eastAsia="Times New Roman" w:hAnsi="Arial" w:cs="Arial"/>
                <w:color w:val="FF0000"/>
                <w:kern w:val="0"/>
                <w:sz w:val="24"/>
                <w:szCs w:val="24"/>
                <w14:ligatures w14:val="none"/>
              </w:rPr>
              <w:t> </w:t>
            </w:r>
          </w:p>
        </w:tc>
      </w:tr>
      <w:tr w:rsidR="00755E9F" w:rsidRPr="00755E9F" w14:paraId="54A2ED68" w14:textId="77777777" w:rsidTr="00755E9F">
        <w:trPr>
          <w:trHeight w:val="300"/>
        </w:trPr>
        <w:tc>
          <w:tcPr>
            <w:tcW w:w="3585" w:type="dxa"/>
            <w:tcBorders>
              <w:top w:val="single" w:sz="6" w:space="0" w:color="000000"/>
              <w:left w:val="single" w:sz="6" w:space="0" w:color="000000"/>
              <w:bottom w:val="single" w:sz="6" w:space="0" w:color="000000"/>
              <w:right w:val="single" w:sz="6" w:space="0" w:color="000000"/>
            </w:tcBorders>
            <w:shd w:val="clear" w:color="auto" w:fill="auto"/>
            <w:hideMark/>
          </w:tcPr>
          <w:p w14:paraId="1D56476E"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3 - Evaluation of European Values demonstrated by Advertisements </w:t>
            </w:r>
          </w:p>
        </w:tc>
        <w:tc>
          <w:tcPr>
            <w:tcW w:w="1575" w:type="dxa"/>
            <w:tcBorders>
              <w:top w:val="single" w:sz="6" w:space="0" w:color="000000"/>
              <w:left w:val="single" w:sz="6" w:space="0" w:color="000000"/>
              <w:bottom w:val="single" w:sz="6" w:space="0" w:color="000000"/>
              <w:right w:val="single" w:sz="6" w:space="0" w:color="000000"/>
            </w:tcBorders>
            <w:shd w:val="clear" w:color="auto" w:fill="auto"/>
            <w:hideMark/>
          </w:tcPr>
          <w:p w14:paraId="11FF02D5"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10 points </w:t>
            </w:r>
          </w:p>
          <w:p w14:paraId="7F1C5DDF"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7E4A3290"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tc>
        <w:tc>
          <w:tcPr>
            <w:tcW w:w="4155" w:type="dxa"/>
            <w:tcBorders>
              <w:top w:val="single" w:sz="6" w:space="0" w:color="000000"/>
              <w:left w:val="single" w:sz="6" w:space="0" w:color="000000"/>
              <w:bottom w:val="single" w:sz="6" w:space="0" w:color="000000"/>
              <w:right w:val="single" w:sz="6" w:space="0" w:color="000000"/>
            </w:tcBorders>
            <w:shd w:val="clear" w:color="auto" w:fill="auto"/>
            <w:hideMark/>
          </w:tcPr>
          <w:p w14:paraId="7F82B692"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proofErr w:type="gramStart"/>
            <w:r w:rsidRPr="00755E9F">
              <w:rPr>
                <w:rFonts w:ascii="Arial" w:eastAsia="Times New Roman" w:hAnsi="Arial" w:cs="Arial"/>
                <w:color w:val="000000"/>
                <w:kern w:val="0"/>
                <w:sz w:val="24"/>
                <w:szCs w:val="24"/>
                <w14:ligatures w14:val="none"/>
              </w:rPr>
              <w:t>Due </w:t>
            </w:r>
            <w:r w:rsidRPr="00755E9F">
              <w:rPr>
                <w:rFonts w:ascii="Arial" w:eastAsia="Times New Roman" w:hAnsi="Arial" w:cs="Arial"/>
                <w:b/>
                <w:bCs/>
                <w:color w:val="000000"/>
                <w:kern w:val="0"/>
                <w:sz w:val="24"/>
                <w:szCs w:val="24"/>
                <w14:ligatures w14:val="none"/>
              </w:rPr>
              <w:t xml:space="preserve"> Friday</w:t>
            </w:r>
            <w:proofErr w:type="gramEnd"/>
            <w:r w:rsidRPr="00755E9F">
              <w:rPr>
                <w:rFonts w:ascii="Arial" w:eastAsia="Times New Roman" w:hAnsi="Arial" w:cs="Arial"/>
                <w:color w:val="000000"/>
                <w:kern w:val="0"/>
                <w:sz w:val="24"/>
                <w:szCs w:val="24"/>
                <w14:ligatures w14:val="none"/>
              </w:rPr>
              <w:t xml:space="preserve">, </w:t>
            </w:r>
            <w:r w:rsidRPr="00755E9F">
              <w:rPr>
                <w:rFonts w:ascii="Arial" w:eastAsia="Times New Roman" w:hAnsi="Arial" w:cs="Arial"/>
                <w:b/>
                <w:bCs/>
                <w:color w:val="FF0000"/>
                <w:kern w:val="0"/>
                <w:sz w:val="24"/>
                <w:szCs w:val="24"/>
                <w14:ligatures w14:val="none"/>
              </w:rPr>
              <w:t xml:space="preserve">Module 11 </w:t>
            </w:r>
            <w:r w:rsidRPr="00755E9F">
              <w:rPr>
                <w:rFonts w:ascii="Arial" w:eastAsia="Times New Roman" w:hAnsi="Arial" w:cs="Arial"/>
                <w:color w:val="000000"/>
                <w:kern w:val="0"/>
                <w:sz w:val="24"/>
                <w:szCs w:val="24"/>
                <w14:ligatures w14:val="none"/>
              </w:rPr>
              <w:t>Submitted via Canvas </w:t>
            </w:r>
          </w:p>
        </w:tc>
      </w:tr>
      <w:tr w:rsidR="00755E9F" w:rsidRPr="00755E9F" w14:paraId="74223F75" w14:textId="77777777" w:rsidTr="00755E9F">
        <w:trPr>
          <w:trHeight w:val="150"/>
        </w:trPr>
        <w:tc>
          <w:tcPr>
            <w:tcW w:w="3585" w:type="dxa"/>
            <w:tcBorders>
              <w:top w:val="single" w:sz="6" w:space="0" w:color="000000"/>
              <w:left w:val="single" w:sz="6" w:space="0" w:color="000000"/>
              <w:bottom w:val="single" w:sz="6" w:space="0" w:color="000000"/>
              <w:right w:val="single" w:sz="6" w:space="0" w:color="000000"/>
            </w:tcBorders>
            <w:shd w:val="clear" w:color="auto" w:fill="auto"/>
            <w:hideMark/>
          </w:tcPr>
          <w:p w14:paraId="097A9E0E"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4 - European Meme and written explanation </w:t>
            </w:r>
          </w:p>
          <w:p w14:paraId="400E2872"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7A328171"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Vote on peers’ Meme </w:t>
            </w:r>
          </w:p>
        </w:tc>
        <w:tc>
          <w:tcPr>
            <w:tcW w:w="1575" w:type="dxa"/>
            <w:tcBorders>
              <w:top w:val="single" w:sz="6" w:space="0" w:color="000000"/>
              <w:left w:val="single" w:sz="6" w:space="0" w:color="000000"/>
              <w:bottom w:val="single" w:sz="6" w:space="0" w:color="000000"/>
              <w:right w:val="single" w:sz="6" w:space="0" w:color="000000"/>
            </w:tcBorders>
            <w:shd w:val="clear" w:color="auto" w:fill="auto"/>
            <w:hideMark/>
          </w:tcPr>
          <w:p w14:paraId="7E9CB8B1"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10 points </w:t>
            </w:r>
          </w:p>
          <w:p w14:paraId="5D666D30"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3D77B343"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tc>
        <w:tc>
          <w:tcPr>
            <w:tcW w:w="4155" w:type="dxa"/>
            <w:tcBorders>
              <w:top w:val="single" w:sz="6" w:space="0" w:color="000000"/>
              <w:left w:val="single" w:sz="6" w:space="0" w:color="000000"/>
              <w:bottom w:val="single" w:sz="6" w:space="0" w:color="000000"/>
              <w:right w:val="single" w:sz="6" w:space="0" w:color="000000"/>
            </w:tcBorders>
            <w:shd w:val="clear" w:color="auto" w:fill="auto"/>
            <w:hideMark/>
          </w:tcPr>
          <w:p w14:paraId="3424EF9A"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xml:space="preserve">Due </w:t>
            </w:r>
            <w:r w:rsidRPr="00755E9F">
              <w:rPr>
                <w:rFonts w:ascii="Arial" w:eastAsia="Times New Roman" w:hAnsi="Arial" w:cs="Arial"/>
                <w:b/>
                <w:bCs/>
                <w:color w:val="000000"/>
                <w:kern w:val="0"/>
                <w:sz w:val="24"/>
                <w:szCs w:val="24"/>
                <w14:ligatures w14:val="none"/>
              </w:rPr>
              <w:t>Friday</w:t>
            </w:r>
            <w:r w:rsidRPr="00755E9F">
              <w:rPr>
                <w:rFonts w:ascii="Arial" w:eastAsia="Times New Roman" w:hAnsi="Arial" w:cs="Arial"/>
                <w:color w:val="000000"/>
                <w:kern w:val="0"/>
                <w:sz w:val="24"/>
                <w:szCs w:val="24"/>
                <w14:ligatures w14:val="none"/>
              </w:rPr>
              <w:t xml:space="preserve">, </w:t>
            </w:r>
            <w:r w:rsidRPr="00755E9F">
              <w:rPr>
                <w:rFonts w:ascii="Arial" w:eastAsia="Times New Roman" w:hAnsi="Arial" w:cs="Arial"/>
                <w:b/>
                <w:bCs/>
                <w:color w:val="FF0000"/>
                <w:kern w:val="0"/>
                <w:sz w:val="24"/>
                <w:szCs w:val="24"/>
                <w14:ligatures w14:val="none"/>
              </w:rPr>
              <w:t xml:space="preserve">Module 13 </w:t>
            </w:r>
            <w:r w:rsidRPr="00755E9F">
              <w:rPr>
                <w:rFonts w:ascii="Arial" w:eastAsia="Times New Roman" w:hAnsi="Arial" w:cs="Arial"/>
                <w:color w:val="000000"/>
                <w:kern w:val="0"/>
                <w:sz w:val="24"/>
                <w:szCs w:val="24"/>
                <w14:ligatures w14:val="none"/>
              </w:rPr>
              <w:t>Submitted via Canvas </w:t>
            </w:r>
          </w:p>
          <w:p w14:paraId="0808ADC2"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4FFE918A"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proofErr w:type="gramStart"/>
            <w:r w:rsidRPr="00755E9F">
              <w:rPr>
                <w:rFonts w:ascii="Arial" w:eastAsia="Times New Roman" w:hAnsi="Arial" w:cs="Arial"/>
                <w:color w:val="000000"/>
                <w:kern w:val="0"/>
                <w:sz w:val="24"/>
                <w:szCs w:val="24"/>
                <w14:ligatures w14:val="none"/>
              </w:rPr>
              <w:t>Due </w:t>
            </w:r>
            <w:r w:rsidRPr="00755E9F">
              <w:rPr>
                <w:rFonts w:ascii="Arial" w:eastAsia="Times New Roman" w:hAnsi="Arial" w:cs="Arial"/>
                <w:b/>
                <w:bCs/>
                <w:color w:val="000000"/>
                <w:kern w:val="0"/>
                <w:sz w:val="24"/>
                <w:szCs w:val="24"/>
                <w14:ligatures w14:val="none"/>
              </w:rPr>
              <w:t xml:space="preserve"> Friday</w:t>
            </w:r>
            <w:proofErr w:type="gramEnd"/>
            <w:r w:rsidRPr="00755E9F">
              <w:rPr>
                <w:rFonts w:ascii="Arial" w:eastAsia="Times New Roman" w:hAnsi="Arial" w:cs="Arial"/>
                <w:color w:val="000000"/>
                <w:kern w:val="0"/>
                <w:sz w:val="24"/>
                <w:szCs w:val="24"/>
                <w14:ligatures w14:val="none"/>
              </w:rPr>
              <w:t xml:space="preserve">, </w:t>
            </w:r>
            <w:r w:rsidRPr="00755E9F">
              <w:rPr>
                <w:rFonts w:ascii="Arial" w:eastAsia="Times New Roman" w:hAnsi="Arial" w:cs="Arial"/>
                <w:b/>
                <w:bCs/>
                <w:color w:val="FF0000"/>
                <w:kern w:val="0"/>
                <w:sz w:val="24"/>
                <w:szCs w:val="24"/>
                <w14:ligatures w14:val="none"/>
              </w:rPr>
              <w:t>Module 14</w:t>
            </w:r>
            <w:r w:rsidRPr="00755E9F">
              <w:rPr>
                <w:rFonts w:ascii="Arial" w:eastAsia="Times New Roman" w:hAnsi="Arial" w:cs="Arial"/>
                <w:color w:val="FF0000"/>
                <w:kern w:val="0"/>
                <w:sz w:val="24"/>
                <w:szCs w:val="24"/>
                <w14:ligatures w14:val="none"/>
              </w:rPr>
              <w:t> </w:t>
            </w:r>
          </w:p>
        </w:tc>
      </w:tr>
      <w:tr w:rsidR="00755E9F" w:rsidRPr="00755E9F" w14:paraId="23B45893" w14:textId="77777777" w:rsidTr="00755E9F">
        <w:trPr>
          <w:trHeight w:val="630"/>
        </w:trPr>
        <w:tc>
          <w:tcPr>
            <w:tcW w:w="3585" w:type="dxa"/>
            <w:tcBorders>
              <w:top w:val="single" w:sz="6" w:space="0" w:color="000000"/>
              <w:left w:val="single" w:sz="6" w:space="0" w:color="000000"/>
              <w:bottom w:val="single" w:sz="6" w:space="0" w:color="000000"/>
              <w:right w:val="single" w:sz="6" w:space="0" w:color="000000"/>
            </w:tcBorders>
            <w:shd w:val="clear" w:color="auto" w:fill="auto"/>
            <w:hideMark/>
          </w:tcPr>
          <w:p w14:paraId="60E97406"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Discussion posts (5) </w:t>
            </w:r>
          </w:p>
        </w:tc>
        <w:tc>
          <w:tcPr>
            <w:tcW w:w="1575" w:type="dxa"/>
            <w:tcBorders>
              <w:top w:val="single" w:sz="6" w:space="0" w:color="000000"/>
              <w:left w:val="single" w:sz="6" w:space="0" w:color="000000"/>
              <w:bottom w:val="single" w:sz="6" w:space="0" w:color="000000"/>
              <w:right w:val="single" w:sz="6" w:space="0" w:color="000000"/>
            </w:tcBorders>
            <w:shd w:val="clear" w:color="auto" w:fill="auto"/>
            <w:hideMark/>
          </w:tcPr>
          <w:p w14:paraId="7714E238"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10 (2 points each) </w:t>
            </w:r>
          </w:p>
        </w:tc>
        <w:tc>
          <w:tcPr>
            <w:tcW w:w="4155" w:type="dxa"/>
            <w:tcBorders>
              <w:top w:val="single" w:sz="6" w:space="0" w:color="000000"/>
              <w:left w:val="single" w:sz="6" w:space="0" w:color="000000"/>
              <w:bottom w:val="single" w:sz="6" w:space="0" w:color="000000"/>
              <w:right w:val="single" w:sz="6" w:space="0" w:color="000000"/>
            </w:tcBorders>
            <w:shd w:val="clear" w:color="auto" w:fill="auto"/>
            <w:hideMark/>
          </w:tcPr>
          <w:p w14:paraId="77376897"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Submitted regularly via Canvas (</w:t>
            </w:r>
            <w:r w:rsidRPr="00755E9F">
              <w:rPr>
                <w:rFonts w:ascii="Arial" w:eastAsia="Times New Roman" w:hAnsi="Arial" w:cs="Arial"/>
                <w:color w:val="000000"/>
                <w:kern w:val="0"/>
                <w:sz w:val="24"/>
                <w:szCs w:val="24"/>
                <w:u w:val="single"/>
                <w14:ligatures w14:val="none"/>
              </w:rPr>
              <w:t>no later</w:t>
            </w:r>
            <w:r w:rsidRPr="00755E9F">
              <w:rPr>
                <w:rFonts w:ascii="Arial" w:eastAsia="Times New Roman" w:hAnsi="Arial" w:cs="Arial"/>
                <w:color w:val="000000"/>
                <w:kern w:val="0"/>
                <w:sz w:val="24"/>
                <w:szCs w:val="24"/>
                <w14:ligatures w14:val="none"/>
              </w:rPr>
              <w:t xml:space="preserve"> preferably well before Friday on </w:t>
            </w:r>
            <w:r w:rsidRPr="00755E9F">
              <w:rPr>
                <w:rFonts w:ascii="Arial" w:eastAsia="Times New Roman" w:hAnsi="Arial" w:cs="Arial"/>
                <w:b/>
                <w:bCs/>
                <w:color w:val="FF0000"/>
                <w:kern w:val="0"/>
                <w:sz w:val="24"/>
                <w:szCs w:val="24"/>
                <w14:ligatures w14:val="none"/>
              </w:rPr>
              <w:t>Module 3, Module 7, Module 9, Module 12, Module 14</w:t>
            </w:r>
            <w:r w:rsidRPr="00755E9F">
              <w:rPr>
                <w:rFonts w:ascii="Arial" w:eastAsia="Times New Roman" w:hAnsi="Arial" w:cs="Arial"/>
                <w:color w:val="000000"/>
                <w:kern w:val="0"/>
                <w:sz w:val="24"/>
                <w:szCs w:val="24"/>
                <w14:ligatures w14:val="none"/>
              </w:rPr>
              <w:t>) </w:t>
            </w:r>
          </w:p>
        </w:tc>
      </w:tr>
      <w:tr w:rsidR="00755E9F" w:rsidRPr="00755E9F" w14:paraId="3F56580B" w14:textId="77777777" w:rsidTr="00755E9F">
        <w:trPr>
          <w:trHeight w:val="615"/>
        </w:trPr>
        <w:tc>
          <w:tcPr>
            <w:tcW w:w="3585" w:type="dxa"/>
            <w:tcBorders>
              <w:top w:val="single" w:sz="6" w:space="0" w:color="000000"/>
              <w:left w:val="single" w:sz="6" w:space="0" w:color="000000"/>
              <w:bottom w:val="single" w:sz="6" w:space="0" w:color="000000"/>
              <w:right w:val="single" w:sz="6" w:space="0" w:color="000000"/>
            </w:tcBorders>
            <w:shd w:val="clear" w:color="auto" w:fill="auto"/>
            <w:hideMark/>
          </w:tcPr>
          <w:p w14:paraId="58B6D2A6"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Map Quizzes (2) </w:t>
            </w:r>
          </w:p>
        </w:tc>
        <w:tc>
          <w:tcPr>
            <w:tcW w:w="1575" w:type="dxa"/>
            <w:tcBorders>
              <w:top w:val="single" w:sz="6" w:space="0" w:color="000000"/>
              <w:left w:val="single" w:sz="6" w:space="0" w:color="000000"/>
              <w:bottom w:val="single" w:sz="6" w:space="0" w:color="000000"/>
              <w:right w:val="single" w:sz="6" w:space="0" w:color="000000"/>
            </w:tcBorders>
            <w:shd w:val="clear" w:color="auto" w:fill="auto"/>
            <w:hideMark/>
          </w:tcPr>
          <w:p w14:paraId="78BBFC93"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10 points (5 each) </w:t>
            </w:r>
          </w:p>
        </w:tc>
        <w:tc>
          <w:tcPr>
            <w:tcW w:w="4155" w:type="dxa"/>
            <w:tcBorders>
              <w:top w:val="single" w:sz="6" w:space="0" w:color="000000"/>
              <w:left w:val="single" w:sz="6" w:space="0" w:color="000000"/>
              <w:bottom w:val="single" w:sz="6" w:space="0" w:color="000000"/>
              <w:right w:val="single" w:sz="6" w:space="0" w:color="000000"/>
            </w:tcBorders>
            <w:shd w:val="clear" w:color="auto" w:fill="auto"/>
            <w:hideMark/>
          </w:tcPr>
          <w:p w14:paraId="5ED57E2C"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xml:space="preserve">Taken </w:t>
            </w:r>
            <w:proofErr w:type="gramStart"/>
            <w:r w:rsidRPr="00755E9F">
              <w:rPr>
                <w:rFonts w:ascii="Arial" w:eastAsia="Times New Roman" w:hAnsi="Arial" w:cs="Arial"/>
                <w:color w:val="000000"/>
                <w:kern w:val="0"/>
                <w:sz w:val="24"/>
                <w:szCs w:val="24"/>
                <w14:ligatures w14:val="none"/>
              </w:rPr>
              <w:t>in</w:t>
            </w:r>
            <w:proofErr w:type="gramEnd"/>
            <w:r w:rsidRPr="00755E9F">
              <w:rPr>
                <w:rFonts w:ascii="Arial" w:eastAsia="Times New Roman" w:hAnsi="Arial" w:cs="Arial"/>
                <w:color w:val="000000"/>
                <w:kern w:val="0"/>
                <w:sz w:val="24"/>
                <w:szCs w:val="24"/>
                <w14:ligatures w14:val="none"/>
              </w:rPr>
              <w:t xml:space="preserve"> Canvas, timed. </w:t>
            </w:r>
            <w:proofErr w:type="gramStart"/>
            <w:r w:rsidRPr="00755E9F">
              <w:rPr>
                <w:rFonts w:ascii="Arial" w:eastAsia="Times New Roman" w:hAnsi="Arial" w:cs="Arial"/>
                <w:color w:val="000000"/>
                <w:kern w:val="0"/>
                <w:sz w:val="24"/>
                <w:szCs w:val="24"/>
                <w14:ligatures w14:val="none"/>
              </w:rPr>
              <w:t>Due </w:t>
            </w:r>
            <w:r w:rsidRPr="00755E9F">
              <w:rPr>
                <w:rFonts w:ascii="Arial" w:eastAsia="Times New Roman" w:hAnsi="Arial" w:cs="Arial"/>
                <w:b/>
                <w:bCs/>
                <w:color w:val="000000"/>
                <w:kern w:val="0"/>
                <w:sz w:val="24"/>
                <w:szCs w:val="24"/>
                <w14:ligatures w14:val="none"/>
              </w:rPr>
              <w:t xml:space="preserve"> Friday</w:t>
            </w:r>
            <w:proofErr w:type="gramEnd"/>
            <w:r w:rsidRPr="00755E9F">
              <w:rPr>
                <w:rFonts w:ascii="Arial" w:eastAsia="Times New Roman" w:hAnsi="Arial" w:cs="Arial"/>
                <w:color w:val="000000"/>
                <w:kern w:val="0"/>
                <w:sz w:val="24"/>
                <w:szCs w:val="24"/>
                <w14:ligatures w14:val="none"/>
              </w:rPr>
              <w:t xml:space="preserve">, </w:t>
            </w:r>
            <w:r w:rsidRPr="00755E9F">
              <w:rPr>
                <w:rFonts w:ascii="Arial" w:eastAsia="Times New Roman" w:hAnsi="Arial" w:cs="Arial"/>
                <w:b/>
                <w:bCs/>
                <w:color w:val="FF0000"/>
                <w:kern w:val="0"/>
                <w:sz w:val="24"/>
                <w:szCs w:val="24"/>
                <w14:ligatures w14:val="none"/>
              </w:rPr>
              <w:t>Module 4, Module 5)</w:t>
            </w:r>
            <w:r w:rsidRPr="00755E9F">
              <w:rPr>
                <w:rFonts w:ascii="Arial" w:eastAsia="Times New Roman" w:hAnsi="Arial" w:cs="Arial"/>
                <w:color w:val="FF0000"/>
                <w:kern w:val="0"/>
                <w:sz w:val="24"/>
                <w:szCs w:val="24"/>
                <w14:ligatures w14:val="none"/>
              </w:rPr>
              <w:t> </w:t>
            </w:r>
          </w:p>
        </w:tc>
      </w:tr>
      <w:tr w:rsidR="00755E9F" w:rsidRPr="00755E9F" w14:paraId="5FA16301" w14:textId="77777777" w:rsidTr="00755E9F">
        <w:trPr>
          <w:trHeight w:val="405"/>
        </w:trPr>
        <w:tc>
          <w:tcPr>
            <w:tcW w:w="3585" w:type="dxa"/>
            <w:tcBorders>
              <w:top w:val="single" w:sz="6" w:space="0" w:color="000000"/>
              <w:left w:val="single" w:sz="6" w:space="0" w:color="000000"/>
              <w:bottom w:val="single" w:sz="6" w:space="0" w:color="000000"/>
              <w:right w:val="single" w:sz="6" w:space="0" w:color="000000"/>
            </w:tcBorders>
            <w:shd w:val="clear" w:color="auto" w:fill="auto"/>
            <w:hideMark/>
          </w:tcPr>
          <w:p w14:paraId="6E7C73B6"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Examination </w:t>
            </w:r>
          </w:p>
        </w:tc>
        <w:tc>
          <w:tcPr>
            <w:tcW w:w="1575" w:type="dxa"/>
            <w:tcBorders>
              <w:top w:val="single" w:sz="6" w:space="0" w:color="000000"/>
              <w:left w:val="single" w:sz="6" w:space="0" w:color="000000"/>
              <w:bottom w:val="single" w:sz="6" w:space="0" w:color="000000"/>
              <w:right w:val="single" w:sz="6" w:space="0" w:color="000000"/>
            </w:tcBorders>
            <w:shd w:val="clear" w:color="auto" w:fill="auto"/>
            <w:hideMark/>
          </w:tcPr>
          <w:p w14:paraId="37700587"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20 points </w:t>
            </w:r>
          </w:p>
        </w:tc>
        <w:tc>
          <w:tcPr>
            <w:tcW w:w="4155" w:type="dxa"/>
            <w:tcBorders>
              <w:top w:val="single" w:sz="6" w:space="0" w:color="000000"/>
              <w:left w:val="single" w:sz="6" w:space="0" w:color="000000"/>
              <w:bottom w:val="single" w:sz="6" w:space="0" w:color="000000"/>
              <w:right w:val="single" w:sz="6" w:space="0" w:color="000000"/>
            </w:tcBorders>
            <w:shd w:val="clear" w:color="auto" w:fill="auto"/>
            <w:hideMark/>
          </w:tcPr>
          <w:p w14:paraId="5F90E1FC"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xml:space="preserve">Taken in Canvas, </w:t>
            </w:r>
            <w:proofErr w:type="gramStart"/>
            <w:r w:rsidRPr="00755E9F">
              <w:rPr>
                <w:rFonts w:ascii="Arial" w:eastAsia="Times New Roman" w:hAnsi="Arial" w:cs="Arial"/>
                <w:color w:val="000000"/>
                <w:kern w:val="0"/>
                <w:sz w:val="24"/>
                <w:szCs w:val="24"/>
                <w14:ligatures w14:val="none"/>
              </w:rPr>
              <w:t>timed</w:t>
            </w:r>
            <w:proofErr w:type="gramEnd"/>
            <w:r w:rsidRPr="00755E9F">
              <w:rPr>
                <w:rFonts w:ascii="Arial" w:eastAsia="Times New Roman" w:hAnsi="Arial" w:cs="Arial"/>
                <w:color w:val="000000"/>
                <w:kern w:val="0"/>
                <w:sz w:val="24"/>
                <w:szCs w:val="24"/>
                <w14:ligatures w14:val="none"/>
              </w:rPr>
              <w:t>  </w:t>
            </w:r>
          </w:p>
          <w:p w14:paraId="543A677F"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proofErr w:type="gramStart"/>
            <w:r w:rsidRPr="00755E9F">
              <w:rPr>
                <w:rFonts w:ascii="Arial" w:eastAsia="Times New Roman" w:hAnsi="Arial" w:cs="Arial"/>
                <w:color w:val="000000"/>
                <w:kern w:val="0"/>
                <w:sz w:val="24"/>
                <w:szCs w:val="24"/>
                <w14:ligatures w14:val="none"/>
              </w:rPr>
              <w:t>Due </w:t>
            </w:r>
            <w:r w:rsidRPr="00755E9F">
              <w:rPr>
                <w:rFonts w:ascii="Arial" w:eastAsia="Times New Roman" w:hAnsi="Arial" w:cs="Arial"/>
                <w:b/>
                <w:bCs/>
                <w:color w:val="000000"/>
                <w:kern w:val="0"/>
                <w:sz w:val="24"/>
                <w:szCs w:val="24"/>
                <w14:ligatures w14:val="none"/>
              </w:rPr>
              <w:t xml:space="preserve"> Friday</w:t>
            </w:r>
            <w:proofErr w:type="gramEnd"/>
            <w:r w:rsidRPr="00755E9F">
              <w:rPr>
                <w:rFonts w:ascii="Arial" w:eastAsia="Times New Roman" w:hAnsi="Arial" w:cs="Arial"/>
                <w:color w:val="000000"/>
                <w:kern w:val="0"/>
                <w:sz w:val="24"/>
                <w:szCs w:val="24"/>
                <w14:ligatures w14:val="none"/>
              </w:rPr>
              <w:t xml:space="preserve">, </w:t>
            </w:r>
            <w:r w:rsidRPr="00755E9F">
              <w:rPr>
                <w:rFonts w:ascii="Arial" w:eastAsia="Times New Roman" w:hAnsi="Arial" w:cs="Arial"/>
                <w:b/>
                <w:bCs/>
                <w:color w:val="FF0000"/>
                <w:kern w:val="0"/>
                <w:sz w:val="24"/>
                <w:szCs w:val="24"/>
                <w14:ligatures w14:val="none"/>
              </w:rPr>
              <w:t>Module 10</w:t>
            </w:r>
            <w:r w:rsidRPr="00755E9F">
              <w:rPr>
                <w:rFonts w:ascii="Arial" w:eastAsia="Times New Roman" w:hAnsi="Arial" w:cs="Arial"/>
                <w:color w:val="FF0000"/>
                <w:kern w:val="0"/>
                <w:sz w:val="24"/>
                <w:szCs w:val="24"/>
                <w14:ligatures w14:val="none"/>
              </w:rPr>
              <w:t> </w:t>
            </w:r>
          </w:p>
        </w:tc>
      </w:tr>
      <w:tr w:rsidR="00755E9F" w:rsidRPr="00755E9F" w14:paraId="41F4136F" w14:textId="77777777" w:rsidTr="00755E9F">
        <w:trPr>
          <w:trHeight w:val="750"/>
        </w:trPr>
        <w:tc>
          <w:tcPr>
            <w:tcW w:w="3585" w:type="dxa"/>
            <w:tcBorders>
              <w:top w:val="single" w:sz="6" w:space="0" w:color="000000"/>
              <w:left w:val="single" w:sz="6" w:space="0" w:color="000000"/>
              <w:bottom w:val="single" w:sz="6" w:space="0" w:color="000000"/>
              <w:right w:val="single" w:sz="6" w:space="0" w:color="000000"/>
            </w:tcBorders>
            <w:shd w:val="clear" w:color="auto" w:fill="auto"/>
            <w:hideMark/>
          </w:tcPr>
          <w:p w14:paraId="4D5FFE78"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Comprehensive Final Exam – multiple choice, true/false, matching </w:t>
            </w:r>
          </w:p>
        </w:tc>
        <w:tc>
          <w:tcPr>
            <w:tcW w:w="1575" w:type="dxa"/>
            <w:tcBorders>
              <w:top w:val="single" w:sz="6" w:space="0" w:color="000000"/>
              <w:left w:val="single" w:sz="6" w:space="0" w:color="000000"/>
              <w:bottom w:val="single" w:sz="6" w:space="0" w:color="000000"/>
              <w:right w:val="single" w:sz="6" w:space="0" w:color="000000"/>
            </w:tcBorders>
            <w:shd w:val="clear" w:color="auto" w:fill="auto"/>
            <w:hideMark/>
          </w:tcPr>
          <w:p w14:paraId="76B22B04"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10 points </w:t>
            </w:r>
          </w:p>
        </w:tc>
        <w:tc>
          <w:tcPr>
            <w:tcW w:w="4155" w:type="dxa"/>
            <w:tcBorders>
              <w:top w:val="single" w:sz="6" w:space="0" w:color="000000"/>
              <w:left w:val="single" w:sz="6" w:space="0" w:color="000000"/>
              <w:bottom w:val="single" w:sz="6" w:space="0" w:color="000000"/>
              <w:right w:val="single" w:sz="6" w:space="0" w:color="000000"/>
            </w:tcBorders>
            <w:shd w:val="clear" w:color="auto" w:fill="auto"/>
            <w:hideMark/>
          </w:tcPr>
          <w:p w14:paraId="2C292819" w14:textId="77777777" w:rsidR="00755E9F" w:rsidRPr="00755E9F" w:rsidRDefault="00755E9F" w:rsidP="00755E9F">
            <w:pPr>
              <w:spacing w:after="0" w:line="240" w:lineRule="auto"/>
              <w:ind w:left="45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xml:space="preserve">Taken </w:t>
            </w:r>
            <w:proofErr w:type="gramStart"/>
            <w:r w:rsidRPr="00755E9F">
              <w:rPr>
                <w:rFonts w:ascii="Arial" w:eastAsia="Times New Roman" w:hAnsi="Arial" w:cs="Arial"/>
                <w:color w:val="000000"/>
                <w:kern w:val="0"/>
                <w:sz w:val="24"/>
                <w:szCs w:val="24"/>
                <w14:ligatures w14:val="none"/>
              </w:rPr>
              <w:t>in</w:t>
            </w:r>
            <w:proofErr w:type="gramEnd"/>
            <w:r w:rsidRPr="00755E9F">
              <w:rPr>
                <w:rFonts w:ascii="Arial" w:eastAsia="Times New Roman" w:hAnsi="Arial" w:cs="Arial"/>
                <w:color w:val="000000"/>
                <w:kern w:val="0"/>
                <w:sz w:val="24"/>
                <w:szCs w:val="24"/>
                <w14:ligatures w14:val="none"/>
              </w:rPr>
              <w:t xml:space="preserve"> Canvas, timed, due on date shown below. </w:t>
            </w:r>
            <w:proofErr w:type="gramStart"/>
            <w:r w:rsidRPr="00755E9F">
              <w:rPr>
                <w:rFonts w:ascii="Arial" w:eastAsia="Times New Roman" w:hAnsi="Arial" w:cs="Arial"/>
                <w:color w:val="000000"/>
                <w:kern w:val="0"/>
                <w:sz w:val="24"/>
                <w:szCs w:val="24"/>
                <w14:ligatures w14:val="none"/>
              </w:rPr>
              <w:t>Due </w:t>
            </w:r>
            <w:r w:rsidRPr="00755E9F">
              <w:rPr>
                <w:rFonts w:ascii="Arial" w:eastAsia="Times New Roman" w:hAnsi="Arial" w:cs="Arial"/>
                <w:b/>
                <w:bCs/>
                <w:color w:val="000000"/>
                <w:kern w:val="0"/>
                <w:sz w:val="24"/>
                <w:szCs w:val="24"/>
                <w14:ligatures w14:val="none"/>
              </w:rPr>
              <w:t xml:space="preserve"> WEDNESDAY</w:t>
            </w:r>
            <w:proofErr w:type="gramEnd"/>
            <w:r w:rsidRPr="00755E9F">
              <w:rPr>
                <w:rFonts w:ascii="Arial" w:eastAsia="Times New Roman" w:hAnsi="Arial" w:cs="Arial"/>
                <w:color w:val="000000"/>
                <w:kern w:val="0"/>
                <w:sz w:val="24"/>
                <w:szCs w:val="24"/>
                <w14:ligatures w14:val="none"/>
              </w:rPr>
              <w:t xml:space="preserve"> </w:t>
            </w:r>
            <w:r w:rsidRPr="00755E9F">
              <w:rPr>
                <w:rFonts w:ascii="Arial" w:eastAsia="Times New Roman" w:hAnsi="Arial" w:cs="Arial"/>
                <w:b/>
                <w:bCs/>
                <w:color w:val="FF0000"/>
                <w:kern w:val="0"/>
                <w:sz w:val="24"/>
                <w:szCs w:val="24"/>
                <w14:ligatures w14:val="none"/>
              </w:rPr>
              <w:t>Module 15</w:t>
            </w:r>
            <w:r w:rsidRPr="00755E9F">
              <w:rPr>
                <w:rFonts w:ascii="Arial" w:eastAsia="Times New Roman" w:hAnsi="Arial" w:cs="Arial"/>
                <w:color w:val="FF0000"/>
                <w:kern w:val="0"/>
                <w:sz w:val="24"/>
                <w:szCs w:val="24"/>
                <w14:ligatures w14:val="none"/>
              </w:rPr>
              <w:t> </w:t>
            </w:r>
          </w:p>
        </w:tc>
      </w:tr>
    </w:tbl>
    <w:p w14:paraId="4B9A66AF"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7D622DD9"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 </w:t>
      </w:r>
      <w:r w:rsidRPr="00755E9F">
        <w:rPr>
          <w:rFonts w:ascii="Arial" w:eastAsia="Times New Roman" w:hAnsi="Arial" w:cs="Arial"/>
          <w:color w:val="000000"/>
          <w:kern w:val="0"/>
          <w:sz w:val="24"/>
          <w:szCs w:val="24"/>
          <w14:ligatures w14:val="none"/>
        </w:rPr>
        <w:t> </w:t>
      </w:r>
    </w:p>
    <w:p w14:paraId="3A85DBB6"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Canvas e-Learning System</w:t>
      </w:r>
      <w:r w:rsidRPr="00755E9F">
        <w:rPr>
          <w:rFonts w:ascii="Arial" w:eastAsia="Times New Roman" w:hAnsi="Arial" w:cs="Arial"/>
          <w:color w:val="000000"/>
          <w:kern w:val="0"/>
          <w:sz w:val="24"/>
          <w:szCs w:val="24"/>
          <w14:ligatures w14:val="none"/>
        </w:rPr>
        <w:t> </w:t>
      </w:r>
    </w:p>
    <w:p w14:paraId="3C4AB4F3"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xml:space="preserve">This class will be conducted using the e-Learning System, Canvas.  The syllabus, course calendar, reading materials and resources will be available through Canvas.  All assignments must be posted through Canvas unless otherwise instructed.  Grades will </w:t>
      </w:r>
      <w:r w:rsidRPr="00755E9F">
        <w:rPr>
          <w:rFonts w:ascii="Arial" w:eastAsia="Times New Roman" w:hAnsi="Arial" w:cs="Arial"/>
          <w:color w:val="000000"/>
          <w:kern w:val="0"/>
          <w:sz w:val="24"/>
          <w:szCs w:val="24"/>
          <w14:ligatures w14:val="none"/>
        </w:rPr>
        <w:lastRenderedPageBreak/>
        <w:t xml:space="preserve">be posted </w:t>
      </w:r>
      <w:proofErr w:type="gramStart"/>
      <w:r w:rsidRPr="00755E9F">
        <w:rPr>
          <w:rFonts w:ascii="Arial" w:eastAsia="Times New Roman" w:hAnsi="Arial" w:cs="Arial"/>
          <w:color w:val="000000"/>
          <w:kern w:val="0"/>
          <w:sz w:val="24"/>
          <w:szCs w:val="24"/>
          <w14:ligatures w14:val="none"/>
        </w:rPr>
        <w:t>in</w:t>
      </w:r>
      <w:proofErr w:type="gramEnd"/>
      <w:r w:rsidRPr="00755E9F">
        <w:rPr>
          <w:rFonts w:ascii="Arial" w:eastAsia="Times New Roman" w:hAnsi="Arial" w:cs="Arial"/>
          <w:color w:val="000000"/>
          <w:kern w:val="0"/>
          <w:sz w:val="24"/>
          <w:szCs w:val="24"/>
          <w14:ligatures w14:val="none"/>
        </w:rPr>
        <w:t xml:space="preserve"> Canvas.  The best method of contact for Dr. Lannon is through Canvas email.  Please consult</w:t>
      </w:r>
      <w:hyperlink r:id="rId10" w:tgtFrame="_blank" w:history="1">
        <w:r w:rsidRPr="00755E9F">
          <w:rPr>
            <w:rFonts w:ascii="Arial" w:eastAsia="Times New Roman" w:hAnsi="Arial" w:cs="Arial"/>
            <w:color w:val="000000"/>
            <w:kern w:val="0"/>
            <w:sz w:val="24"/>
            <w:szCs w:val="24"/>
            <w:u w:val="single"/>
            <w14:ligatures w14:val="none"/>
          </w:rPr>
          <w:t xml:space="preserve"> </w:t>
        </w:r>
        <w:r w:rsidRPr="00755E9F">
          <w:rPr>
            <w:rFonts w:ascii="Arial" w:eastAsia="Times New Roman" w:hAnsi="Arial" w:cs="Arial"/>
            <w:color w:val="1155CC"/>
            <w:kern w:val="0"/>
            <w:sz w:val="24"/>
            <w:szCs w:val="24"/>
            <w:u w:val="single"/>
            <w14:ligatures w14:val="none"/>
          </w:rPr>
          <w:t>http://lss.at.ufl.edu/</w:t>
        </w:r>
      </w:hyperlink>
      <w:r w:rsidRPr="00755E9F">
        <w:rPr>
          <w:rFonts w:ascii="Arial" w:eastAsia="Times New Roman" w:hAnsi="Arial" w:cs="Arial"/>
          <w:kern w:val="0"/>
          <w:sz w:val="24"/>
          <w:szCs w:val="24"/>
          <w14:ligatures w14:val="none"/>
        </w:rPr>
        <w:t> </w:t>
      </w:r>
    </w:p>
    <w:p w14:paraId="190CB455"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xml:space="preserve">If you experience problems with the e-Learning system, such as log-in issues, please contact the </w:t>
      </w:r>
      <w:hyperlink r:id="rId11" w:tgtFrame="_blank" w:history="1">
        <w:r w:rsidRPr="00755E9F">
          <w:rPr>
            <w:rFonts w:ascii="Arial" w:eastAsia="Times New Roman" w:hAnsi="Arial" w:cs="Arial"/>
            <w:color w:val="0000FF"/>
            <w:kern w:val="0"/>
            <w:sz w:val="24"/>
            <w:szCs w:val="24"/>
            <w:u w:val="single"/>
            <w14:ligatures w14:val="none"/>
          </w:rPr>
          <w:t>UF Computing</w:t>
        </w:r>
      </w:hyperlink>
      <w:r w:rsidRPr="00755E9F">
        <w:rPr>
          <w:rFonts w:ascii="Arial" w:eastAsia="Times New Roman" w:hAnsi="Arial" w:cs="Arial"/>
          <w:color w:val="000000"/>
          <w:kern w:val="0"/>
          <w:sz w:val="24"/>
          <w:szCs w:val="24"/>
          <w14:ligatures w14:val="none"/>
        </w:rPr>
        <w:t xml:space="preserve"> Help Desk at the Hub, 392-HELP for assistance. </w:t>
      </w:r>
    </w:p>
    <w:p w14:paraId="176EE37E"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141A1E9C"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Reading and Literature Citation</w:t>
      </w:r>
      <w:r w:rsidRPr="00755E9F">
        <w:rPr>
          <w:rFonts w:ascii="Arial" w:eastAsia="Times New Roman" w:hAnsi="Arial" w:cs="Arial"/>
          <w:color w:val="000000"/>
          <w:kern w:val="0"/>
          <w:sz w:val="24"/>
          <w:szCs w:val="24"/>
          <w14:ligatures w14:val="none"/>
        </w:rPr>
        <w:t> </w:t>
      </w:r>
    </w:p>
    <w:p w14:paraId="4915053D"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The material covered each week is outlined on the course calendar in Canvas. I expect you to read the relevant parts of the text, review the posted lecture and other articles prior to class so that you can participate in class discussion.  This class is designed to evaluate diverse issues and groups of students will lead discussions.  Debates should be scholarly in nature, but also include informed opinions, that you should be aware may not be parallel to others.  </w:t>
      </w:r>
    </w:p>
    <w:p w14:paraId="4676C256"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550A3A87"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xml:space="preserve">In your assignments and presentations, I expect you to cite all sources using APA standards. The suggestion to attend a library orientation will assist you if you are unsure of literature citation standards. You will be </w:t>
      </w:r>
      <w:proofErr w:type="gramStart"/>
      <w:r w:rsidRPr="00755E9F">
        <w:rPr>
          <w:rFonts w:ascii="Arial" w:eastAsia="Times New Roman" w:hAnsi="Arial" w:cs="Arial"/>
          <w:color w:val="000000"/>
          <w:kern w:val="0"/>
          <w:sz w:val="24"/>
          <w:szCs w:val="24"/>
          <w14:ligatures w14:val="none"/>
        </w:rPr>
        <w:t>provided</w:t>
      </w:r>
      <w:proofErr w:type="gramEnd"/>
      <w:r w:rsidRPr="00755E9F">
        <w:rPr>
          <w:rFonts w:ascii="Arial" w:eastAsia="Times New Roman" w:hAnsi="Arial" w:cs="Arial"/>
          <w:color w:val="000000"/>
          <w:kern w:val="0"/>
          <w:sz w:val="24"/>
          <w:szCs w:val="24"/>
          <w14:ligatures w14:val="none"/>
        </w:rPr>
        <w:t xml:space="preserve"> class time to familiarize yourself with library access and materials. It is sufficient under an image or after work attributed to an author, to use Last Name and Date (Lannon, 2013). After a direct quotation you should use Name, Date, Page Number (Lannon, 2013, page 23). At the end of every assignment and presentation please include a complete reference list. If you are consistent, and include all the relevant information (Author Name, Publication Date, Article or Book Title, Publisher and Location, Number of Pages, if applicable), I will be satisfied. </w:t>
      </w:r>
    </w:p>
    <w:p w14:paraId="04742C5B"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 </w:t>
      </w:r>
      <w:r w:rsidRPr="00755E9F">
        <w:rPr>
          <w:rFonts w:ascii="Arial" w:eastAsia="Times New Roman" w:hAnsi="Arial" w:cs="Arial"/>
          <w:color w:val="000000"/>
          <w:kern w:val="0"/>
          <w:sz w:val="24"/>
          <w:szCs w:val="24"/>
          <w14:ligatures w14:val="none"/>
        </w:rPr>
        <w:t> </w:t>
      </w:r>
    </w:p>
    <w:p w14:paraId="77D65454"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Discussion Techniques</w:t>
      </w:r>
      <w:r w:rsidRPr="00755E9F">
        <w:rPr>
          <w:rFonts w:ascii="Arial" w:eastAsia="Times New Roman" w:hAnsi="Arial" w:cs="Arial"/>
          <w:color w:val="000000"/>
          <w:kern w:val="0"/>
          <w:sz w:val="24"/>
          <w:szCs w:val="24"/>
          <w14:ligatures w14:val="none"/>
        </w:rPr>
        <w:t> </w:t>
      </w:r>
    </w:p>
    <w:p w14:paraId="746E2056" w14:textId="77777777" w:rsidR="00755E9F" w:rsidRPr="00755E9F" w:rsidRDefault="00755E9F" w:rsidP="00755E9F">
      <w:pPr>
        <w:spacing w:after="0" w:line="240" w:lineRule="auto"/>
        <w:ind w:left="540" w:hanging="54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1.      Listen to each other and learn a variety of perspectives upon which you can build your opinions in favor or against an issue. </w:t>
      </w:r>
    </w:p>
    <w:p w14:paraId="3FDB6CF7" w14:textId="77777777" w:rsidR="00755E9F" w:rsidRPr="00755E9F" w:rsidRDefault="00755E9F" w:rsidP="00755E9F">
      <w:pPr>
        <w:spacing w:after="0" w:line="240" w:lineRule="auto"/>
        <w:ind w:left="540" w:hanging="54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2.      Discussions should be focused.  The text provides issues upon which we will base class discussion. </w:t>
      </w:r>
    </w:p>
    <w:p w14:paraId="5FF024F5" w14:textId="77777777" w:rsidR="00755E9F" w:rsidRPr="00755E9F" w:rsidRDefault="00755E9F" w:rsidP="00755E9F">
      <w:pPr>
        <w:spacing w:after="0" w:line="240" w:lineRule="auto"/>
        <w:ind w:left="540" w:hanging="54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xml:space="preserve">3.      Connections between the various </w:t>
      </w:r>
      <w:proofErr w:type="spellStart"/>
      <w:r w:rsidRPr="00755E9F">
        <w:rPr>
          <w:rFonts w:ascii="Arial" w:eastAsia="Times New Roman" w:hAnsi="Arial" w:cs="Arial"/>
          <w:color w:val="000000"/>
          <w:kern w:val="0"/>
          <w:sz w:val="24"/>
          <w:szCs w:val="24"/>
          <w14:ligatures w14:val="none"/>
        </w:rPr>
        <w:t>subdiscplines</w:t>
      </w:r>
      <w:proofErr w:type="spellEnd"/>
      <w:r w:rsidRPr="00755E9F">
        <w:rPr>
          <w:rFonts w:ascii="Arial" w:eastAsia="Times New Roman" w:hAnsi="Arial" w:cs="Arial"/>
          <w:color w:val="000000"/>
          <w:kern w:val="0"/>
          <w:sz w:val="24"/>
          <w:szCs w:val="24"/>
          <w14:ligatures w14:val="none"/>
        </w:rPr>
        <w:t xml:space="preserve"> of Geography will enhance your ability to evaluate issues.  </w:t>
      </w:r>
    </w:p>
    <w:p w14:paraId="1AC6B40E" w14:textId="77777777" w:rsidR="00755E9F" w:rsidRPr="00755E9F" w:rsidRDefault="00755E9F" w:rsidP="00755E9F">
      <w:pPr>
        <w:spacing w:after="0" w:line="240" w:lineRule="auto"/>
        <w:ind w:left="540" w:hanging="540"/>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4.      Insight from readings, supplemented by awareness of current events and connections to your personal interests or other classes will enhance your discussion skills. </w:t>
      </w:r>
    </w:p>
    <w:p w14:paraId="53F649E3"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2A7D6A46"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Class Attendance</w:t>
      </w:r>
      <w:r w:rsidRPr="00755E9F">
        <w:rPr>
          <w:rFonts w:ascii="Arial" w:eastAsia="Times New Roman" w:hAnsi="Arial" w:cs="Arial"/>
          <w:color w:val="000000"/>
          <w:kern w:val="0"/>
          <w:sz w:val="24"/>
          <w:szCs w:val="24"/>
          <w14:ligatures w14:val="none"/>
        </w:rPr>
        <w:t> </w:t>
      </w:r>
    </w:p>
    <w:p w14:paraId="2862CCFB"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xml:space="preserve">Class attendance will not be taken unless required by the University. However, consistent attention to the class materials is strongly recommended. If you keep up with the materials, you will be better prepared to participate in essential analyses and discussion necessary for assignments. Requirements for class attendance and make-up exams, assignments, and other work in this course are consistent with university policies. </w:t>
      </w:r>
      <w:hyperlink r:id="rId12" w:tgtFrame="_blank" w:history="1">
        <w:r w:rsidRPr="00755E9F">
          <w:rPr>
            <w:rFonts w:ascii="Arial" w:eastAsia="Times New Roman" w:hAnsi="Arial" w:cs="Arial"/>
            <w:color w:val="0000FF"/>
            <w:kern w:val="0"/>
            <w:sz w:val="24"/>
            <w:szCs w:val="24"/>
            <w:u w:val="single"/>
            <w14:ligatures w14:val="none"/>
          </w:rPr>
          <w:t>Click here to read the university attendance</w:t>
        </w:r>
      </w:hyperlink>
      <w:r w:rsidRPr="00755E9F">
        <w:rPr>
          <w:rFonts w:ascii="Arial" w:eastAsia="Times New Roman" w:hAnsi="Arial" w:cs="Arial"/>
          <w:kern w:val="0"/>
          <w:sz w:val="24"/>
          <w:szCs w:val="24"/>
          <w14:ligatures w14:val="none"/>
        </w:rPr>
        <w:t xml:space="preserve"> </w:t>
      </w:r>
      <w:r w:rsidRPr="00755E9F">
        <w:rPr>
          <w:rFonts w:ascii="Arial" w:eastAsia="Times New Roman" w:hAnsi="Arial" w:cs="Arial"/>
          <w:color w:val="000000"/>
          <w:kern w:val="0"/>
          <w:sz w:val="24"/>
          <w:szCs w:val="24"/>
          <w14:ligatures w14:val="none"/>
        </w:rPr>
        <w:t>policies. </w:t>
      </w:r>
    </w:p>
    <w:p w14:paraId="715E92F2"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54383EFB"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kern w:val="0"/>
          <w:sz w:val="24"/>
          <w:szCs w:val="24"/>
          <w14:ligatures w14:val="none"/>
        </w:rPr>
        <w:t xml:space="preserve">Academic Honesty, </w:t>
      </w:r>
      <w:proofErr w:type="gramStart"/>
      <w:r w:rsidRPr="00755E9F">
        <w:rPr>
          <w:rFonts w:ascii="Arial" w:eastAsia="Times New Roman" w:hAnsi="Arial" w:cs="Arial"/>
          <w:b/>
          <w:bCs/>
          <w:kern w:val="0"/>
          <w:sz w:val="24"/>
          <w:szCs w:val="24"/>
          <w14:ligatures w14:val="none"/>
        </w:rPr>
        <w:t>Regulations</w:t>
      </w:r>
      <w:proofErr w:type="gramEnd"/>
      <w:r w:rsidRPr="00755E9F">
        <w:rPr>
          <w:rFonts w:ascii="Arial" w:eastAsia="Times New Roman" w:hAnsi="Arial" w:cs="Arial"/>
          <w:b/>
          <w:bCs/>
          <w:kern w:val="0"/>
          <w:sz w:val="24"/>
          <w:szCs w:val="24"/>
          <w14:ligatures w14:val="none"/>
        </w:rPr>
        <w:t xml:space="preserve"> and the Honor Pledge</w:t>
      </w:r>
      <w:r w:rsidRPr="00755E9F">
        <w:rPr>
          <w:rFonts w:ascii="Arial" w:eastAsia="Times New Roman" w:hAnsi="Arial" w:cs="Arial"/>
          <w:kern w:val="0"/>
          <w:sz w:val="24"/>
          <w:szCs w:val="24"/>
          <w14:ligatures w14:val="none"/>
        </w:rPr>
        <w:t> </w:t>
      </w:r>
    </w:p>
    <w:p w14:paraId="0CD500C6"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lastRenderedPageBreak/>
        <w:t>The very nature of higher education requires that students adhere to accepted standards of academic integrity. Details on student responsibilities and regulations can be viewed at </w:t>
      </w:r>
    </w:p>
    <w:p w14:paraId="628B5A62" w14:textId="77777777" w:rsidR="00755E9F" w:rsidRPr="00755E9F" w:rsidRDefault="004B2836" w:rsidP="00755E9F">
      <w:pPr>
        <w:spacing w:after="0" w:line="240" w:lineRule="auto"/>
        <w:textAlignment w:val="baseline"/>
        <w:rPr>
          <w:rFonts w:ascii="Arial" w:eastAsia="Times New Roman" w:hAnsi="Arial" w:cs="Arial"/>
          <w:kern w:val="0"/>
          <w:sz w:val="24"/>
          <w:szCs w:val="24"/>
          <w14:ligatures w14:val="none"/>
        </w:rPr>
      </w:pPr>
      <w:hyperlink r:id="rId13" w:tgtFrame="_blank" w:history="1">
        <w:r w:rsidR="00755E9F" w:rsidRPr="00755E9F">
          <w:rPr>
            <w:rFonts w:ascii="Arial" w:eastAsia="Times New Roman" w:hAnsi="Arial" w:cs="Arial"/>
            <w:color w:val="0000FF"/>
            <w:kern w:val="0"/>
            <w:sz w:val="24"/>
            <w:szCs w:val="24"/>
            <w:u w:val="single"/>
            <w14:ligatures w14:val="none"/>
          </w:rPr>
          <w:t>http://catalog.ufl.edu/ugrad/current/Pages/academic-regulations.aspx (Links to an external site.) </w:t>
        </w:r>
      </w:hyperlink>
      <w:r w:rsidR="00755E9F" w:rsidRPr="00755E9F">
        <w:rPr>
          <w:rFonts w:ascii="Arial" w:eastAsia="Times New Roman" w:hAnsi="Arial" w:cs="Arial"/>
          <w:kern w:val="0"/>
          <w:sz w:val="24"/>
          <w:szCs w:val="24"/>
          <w14:ligatures w14:val="none"/>
        </w:rPr>
        <w:t> </w:t>
      </w:r>
    </w:p>
    <w:p w14:paraId="1717531F"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UF students are bound by The Honor Pledge which states</w:t>
      </w:r>
      <w:r w:rsidRPr="00755E9F">
        <w:rPr>
          <w:rFonts w:ascii="Arial" w:eastAsia="Times New Roman" w:hAnsi="Arial" w:cs="Arial"/>
          <w:i/>
          <w:iCs/>
          <w:kern w:val="0"/>
          <w:sz w:val="24"/>
          <w:szCs w:val="24"/>
          <w14:ligatures w14:val="none"/>
        </w:rPr>
        <w:t>,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w:t>
      </w:r>
      <w:r w:rsidRPr="00755E9F">
        <w:rPr>
          <w:rFonts w:ascii="Arial" w:eastAsia="Times New Roman" w:hAnsi="Arial" w:cs="Arial"/>
          <w:kern w:val="0"/>
          <w:sz w:val="24"/>
          <w:szCs w:val="24"/>
          <w14:ligatures w14:val="none"/>
        </w:rPr>
        <w:t xml:space="preserve"> The Conduct Code specifies </w:t>
      </w:r>
      <w:proofErr w:type="gramStart"/>
      <w:r w:rsidRPr="00755E9F">
        <w:rPr>
          <w:rFonts w:ascii="Arial" w:eastAsia="Times New Roman" w:hAnsi="Arial" w:cs="Arial"/>
          <w:kern w:val="0"/>
          <w:sz w:val="24"/>
          <w:szCs w:val="24"/>
          <w14:ligatures w14:val="none"/>
        </w:rPr>
        <w:t>a number of</w:t>
      </w:r>
      <w:proofErr w:type="gramEnd"/>
      <w:r w:rsidRPr="00755E9F">
        <w:rPr>
          <w:rFonts w:ascii="Arial" w:eastAsia="Times New Roman" w:hAnsi="Arial" w:cs="Arial"/>
          <w:kern w:val="0"/>
          <w:sz w:val="24"/>
          <w:szCs w:val="24"/>
          <w14:ligatures w14:val="none"/>
        </w:rPr>
        <w:t xml:space="preserve"> behaviors that are in violation of this code and the possible sanctions. </w:t>
      </w:r>
      <w:hyperlink r:id="rId14" w:tgtFrame="_blank" w:history="1">
        <w:r w:rsidRPr="00755E9F">
          <w:rPr>
            <w:rFonts w:ascii="Arial" w:eastAsia="Times New Roman" w:hAnsi="Arial" w:cs="Arial"/>
            <w:color w:val="0000FF"/>
            <w:kern w:val="0"/>
            <w:sz w:val="24"/>
            <w:szCs w:val="24"/>
            <w:u w:val="single"/>
            <w14:ligatures w14:val="none"/>
          </w:rPr>
          <w:t>Click here to read the Conduct Code</w:t>
        </w:r>
      </w:hyperlink>
      <w:r w:rsidRPr="00755E9F">
        <w:rPr>
          <w:rFonts w:ascii="Arial" w:eastAsia="Times New Roman" w:hAnsi="Arial" w:cs="Arial"/>
          <w:kern w:val="0"/>
          <w:sz w:val="24"/>
          <w:szCs w:val="24"/>
          <w14:ligatures w14:val="none"/>
        </w:rPr>
        <w:t>. If you have any questions or concerns, please consult with the instructor or TAs in this class. </w:t>
      </w:r>
    </w:p>
    <w:p w14:paraId="74DC86DA"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4B2E5B0C"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Academic dishonesty (cheating) is not accepted in any class at the University of Florida. The practice of any type of academic dishonesty will result in a failing grade for the entire class. I hope you will find me to be a flexible faculty member in all aspects, but I will not tolerate academic dishonesty. </w:t>
      </w:r>
    </w:p>
    <w:p w14:paraId="4C67ACF5"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4063056D"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kern w:val="0"/>
          <w:sz w:val="24"/>
          <w:szCs w:val="24"/>
          <w14:ligatures w14:val="none"/>
        </w:rPr>
        <w:t>Accommodations for Students with Disabilities</w:t>
      </w:r>
      <w:r w:rsidRPr="00755E9F">
        <w:rPr>
          <w:rFonts w:ascii="Arial" w:eastAsia="Times New Roman" w:hAnsi="Arial" w:cs="Arial"/>
          <w:kern w:val="0"/>
          <w:sz w:val="24"/>
          <w:szCs w:val="24"/>
          <w14:ligatures w14:val="none"/>
        </w:rPr>
        <w:t> </w:t>
      </w:r>
    </w:p>
    <w:p w14:paraId="31D3F8F2"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In compliance with the University of Florida policy and equal access laws, I am available to discuss appropriate academic accommodations that you may require as a student with a disability. Students with disabilities who experience learning barriers and would like to request academic accommodations should connect with the disability Resource Center</w:t>
      </w:r>
      <w:hyperlink r:id="rId15" w:tgtFrame="_blank" w:history="1">
        <w:r w:rsidRPr="00755E9F">
          <w:rPr>
            <w:rFonts w:ascii="Arial" w:eastAsia="Times New Roman" w:hAnsi="Arial" w:cs="Arial"/>
            <w:color w:val="0000FF"/>
            <w:kern w:val="0"/>
            <w:sz w:val="24"/>
            <w:szCs w:val="24"/>
            <w:u w:val="single"/>
            <w14:ligatures w14:val="none"/>
          </w:rPr>
          <w:t>. Click here to get started with the Disability Resource Center</w:t>
        </w:r>
      </w:hyperlink>
      <w:r w:rsidRPr="00755E9F">
        <w:rPr>
          <w:rFonts w:ascii="Arial" w:eastAsia="Times New Roman" w:hAnsi="Arial" w:cs="Arial"/>
          <w:kern w:val="0"/>
          <w:sz w:val="24"/>
          <w:szCs w:val="24"/>
          <w14:ligatures w14:val="none"/>
        </w:rPr>
        <w:t>. It is important for students to share their accommodation letter with their instructor and discuss their access needs, as early as possible in the semester. </w:t>
      </w:r>
    </w:p>
    <w:p w14:paraId="2C02274B"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69AA37BE"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Religious Holidays </w:t>
      </w:r>
      <w:r w:rsidRPr="00755E9F">
        <w:rPr>
          <w:rFonts w:ascii="Arial" w:eastAsia="Times New Roman" w:hAnsi="Arial" w:cs="Arial"/>
          <w:color w:val="000000"/>
          <w:kern w:val="0"/>
          <w:sz w:val="24"/>
          <w:szCs w:val="24"/>
          <w14:ligatures w14:val="none"/>
        </w:rPr>
        <w:t> </w:t>
      </w:r>
    </w:p>
    <w:p w14:paraId="42296983"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Please consult the UF Religious Holidays policy if you anticipate needing accommodation for observances during the semester. The policy states a student needs to inform the faculty member of the religious observances of their faith that will conflict with class attendance, with tests or examinations, or with other class activities prior to the class or occurrence of that test or </w:t>
      </w:r>
      <w:r w:rsidRPr="00755E9F">
        <w:rPr>
          <w:rFonts w:ascii="Arial" w:eastAsia="Times New Roman" w:hAnsi="Arial" w:cs="Arial"/>
          <w:color w:val="000000"/>
          <w:kern w:val="0"/>
          <w:sz w:val="24"/>
          <w:szCs w:val="24"/>
          <w14:ligatures w14:val="none"/>
        </w:rPr>
        <w:br/>
        <w:t>activity. </w:t>
      </w:r>
    </w:p>
    <w:p w14:paraId="49C1993C" w14:textId="77777777" w:rsidR="00755E9F" w:rsidRPr="00755E9F" w:rsidRDefault="004B2836" w:rsidP="00755E9F">
      <w:pPr>
        <w:spacing w:after="0" w:line="240" w:lineRule="auto"/>
        <w:textAlignment w:val="baseline"/>
        <w:rPr>
          <w:rFonts w:ascii="Arial" w:eastAsia="Times New Roman" w:hAnsi="Arial" w:cs="Arial"/>
          <w:kern w:val="0"/>
          <w:sz w:val="24"/>
          <w:szCs w:val="24"/>
          <w14:ligatures w14:val="none"/>
        </w:rPr>
      </w:pPr>
      <w:hyperlink r:id="rId16" w:anchor="religiousholidaystext" w:tgtFrame="_blank" w:history="1">
        <w:r w:rsidR="00755E9F" w:rsidRPr="00755E9F">
          <w:rPr>
            <w:rFonts w:ascii="Arial" w:eastAsia="Times New Roman" w:hAnsi="Arial" w:cs="Arial"/>
            <w:color w:val="000000"/>
            <w:kern w:val="0"/>
            <w:sz w:val="24"/>
            <w:szCs w:val="24"/>
            <w14:ligatures w14:val="none"/>
          </w:rPr>
          <w:t>https://catalog.ufl.edu/UGRD/academic-regulations/attendance-policies/#religiousholidaystext</w:t>
        </w:r>
      </w:hyperlink>
      <w:r w:rsidR="00755E9F" w:rsidRPr="00755E9F">
        <w:rPr>
          <w:rFonts w:ascii="Arial" w:eastAsia="Times New Roman" w:hAnsi="Arial" w:cs="Arial"/>
          <w:kern w:val="0"/>
          <w:sz w:val="24"/>
          <w:szCs w:val="24"/>
          <w14:ligatures w14:val="none"/>
        </w:rPr>
        <w:t>  </w:t>
      </w:r>
    </w:p>
    <w:p w14:paraId="23207A0D"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2FF703BD"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kern w:val="0"/>
          <w:sz w:val="24"/>
          <w:szCs w:val="24"/>
          <w14:ligatures w14:val="none"/>
        </w:rPr>
        <w:t>In-Class Recording</w:t>
      </w:r>
      <w:r w:rsidRPr="00755E9F">
        <w:rPr>
          <w:rFonts w:ascii="Arial" w:eastAsia="Times New Roman" w:hAnsi="Arial" w:cs="Arial"/>
          <w:kern w:val="0"/>
          <w:sz w:val="24"/>
          <w:szCs w:val="24"/>
          <w14:ligatures w14:val="none"/>
        </w:rPr>
        <w:t> </w:t>
      </w:r>
    </w:p>
    <w:p w14:paraId="32573A49"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This is an online class. 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w:t>
      </w:r>
    </w:p>
    <w:p w14:paraId="5763C714"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lastRenderedPageBreak/>
        <w:t> </w:t>
      </w:r>
    </w:p>
    <w:p w14:paraId="29D92BD3"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guest lecturer during a class session.  </w:t>
      </w:r>
    </w:p>
    <w:p w14:paraId="0B73042A"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56736FCF"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Publication without the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 party note/tutoring services. A student who publishes a recording without written consent may be subject to a civil cause of action instituted by a person injured by the publication and/or discipline under UF Regulation 4.040 Student Honor Code and Student Conduct Code. </w:t>
      </w:r>
    </w:p>
    <w:p w14:paraId="25954D04"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6BB84CBF"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Course Evaluation</w:t>
      </w:r>
      <w:r w:rsidRPr="00755E9F">
        <w:rPr>
          <w:rFonts w:ascii="Arial" w:eastAsia="Times New Roman" w:hAnsi="Arial" w:cs="Arial"/>
          <w:color w:val="000000"/>
          <w:kern w:val="0"/>
          <w:sz w:val="24"/>
          <w:szCs w:val="24"/>
          <w14:ligatures w14:val="none"/>
        </w:rPr>
        <w:t> </w:t>
      </w:r>
    </w:p>
    <w:p w14:paraId="1865215E"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xml:space="preserve">I would be grateful to receive feedback on this class.  The University of Florida provides you with 10 criteria with which to evaluate the quality of instruction.  Feedback can be provided </w:t>
      </w:r>
      <w:proofErr w:type="gramStart"/>
      <w:r w:rsidRPr="00755E9F">
        <w:rPr>
          <w:rFonts w:ascii="Arial" w:eastAsia="Times New Roman" w:hAnsi="Arial" w:cs="Arial"/>
          <w:kern w:val="0"/>
          <w:sz w:val="24"/>
          <w:szCs w:val="24"/>
          <w14:ligatures w14:val="none"/>
        </w:rPr>
        <w:t>online,  and</w:t>
      </w:r>
      <w:proofErr w:type="gramEnd"/>
      <w:r w:rsidRPr="00755E9F">
        <w:rPr>
          <w:rFonts w:ascii="Arial" w:eastAsia="Times New Roman" w:hAnsi="Arial" w:cs="Arial"/>
          <w:kern w:val="0"/>
          <w:sz w:val="24"/>
          <w:szCs w:val="24"/>
          <w14:ligatures w14:val="none"/>
        </w:rPr>
        <w:t xml:space="preserve"> evaluations are usually open the last 2 weeks of the semester.  I am sincerely committed to improving the class experience for you and always learn something from student feedback. Students are expected to provide professional and respectful feedback on the quality of instruction in this course by completing course evaluations online via </w:t>
      </w:r>
      <w:proofErr w:type="spellStart"/>
      <w:r w:rsidRPr="00755E9F">
        <w:rPr>
          <w:rFonts w:ascii="Arial" w:eastAsia="Times New Roman" w:hAnsi="Arial" w:cs="Arial"/>
          <w:kern w:val="0"/>
          <w:sz w:val="24"/>
          <w:szCs w:val="24"/>
          <w14:ligatures w14:val="none"/>
        </w:rPr>
        <w:t>GatorEvals</w:t>
      </w:r>
      <w:proofErr w:type="spellEnd"/>
      <w:r w:rsidRPr="00755E9F">
        <w:rPr>
          <w:rFonts w:ascii="Arial" w:eastAsia="Times New Roman" w:hAnsi="Arial" w:cs="Arial"/>
          <w:kern w:val="0"/>
          <w:sz w:val="24"/>
          <w:szCs w:val="24"/>
          <w14:ligatures w14:val="none"/>
        </w:rPr>
        <w:t xml:space="preserve">. Guidance on how to give feedback in a professional and respectful manner is available at https://gatorevals.aa.ufl.edu/students/. Students will be notified when the evaluation period opens and can complete evaluations through the email, they receive from </w:t>
      </w:r>
      <w:proofErr w:type="spellStart"/>
      <w:r w:rsidRPr="00755E9F">
        <w:rPr>
          <w:rFonts w:ascii="Arial" w:eastAsia="Times New Roman" w:hAnsi="Arial" w:cs="Arial"/>
          <w:kern w:val="0"/>
          <w:sz w:val="24"/>
          <w:szCs w:val="24"/>
          <w14:ligatures w14:val="none"/>
        </w:rPr>
        <w:t>GatorEvals</w:t>
      </w:r>
      <w:proofErr w:type="spellEnd"/>
      <w:r w:rsidRPr="00755E9F">
        <w:rPr>
          <w:rFonts w:ascii="Arial" w:eastAsia="Times New Roman" w:hAnsi="Arial" w:cs="Arial"/>
          <w:kern w:val="0"/>
          <w:sz w:val="24"/>
          <w:szCs w:val="24"/>
          <w14:ligatures w14:val="none"/>
        </w:rPr>
        <w:t xml:space="preserve">, in their Canvas course menu under </w:t>
      </w:r>
      <w:proofErr w:type="spellStart"/>
      <w:r w:rsidRPr="00755E9F">
        <w:rPr>
          <w:rFonts w:ascii="Arial" w:eastAsia="Times New Roman" w:hAnsi="Arial" w:cs="Arial"/>
          <w:kern w:val="0"/>
          <w:sz w:val="24"/>
          <w:szCs w:val="24"/>
          <w14:ligatures w14:val="none"/>
        </w:rPr>
        <w:t>GatorEvals</w:t>
      </w:r>
      <w:proofErr w:type="spellEnd"/>
      <w:r w:rsidRPr="00755E9F">
        <w:rPr>
          <w:rFonts w:ascii="Arial" w:eastAsia="Times New Roman" w:hAnsi="Arial" w:cs="Arial"/>
          <w:kern w:val="0"/>
          <w:sz w:val="24"/>
          <w:szCs w:val="24"/>
          <w14:ligatures w14:val="none"/>
        </w:rPr>
        <w:t xml:space="preserve">, or via https://ufl.bluera.com/ufl/. Summaries of course evaluation results are available to students at </w:t>
      </w:r>
      <w:hyperlink r:id="rId17" w:tgtFrame="_blank" w:history="1">
        <w:r w:rsidRPr="00755E9F">
          <w:rPr>
            <w:rFonts w:ascii="Arial" w:eastAsia="Times New Roman" w:hAnsi="Arial" w:cs="Arial"/>
            <w:color w:val="0000FF"/>
            <w:kern w:val="0"/>
            <w:sz w:val="24"/>
            <w:szCs w:val="24"/>
            <w:u w:val="single"/>
            <w14:ligatures w14:val="none"/>
          </w:rPr>
          <w:t>https://gatorevals.aa.ufl.edu/public-results/.</w:t>
        </w:r>
      </w:hyperlink>
      <w:r w:rsidRPr="00755E9F">
        <w:rPr>
          <w:rFonts w:ascii="Arial" w:eastAsia="Times New Roman" w:hAnsi="Arial" w:cs="Arial"/>
          <w:kern w:val="0"/>
          <w:sz w:val="24"/>
          <w:szCs w:val="24"/>
          <w14:ligatures w14:val="none"/>
        </w:rPr>
        <w:t> </w:t>
      </w:r>
    </w:p>
    <w:p w14:paraId="7ABDCEDD"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5EB5EB92"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kern w:val="0"/>
          <w:sz w:val="24"/>
          <w:szCs w:val="24"/>
          <w14:ligatures w14:val="none"/>
        </w:rPr>
        <w:t>Campus Resources</w:t>
      </w:r>
      <w:r w:rsidRPr="00755E9F">
        <w:rPr>
          <w:rFonts w:ascii="Arial" w:eastAsia="Times New Roman" w:hAnsi="Arial" w:cs="Arial"/>
          <w:kern w:val="0"/>
          <w:sz w:val="24"/>
          <w:szCs w:val="24"/>
          <w14:ligatures w14:val="none"/>
        </w:rPr>
        <w:t> </w:t>
      </w:r>
    </w:p>
    <w:p w14:paraId="041B207A"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xml:space="preserve">U Matter, We Care: If you or someone you know is in distress, please contact umatter@ufl.edu, 352-392-1575, or visit </w:t>
      </w:r>
      <w:hyperlink r:id="rId18" w:tgtFrame="_blank" w:history="1">
        <w:r w:rsidRPr="00755E9F">
          <w:rPr>
            <w:rFonts w:ascii="Arial" w:eastAsia="Times New Roman" w:hAnsi="Arial" w:cs="Arial"/>
            <w:color w:val="0000FF"/>
            <w:kern w:val="0"/>
            <w:sz w:val="24"/>
            <w:szCs w:val="24"/>
            <w:u w:val="single"/>
            <w14:ligatures w14:val="none"/>
          </w:rPr>
          <w:t>U Matter, We Care website</w:t>
        </w:r>
      </w:hyperlink>
      <w:r w:rsidRPr="00755E9F">
        <w:rPr>
          <w:rFonts w:ascii="Arial" w:eastAsia="Times New Roman" w:hAnsi="Arial" w:cs="Arial"/>
          <w:kern w:val="0"/>
          <w:sz w:val="24"/>
          <w:szCs w:val="24"/>
          <w14:ligatures w14:val="none"/>
        </w:rPr>
        <w:t xml:space="preserve"> to refer or report a concern and a team member will reach out to the student in distress.  </w:t>
      </w:r>
    </w:p>
    <w:p w14:paraId="1FB99308"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2D4A61EA"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xml:space="preserve">Counseling and Wellness Center: </w:t>
      </w:r>
      <w:hyperlink r:id="rId19" w:tgtFrame="_blank" w:history="1">
        <w:r w:rsidRPr="00755E9F">
          <w:rPr>
            <w:rFonts w:ascii="Arial" w:eastAsia="Times New Roman" w:hAnsi="Arial" w:cs="Arial"/>
            <w:color w:val="0000FF"/>
            <w:kern w:val="0"/>
            <w:sz w:val="24"/>
            <w:szCs w:val="24"/>
            <w:u w:val="single"/>
            <w14:ligatures w14:val="none"/>
          </w:rPr>
          <w:t>Visit the Counseling and Wellness Center website</w:t>
        </w:r>
      </w:hyperlink>
      <w:r w:rsidRPr="00755E9F">
        <w:rPr>
          <w:rFonts w:ascii="Arial" w:eastAsia="Times New Roman" w:hAnsi="Arial" w:cs="Arial"/>
          <w:kern w:val="0"/>
          <w:sz w:val="24"/>
          <w:szCs w:val="24"/>
          <w14:ligatures w14:val="none"/>
        </w:rPr>
        <w:t xml:space="preserve"> or call 352-392-1575 for information on crisis services as well as non-crisis services.  </w:t>
      </w:r>
    </w:p>
    <w:p w14:paraId="199B16D7"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6DC7FEDC"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xml:space="preserve">Student Health Care Center: Call 352-392-1161 for 24/7 information to help you find the care you need, or </w:t>
      </w:r>
      <w:hyperlink r:id="rId20" w:tgtFrame="_blank" w:history="1">
        <w:r w:rsidRPr="00755E9F">
          <w:rPr>
            <w:rFonts w:ascii="Arial" w:eastAsia="Times New Roman" w:hAnsi="Arial" w:cs="Arial"/>
            <w:color w:val="0000FF"/>
            <w:kern w:val="0"/>
            <w:sz w:val="24"/>
            <w:szCs w:val="24"/>
            <w:u w:val="single"/>
            <w14:ligatures w14:val="none"/>
          </w:rPr>
          <w:t>visit the Student Health Care Center website.</w:t>
        </w:r>
      </w:hyperlink>
      <w:r w:rsidRPr="00755E9F">
        <w:rPr>
          <w:rFonts w:ascii="Arial" w:eastAsia="Times New Roman" w:hAnsi="Arial" w:cs="Arial"/>
          <w:kern w:val="0"/>
          <w:sz w:val="24"/>
          <w:szCs w:val="24"/>
          <w14:ligatures w14:val="none"/>
        </w:rPr>
        <w:t>  </w:t>
      </w:r>
    </w:p>
    <w:p w14:paraId="2C892613"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lastRenderedPageBreak/>
        <w:t> </w:t>
      </w:r>
    </w:p>
    <w:p w14:paraId="24866CF6"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xml:space="preserve">University Police Department: Visit </w:t>
      </w:r>
      <w:hyperlink r:id="rId21" w:tgtFrame="_blank" w:history="1">
        <w:r w:rsidRPr="00755E9F">
          <w:rPr>
            <w:rFonts w:ascii="Arial" w:eastAsia="Times New Roman" w:hAnsi="Arial" w:cs="Arial"/>
            <w:color w:val="0000FF"/>
            <w:kern w:val="0"/>
            <w:sz w:val="24"/>
            <w:szCs w:val="24"/>
            <w:u w:val="single"/>
            <w14:ligatures w14:val="none"/>
          </w:rPr>
          <w:t>UF Police Department website</w:t>
        </w:r>
      </w:hyperlink>
      <w:r w:rsidRPr="00755E9F">
        <w:rPr>
          <w:rFonts w:ascii="Arial" w:eastAsia="Times New Roman" w:hAnsi="Arial" w:cs="Arial"/>
          <w:kern w:val="0"/>
          <w:sz w:val="24"/>
          <w:szCs w:val="24"/>
          <w14:ligatures w14:val="none"/>
        </w:rPr>
        <w:t xml:space="preserve"> or call 352-392-1111 (or 9-1-1 for emergencies).  </w:t>
      </w:r>
    </w:p>
    <w:p w14:paraId="540EECD6"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5BA0B4EB"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xml:space="preserve">UF Health Shands Emergency Room / Trauma Center: For immediate medical care call 352-733-0111 or go to the emergency room at 1515 SW Archer Road, Gainesville, FL 32608; Visit the </w:t>
      </w:r>
      <w:hyperlink r:id="rId22" w:tgtFrame="_blank" w:history="1">
        <w:r w:rsidRPr="00755E9F">
          <w:rPr>
            <w:rFonts w:ascii="Arial" w:eastAsia="Times New Roman" w:hAnsi="Arial" w:cs="Arial"/>
            <w:color w:val="0000FF"/>
            <w:kern w:val="0"/>
            <w:sz w:val="24"/>
            <w:szCs w:val="24"/>
            <w:u w:val="single"/>
            <w14:ligatures w14:val="none"/>
          </w:rPr>
          <w:t>UF Health Emergency Room and Trauma Center website</w:t>
        </w:r>
      </w:hyperlink>
      <w:r w:rsidRPr="00755E9F">
        <w:rPr>
          <w:rFonts w:ascii="Arial" w:eastAsia="Times New Roman" w:hAnsi="Arial" w:cs="Arial"/>
          <w:kern w:val="0"/>
          <w:sz w:val="24"/>
          <w:szCs w:val="24"/>
          <w14:ligatures w14:val="none"/>
        </w:rPr>
        <w:t>.  </w:t>
      </w:r>
    </w:p>
    <w:p w14:paraId="3F4979C8"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00D1C268"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proofErr w:type="spellStart"/>
      <w:r w:rsidRPr="00755E9F">
        <w:rPr>
          <w:rFonts w:ascii="Arial" w:eastAsia="Times New Roman" w:hAnsi="Arial" w:cs="Arial"/>
          <w:kern w:val="0"/>
          <w:sz w:val="24"/>
          <w:szCs w:val="24"/>
          <w14:ligatures w14:val="none"/>
        </w:rPr>
        <w:t>GatorWell</w:t>
      </w:r>
      <w:proofErr w:type="spellEnd"/>
      <w:r w:rsidRPr="00755E9F">
        <w:rPr>
          <w:rFonts w:ascii="Arial" w:eastAsia="Times New Roman" w:hAnsi="Arial" w:cs="Arial"/>
          <w:kern w:val="0"/>
          <w:sz w:val="24"/>
          <w:szCs w:val="24"/>
          <w14:ligatures w14:val="none"/>
        </w:rPr>
        <w:t xml:space="preserve"> Health Promotion Services: For prevention services focused on optimal wellbeing, including Wellness Coaching for Academic Success, visit the </w:t>
      </w:r>
      <w:hyperlink r:id="rId23" w:tgtFrame="_blank" w:history="1">
        <w:proofErr w:type="spellStart"/>
        <w:r w:rsidRPr="00755E9F">
          <w:rPr>
            <w:rFonts w:ascii="Arial" w:eastAsia="Times New Roman" w:hAnsi="Arial" w:cs="Arial"/>
            <w:color w:val="0000FF"/>
            <w:kern w:val="0"/>
            <w:sz w:val="24"/>
            <w:szCs w:val="24"/>
            <w:u w:val="single"/>
            <w14:ligatures w14:val="none"/>
          </w:rPr>
          <w:t>GatorWell</w:t>
        </w:r>
        <w:proofErr w:type="spellEnd"/>
        <w:r w:rsidRPr="00755E9F">
          <w:rPr>
            <w:rFonts w:ascii="Arial" w:eastAsia="Times New Roman" w:hAnsi="Arial" w:cs="Arial"/>
            <w:color w:val="0000FF"/>
            <w:kern w:val="0"/>
            <w:sz w:val="24"/>
            <w:szCs w:val="24"/>
            <w:u w:val="single"/>
            <w14:ligatures w14:val="none"/>
          </w:rPr>
          <w:t xml:space="preserve"> website</w:t>
        </w:r>
      </w:hyperlink>
      <w:r w:rsidRPr="00755E9F">
        <w:rPr>
          <w:rFonts w:ascii="Arial" w:eastAsia="Times New Roman" w:hAnsi="Arial" w:cs="Arial"/>
          <w:kern w:val="0"/>
          <w:sz w:val="24"/>
          <w:szCs w:val="24"/>
          <w14:ligatures w14:val="none"/>
        </w:rPr>
        <w:t xml:space="preserve"> or call 352-273-4450.  </w:t>
      </w:r>
    </w:p>
    <w:p w14:paraId="0A1BAD9B"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62DFD206"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kern w:val="0"/>
          <w:sz w:val="24"/>
          <w:szCs w:val="24"/>
          <w14:ligatures w14:val="none"/>
        </w:rPr>
        <w:t>Academic Resources</w:t>
      </w:r>
      <w:r w:rsidRPr="00755E9F">
        <w:rPr>
          <w:rFonts w:ascii="Arial" w:eastAsia="Times New Roman" w:hAnsi="Arial" w:cs="Arial"/>
          <w:kern w:val="0"/>
          <w:sz w:val="24"/>
          <w:szCs w:val="24"/>
          <w14:ligatures w14:val="none"/>
        </w:rPr>
        <w:t> </w:t>
      </w:r>
    </w:p>
    <w:p w14:paraId="3F8916CB"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xml:space="preserve">E-learning technical support: Contact the </w:t>
      </w:r>
      <w:hyperlink r:id="rId24" w:tgtFrame="_blank" w:history="1">
        <w:r w:rsidRPr="00755E9F">
          <w:rPr>
            <w:rFonts w:ascii="Arial" w:eastAsia="Times New Roman" w:hAnsi="Arial" w:cs="Arial"/>
            <w:color w:val="0000FF"/>
            <w:kern w:val="0"/>
            <w:sz w:val="24"/>
            <w:szCs w:val="24"/>
            <w:u w:val="single"/>
            <w14:ligatures w14:val="none"/>
          </w:rPr>
          <w:t>UF Computing Help Desk</w:t>
        </w:r>
      </w:hyperlink>
      <w:r w:rsidRPr="00755E9F">
        <w:rPr>
          <w:rFonts w:ascii="Arial" w:eastAsia="Times New Roman" w:hAnsi="Arial" w:cs="Arial"/>
          <w:kern w:val="0"/>
          <w:sz w:val="24"/>
          <w:szCs w:val="24"/>
          <w14:ligatures w14:val="none"/>
        </w:rPr>
        <w:t xml:space="preserve"> at 352-392-4357 or via e-mail at helpdesk@ufl.edu.  </w:t>
      </w:r>
    </w:p>
    <w:p w14:paraId="093C4D68"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69723238" w14:textId="77777777" w:rsidR="00755E9F" w:rsidRPr="00755E9F" w:rsidRDefault="004B2836" w:rsidP="00755E9F">
      <w:pPr>
        <w:spacing w:after="0" w:line="240" w:lineRule="auto"/>
        <w:textAlignment w:val="baseline"/>
        <w:rPr>
          <w:rFonts w:ascii="Arial" w:eastAsia="Times New Roman" w:hAnsi="Arial" w:cs="Arial"/>
          <w:kern w:val="0"/>
          <w:sz w:val="24"/>
          <w:szCs w:val="24"/>
          <w14:ligatures w14:val="none"/>
        </w:rPr>
      </w:pPr>
      <w:hyperlink r:id="rId25" w:tgtFrame="_blank" w:history="1">
        <w:r w:rsidR="00755E9F" w:rsidRPr="00755E9F">
          <w:rPr>
            <w:rFonts w:ascii="Arial" w:eastAsia="Times New Roman" w:hAnsi="Arial" w:cs="Arial"/>
            <w:color w:val="0000FF"/>
            <w:kern w:val="0"/>
            <w:sz w:val="24"/>
            <w:szCs w:val="24"/>
            <w:u w:val="single"/>
            <w14:ligatures w14:val="none"/>
          </w:rPr>
          <w:t>Career Connections Center</w:t>
        </w:r>
      </w:hyperlink>
      <w:r w:rsidR="00755E9F" w:rsidRPr="00755E9F">
        <w:rPr>
          <w:rFonts w:ascii="Arial" w:eastAsia="Times New Roman" w:hAnsi="Arial" w:cs="Arial"/>
          <w:kern w:val="0"/>
          <w:sz w:val="24"/>
          <w:szCs w:val="24"/>
          <w14:ligatures w14:val="none"/>
        </w:rPr>
        <w:t>: Reitz Union Suite 1300, 352-392-1601. Career assistance and counseling services.  </w:t>
      </w:r>
    </w:p>
    <w:p w14:paraId="5CFD8B53"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05D6C819" w14:textId="77777777" w:rsidR="00755E9F" w:rsidRPr="00755E9F" w:rsidRDefault="004B2836" w:rsidP="00755E9F">
      <w:pPr>
        <w:spacing w:after="0" w:line="240" w:lineRule="auto"/>
        <w:textAlignment w:val="baseline"/>
        <w:rPr>
          <w:rFonts w:ascii="Arial" w:eastAsia="Times New Roman" w:hAnsi="Arial" w:cs="Arial"/>
          <w:kern w:val="0"/>
          <w:sz w:val="24"/>
          <w:szCs w:val="24"/>
          <w14:ligatures w14:val="none"/>
        </w:rPr>
      </w:pPr>
      <w:hyperlink r:id="rId26" w:tgtFrame="_blank" w:history="1">
        <w:r w:rsidR="00755E9F" w:rsidRPr="00755E9F">
          <w:rPr>
            <w:rFonts w:ascii="Arial" w:eastAsia="Times New Roman" w:hAnsi="Arial" w:cs="Arial"/>
            <w:color w:val="0000FF"/>
            <w:kern w:val="0"/>
            <w:sz w:val="24"/>
            <w:szCs w:val="24"/>
            <w:u w:val="single"/>
            <w14:ligatures w14:val="none"/>
          </w:rPr>
          <w:t>Library Support:</w:t>
        </w:r>
      </w:hyperlink>
      <w:r w:rsidR="00755E9F" w:rsidRPr="00755E9F">
        <w:rPr>
          <w:rFonts w:ascii="Arial" w:eastAsia="Times New Roman" w:hAnsi="Arial" w:cs="Arial"/>
          <w:kern w:val="0"/>
          <w:sz w:val="24"/>
          <w:szCs w:val="24"/>
          <w14:ligatures w14:val="none"/>
        </w:rPr>
        <w:t xml:space="preserve"> Various ways to receive assistance with respect to using the libraries or finding resources.  </w:t>
      </w:r>
    </w:p>
    <w:p w14:paraId="1BC70B80"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3E10EB9E" w14:textId="77777777" w:rsidR="00755E9F" w:rsidRPr="00755E9F" w:rsidRDefault="004B2836" w:rsidP="00755E9F">
      <w:pPr>
        <w:spacing w:after="0" w:line="240" w:lineRule="auto"/>
        <w:textAlignment w:val="baseline"/>
        <w:rPr>
          <w:rFonts w:ascii="Arial" w:eastAsia="Times New Roman" w:hAnsi="Arial" w:cs="Arial"/>
          <w:kern w:val="0"/>
          <w:sz w:val="24"/>
          <w:szCs w:val="24"/>
          <w14:ligatures w14:val="none"/>
        </w:rPr>
      </w:pPr>
      <w:hyperlink r:id="rId27" w:tgtFrame="_blank" w:history="1">
        <w:r w:rsidR="00755E9F" w:rsidRPr="00755E9F">
          <w:rPr>
            <w:rFonts w:ascii="Arial" w:eastAsia="Times New Roman" w:hAnsi="Arial" w:cs="Arial"/>
            <w:color w:val="0000FF"/>
            <w:kern w:val="0"/>
            <w:sz w:val="24"/>
            <w:szCs w:val="24"/>
            <w:u w:val="single"/>
            <w14:ligatures w14:val="none"/>
          </w:rPr>
          <w:t>Teaching Center</w:t>
        </w:r>
      </w:hyperlink>
      <w:r w:rsidR="00755E9F" w:rsidRPr="00755E9F">
        <w:rPr>
          <w:rFonts w:ascii="Arial" w:eastAsia="Times New Roman" w:hAnsi="Arial" w:cs="Arial"/>
          <w:kern w:val="0"/>
          <w:sz w:val="24"/>
          <w:szCs w:val="24"/>
          <w14:ligatures w14:val="none"/>
        </w:rPr>
        <w:t>: Broward Hall, 352-392-2010 or to make an appointment 352- 392-6420. General study skills and tutoring.  </w:t>
      </w:r>
    </w:p>
    <w:p w14:paraId="2A2BD621"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6EC27FA2" w14:textId="77777777" w:rsidR="00755E9F" w:rsidRPr="00755E9F" w:rsidRDefault="004B2836" w:rsidP="00755E9F">
      <w:pPr>
        <w:spacing w:after="0" w:line="240" w:lineRule="auto"/>
        <w:textAlignment w:val="baseline"/>
        <w:rPr>
          <w:rFonts w:ascii="Arial" w:eastAsia="Times New Roman" w:hAnsi="Arial" w:cs="Arial"/>
          <w:kern w:val="0"/>
          <w:sz w:val="24"/>
          <w:szCs w:val="24"/>
          <w14:ligatures w14:val="none"/>
        </w:rPr>
      </w:pPr>
      <w:hyperlink r:id="rId28" w:tgtFrame="_blank" w:history="1">
        <w:r w:rsidR="00755E9F" w:rsidRPr="00755E9F">
          <w:rPr>
            <w:rFonts w:ascii="Arial" w:eastAsia="Times New Roman" w:hAnsi="Arial" w:cs="Arial"/>
            <w:color w:val="0000FF"/>
            <w:kern w:val="0"/>
            <w:sz w:val="24"/>
            <w:szCs w:val="24"/>
            <w:u w:val="single"/>
            <w14:ligatures w14:val="none"/>
          </w:rPr>
          <w:t>Writing Studio:</w:t>
        </w:r>
      </w:hyperlink>
      <w:r w:rsidR="00755E9F" w:rsidRPr="00755E9F">
        <w:rPr>
          <w:rFonts w:ascii="Arial" w:eastAsia="Times New Roman" w:hAnsi="Arial" w:cs="Arial"/>
          <w:kern w:val="0"/>
          <w:sz w:val="24"/>
          <w:szCs w:val="24"/>
          <w14:ligatures w14:val="none"/>
        </w:rPr>
        <w:t xml:space="preserve"> 2215 Turlington Hall, 352-846-1138. Help brainstorming, formatting, and writing papers.  </w:t>
      </w:r>
    </w:p>
    <w:p w14:paraId="36A76D47"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50180759"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xml:space="preserve">Student Complaints On-Campus: Visit the </w:t>
      </w:r>
      <w:hyperlink r:id="rId29" w:tgtFrame="_blank" w:history="1">
        <w:r w:rsidRPr="00755E9F">
          <w:rPr>
            <w:rFonts w:ascii="Arial" w:eastAsia="Times New Roman" w:hAnsi="Arial" w:cs="Arial"/>
            <w:color w:val="0000FF"/>
            <w:kern w:val="0"/>
            <w:sz w:val="24"/>
            <w:szCs w:val="24"/>
            <w:u w:val="single"/>
            <w14:ligatures w14:val="none"/>
          </w:rPr>
          <w:t>Student Honor Code and Student Conduct Code webpage</w:t>
        </w:r>
      </w:hyperlink>
      <w:r w:rsidRPr="00755E9F">
        <w:rPr>
          <w:rFonts w:ascii="Arial" w:eastAsia="Times New Roman" w:hAnsi="Arial" w:cs="Arial"/>
          <w:kern w:val="0"/>
          <w:sz w:val="24"/>
          <w:szCs w:val="24"/>
          <w14:ligatures w14:val="none"/>
        </w:rPr>
        <w:t xml:space="preserve"> for more information. On-Line Students Complaints: View the </w:t>
      </w:r>
      <w:hyperlink r:id="rId30" w:anchor="student-complaint" w:tgtFrame="_blank" w:history="1">
        <w:r w:rsidRPr="00755E9F">
          <w:rPr>
            <w:rFonts w:ascii="Arial" w:eastAsia="Times New Roman" w:hAnsi="Arial" w:cs="Arial"/>
            <w:color w:val="0000FF"/>
            <w:kern w:val="0"/>
            <w:sz w:val="24"/>
            <w:szCs w:val="24"/>
            <w:u w:val="single"/>
            <w14:ligatures w14:val="none"/>
          </w:rPr>
          <w:t>Distance Learning Student Complaint Process</w:t>
        </w:r>
      </w:hyperlink>
      <w:r w:rsidRPr="00755E9F">
        <w:rPr>
          <w:rFonts w:ascii="Arial" w:eastAsia="Times New Roman" w:hAnsi="Arial" w:cs="Arial"/>
          <w:kern w:val="0"/>
          <w:sz w:val="24"/>
          <w:szCs w:val="24"/>
          <w14:ligatures w14:val="none"/>
        </w:rPr>
        <w:t>. </w:t>
      </w:r>
    </w:p>
    <w:p w14:paraId="44DEB0E8"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2E358A60"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i/>
          <w:iCs/>
          <w:color w:val="000000"/>
          <w:kern w:val="0"/>
          <w:sz w:val="24"/>
          <w:szCs w:val="24"/>
          <w14:ligatures w14:val="none"/>
        </w:rPr>
        <w:t> </w:t>
      </w:r>
      <w:r w:rsidRPr="00755E9F">
        <w:rPr>
          <w:rFonts w:ascii="Arial" w:eastAsia="Times New Roman" w:hAnsi="Arial" w:cs="Arial"/>
          <w:color w:val="000000"/>
          <w:kern w:val="0"/>
          <w:sz w:val="24"/>
          <w:szCs w:val="24"/>
          <w14:ligatures w14:val="none"/>
        </w:rPr>
        <w:t> </w:t>
      </w:r>
    </w:p>
    <w:p w14:paraId="570A5366"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kern w:val="0"/>
          <w:sz w:val="24"/>
          <w:szCs w:val="24"/>
          <w14:ligatures w14:val="none"/>
        </w:rPr>
        <w:t>Grading Scale</w:t>
      </w:r>
      <w:r w:rsidRPr="00755E9F">
        <w:rPr>
          <w:rFonts w:ascii="Arial" w:eastAsia="Times New Roman" w:hAnsi="Arial" w:cs="Arial"/>
          <w:kern w:val="0"/>
          <w:sz w:val="24"/>
          <w:szCs w:val="24"/>
          <w14:ligatures w14:val="none"/>
        </w:rPr>
        <w:t> </w:t>
      </w:r>
    </w:p>
    <w:p w14:paraId="422E57AE"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xml:space="preserve">The scale is consistent with the University of Florida </w:t>
      </w:r>
      <w:hyperlink r:id="rId31" w:anchor="gradestext" w:tgtFrame="_blank" w:history="1">
        <w:r w:rsidRPr="00755E9F">
          <w:rPr>
            <w:rFonts w:ascii="Arial" w:eastAsia="Times New Roman" w:hAnsi="Arial" w:cs="Arial"/>
            <w:color w:val="0000FF"/>
            <w:kern w:val="0"/>
            <w:sz w:val="24"/>
            <w:szCs w:val="24"/>
            <w:u w:val="single"/>
            <w14:ligatures w14:val="none"/>
          </w:rPr>
          <w:t>Grades and Grading polices</w:t>
        </w:r>
      </w:hyperlink>
      <w:r w:rsidRPr="00755E9F">
        <w:rPr>
          <w:rFonts w:ascii="Arial" w:eastAsia="Times New Roman" w:hAnsi="Arial" w:cs="Arial"/>
          <w:kern w:val="0"/>
          <w:sz w:val="24"/>
          <w:szCs w:val="24"/>
          <w14:ligatures w14:val="none"/>
        </w:rPr>
        <w:t> </w:t>
      </w:r>
    </w:p>
    <w:p w14:paraId="06E69012"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80"/>
        <w:gridCol w:w="1920"/>
        <w:gridCol w:w="1980"/>
      </w:tblGrid>
      <w:tr w:rsidR="00755E9F" w:rsidRPr="00755E9F" w14:paraId="08A0A0CC" w14:textId="77777777" w:rsidTr="00755E9F">
        <w:trPr>
          <w:trHeight w:val="300"/>
        </w:trPr>
        <w:tc>
          <w:tcPr>
            <w:tcW w:w="1380" w:type="dxa"/>
            <w:tcBorders>
              <w:top w:val="inset" w:sz="18" w:space="0" w:color="auto"/>
              <w:left w:val="inset" w:sz="18" w:space="0" w:color="auto"/>
              <w:bottom w:val="inset" w:sz="18" w:space="0" w:color="auto"/>
              <w:right w:val="inset" w:sz="18" w:space="0" w:color="auto"/>
            </w:tcBorders>
            <w:shd w:val="clear" w:color="auto" w:fill="auto"/>
            <w:vAlign w:val="center"/>
            <w:hideMark/>
          </w:tcPr>
          <w:p w14:paraId="5631BE8E"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kern w:val="0"/>
                <w:sz w:val="24"/>
                <w:szCs w:val="24"/>
                <w14:ligatures w14:val="none"/>
              </w:rPr>
              <w:t>GRADE</w:t>
            </w:r>
            <w:r w:rsidRPr="00755E9F">
              <w:rPr>
                <w:rFonts w:ascii="Arial" w:eastAsia="Times New Roman" w:hAnsi="Arial" w:cs="Arial"/>
                <w:kern w:val="0"/>
                <w:sz w:val="24"/>
                <w:szCs w:val="24"/>
                <w14:ligatures w14:val="none"/>
              </w:rPr>
              <w:t> </w:t>
            </w:r>
          </w:p>
        </w:tc>
        <w:tc>
          <w:tcPr>
            <w:tcW w:w="1920" w:type="dxa"/>
            <w:tcBorders>
              <w:top w:val="inset" w:sz="18" w:space="0" w:color="auto"/>
              <w:left w:val="inset" w:sz="18" w:space="0" w:color="auto"/>
              <w:bottom w:val="inset" w:sz="18" w:space="0" w:color="auto"/>
              <w:right w:val="inset" w:sz="18" w:space="0" w:color="auto"/>
            </w:tcBorders>
            <w:shd w:val="clear" w:color="auto" w:fill="auto"/>
            <w:vAlign w:val="center"/>
            <w:hideMark/>
          </w:tcPr>
          <w:p w14:paraId="4D683A62"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kern w:val="0"/>
                <w:sz w:val="24"/>
                <w:szCs w:val="24"/>
                <w14:ligatures w14:val="none"/>
              </w:rPr>
              <w:t>PERCENTAGE</w:t>
            </w:r>
            <w:r w:rsidRPr="00755E9F">
              <w:rPr>
                <w:rFonts w:ascii="Arial" w:eastAsia="Times New Roman" w:hAnsi="Arial" w:cs="Arial"/>
                <w:kern w:val="0"/>
                <w:sz w:val="24"/>
                <w:szCs w:val="24"/>
                <w14:ligatures w14:val="none"/>
              </w:rPr>
              <w:t> </w:t>
            </w:r>
          </w:p>
        </w:tc>
        <w:tc>
          <w:tcPr>
            <w:tcW w:w="1980" w:type="dxa"/>
            <w:tcBorders>
              <w:top w:val="inset" w:sz="18" w:space="0" w:color="auto"/>
              <w:left w:val="inset" w:sz="18" w:space="0" w:color="auto"/>
              <w:bottom w:val="inset" w:sz="18" w:space="0" w:color="auto"/>
              <w:right w:val="inset" w:sz="18" w:space="0" w:color="auto"/>
            </w:tcBorders>
            <w:shd w:val="clear" w:color="auto" w:fill="auto"/>
            <w:hideMark/>
          </w:tcPr>
          <w:p w14:paraId="3294918D"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kern w:val="0"/>
                <w:sz w:val="24"/>
                <w:szCs w:val="24"/>
                <w14:ligatures w14:val="none"/>
              </w:rPr>
              <w:t>GRADE POINTS</w:t>
            </w:r>
            <w:r w:rsidRPr="00755E9F">
              <w:rPr>
                <w:rFonts w:ascii="Arial" w:eastAsia="Times New Roman" w:hAnsi="Arial" w:cs="Arial"/>
                <w:kern w:val="0"/>
                <w:sz w:val="24"/>
                <w:szCs w:val="24"/>
                <w14:ligatures w14:val="none"/>
              </w:rPr>
              <w:t> </w:t>
            </w:r>
          </w:p>
        </w:tc>
      </w:tr>
      <w:tr w:rsidR="00755E9F" w:rsidRPr="00755E9F" w14:paraId="562A58F7" w14:textId="77777777" w:rsidTr="00755E9F">
        <w:trPr>
          <w:trHeight w:val="300"/>
        </w:trPr>
        <w:tc>
          <w:tcPr>
            <w:tcW w:w="1380" w:type="dxa"/>
            <w:tcBorders>
              <w:top w:val="inset" w:sz="18" w:space="0" w:color="auto"/>
              <w:left w:val="inset" w:sz="18" w:space="0" w:color="auto"/>
              <w:bottom w:val="inset" w:sz="18" w:space="0" w:color="auto"/>
              <w:right w:val="inset" w:sz="18" w:space="0" w:color="auto"/>
            </w:tcBorders>
            <w:shd w:val="clear" w:color="auto" w:fill="auto"/>
            <w:vAlign w:val="center"/>
            <w:hideMark/>
          </w:tcPr>
          <w:p w14:paraId="15456C08"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A </w:t>
            </w:r>
          </w:p>
        </w:tc>
        <w:tc>
          <w:tcPr>
            <w:tcW w:w="1920" w:type="dxa"/>
            <w:tcBorders>
              <w:top w:val="inset" w:sz="18" w:space="0" w:color="auto"/>
              <w:left w:val="inset" w:sz="18" w:space="0" w:color="auto"/>
              <w:bottom w:val="inset" w:sz="18" w:space="0" w:color="auto"/>
              <w:right w:val="inset" w:sz="18" w:space="0" w:color="auto"/>
            </w:tcBorders>
            <w:shd w:val="clear" w:color="auto" w:fill="auto"/>
            <w:vAlign w:val="center"/>
            <w:hideMark/>
          </w:tcPr>
          <w:p w14:paraId="234E320B"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92-100 </w:t>
            </w:r>
          </w:p>
        </w:tc>
        <w:tc>
          <w:tcPr>
            <w:tcW w:w="1980" w:type="dxa"/>
            <w:tcBorders>
              <w:top w:val="inset" w:sz="18" w:space="0" w:color="auto"/>
              <w:left w:val="inset" w:sz="18" w:space="0" w:color="auto"/>
              <w:bottom w:val="inset" w:sz="18" w:space="0" w:color="auto"/>
              <w:right w:val="inset" w:sz="18" w:space="0" w:color="auto"/>
            </w:tcBorders>
            <w:shd w:val="clear" w:color="auto" w:fill="auto"/>
            <w:hideMark/>
          </w:tcPr>
          <w:p w14:paraId="09E2A03F"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4.0 </w:t>
            </w:r>
          </w:p>
        </w:tc>
      </w:tr>
      <w:tr w:rsidR="00755E9F" w:rsidRPr="00755E9F" w14:paraId="0B3EE42D" w14:textId="77777777" w:rsidTr="00755E9F">
        <w:trPr>
          <w:trHeight w:val="300"/>
        </w:trPr>
        <w:tc>
          <w:tcPr>
            <w:tcW w:w="1380" w:type="dxa"/>
            <w:tcBorders>
              <w:top w:val="inset" w:sz="18" w:space="0" w:color="auto"/>
              <w:left w:val="inset" w:sz="18" w:space="0" w:color="auto"/>
              <w:bottom w:val="inset" w:sz="18" w:space="0" w:color="auto"/>
              <w:right w:val="inset" w:sz="18" w:space="0" w:color="auto"/>
            </w:tcBorders>
            <w:shd w:val="clear" w:color="auto" w:fill="auto"/>
            <w:vAlign w:val="center"/>
            <w:hideMark/>
          </w:tcPr>
          <w:p w14:paraId="31A3F1E5"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A- </w:t>
            </w:r>
          </w:p>
        </w:tc>
        <w:tc>
          <w:tcPr>
            <w:tcW w:w="1920" w:type="dxa"/>
            <w:tcBorders>
              <w:top w:val="inset" w:sz="18" w:space="0" w:color="auto"/>
              <w:left w:val="inset" w:sz="18" w:space="0" w:color="auto"/>
              <w:bottom w:val="inset" w:sz="18" w:space="0" w:color="auto"/>
              <w:right w:val="inset" w:sz="18" w:space="0" w:color="auto"/>
            </w:tcBorders>
            <w:shd w:val="clear" w:color="auto" w:fill="auto"/>
            <w:vAlign w:val="center"/>
            <w:hideMark/>
          </w:tcPr>
          <w:p w14:paraId="7983A2D3"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90-91.99 </w:t>
            </w:r>
          </w:p>
        </w:tc>
        <w:tc>
          <w:tcPr>
            <w:tcW w:w="1980" w:type="dxa"/>
            <w:tcBorders>
              <w:top w:val="inset" w:sz="18" w:space="0" w:color="auto"/>
              <w:left w:val="inset" w:sz="18" w:space="0" w:color="auto"/>
              <w:bottom w:val="inset" w:sz="18" w:space="0" w:color="auto"/>
              <w:right w:val="inset" w:sz="18" w:space="0" w:color="auto"/>
            </w:tcBorders>
            <w:shd w:val="clear" w:color="auto" w:fill="auto"/>
            <w:hideMark/>
          </w:tcPr>
          <w:p w14:paraId="4A0A612D"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3.67 </w:t>
            </w:r>
          </w:p>
        </w:tc>
      </w:tr>
      <w:tr w:rsidR="00755E9F" w:rsidRPr="00755E9F" w14:paraId="020EECB0" w14:textId="77777777" w:rsidTr="00755E9F">
        <w:trPr>
          <w:trHeight w:val="300"/>
        </w:trPr>
        <w:tc>
          <w:tcPr>
            <w:tcW w:w="1380" w:type="dxa"/>
            <w:tcBorders>
              <w:top w:val="inset" w:sz="18" w:space="0" w:color="auto"/>
              <w:left w:val="inset" w:sz="18" w:space="0" w:color="auto"/>
              <w:bottom w:val="inset" w:sz="18" w:space="0" w:color="auto"/>
              <w:right w:val="inset" w:sz="18" w:space="0" w:color="auto"/>
            </w:tcBorders>
            <w:shd w:val="clear" w:color="auto" w:fill="auto"/>
            <w:vAlign w:val="center"/>
            <w:hideMark/>
          </w:tcPr>
          <w:p w14:paraId="06C44A3F"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B+ </w:t>
            </w:r>
          </w:p>
        </w:tc>
        <w:tc>
          <w:tcPr>
            <w:tcW w:w="1920" w:type="dxa"/>
            <w:tcBorders>
              <w:top w:val="inset" w:sz="18" w:space="0" w:color="auto"/>
              <w:left w:val="inset" w:sz="18" w:space="0" w:color="auto"/>
              <w:bottom w:val="inset" w:sz="18" w:space="0" w:color="auto"/>
              <w:right w:val="inset" w:sz="18" w:space="0" w:color="auto"/>
            </w:tcBorders>
            <w:shd w:val="clear" w:color="auto" w:fill="auto"/>
            <w:vAlign w:val="center"/>
            <w:hideMark/>
          </w:tcPr>
          <w:p w14:paraId="336119B2"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88-89.99 </w:t>
            </w:r>
          </w:p>
        </w:tc>
        <w:tc>
          <w:tcPr>
            <w:tcW w:w="1980" w:type="dxa"/>
            <w:tcBorders>
              <w:top w:val="inset" w:sz="18" w:space="0" w:color="auto"/>
              <w:left w:val="inset" w:sz="18" w:space="0" w:color="auto"/>
              <w:bottom w:val="inset" w:sz="18" w:space="0" w:color="auto"/>
              <w:right w:val="inset" w:sz="18" w:space="0" w:color="auto"/>
            </w:tcBorders>
            <w:shd w:val="clear" w:color="auto" w:fill="auto"/>
            <w:hideMark/>
          </w:tcPr>
          <w:p w14:paraId="2F238E18"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3.33 </w:t>
            </w:r>
          </w:p>
        </w:tc>
      </w:tr>
      <w:tr w:rsidR="00755E9F" w:rsidRPr="00755E9F" w14:paraId="7E25578C" w14:textId="77777777" w:rsidTr="00755E9F">
        <w:trPr>
          <w:trHeight w:val="300"/>
        </w:trPr>
        <w:tc>
          <w:tcPr>
            <w:tcW w:w="1380" w:type="dxa"/>
            <w:tcBorders>
              <w:top w:val="inset" w:sz="18" w:space="0" w:color="auto"/>
              <w:left w:val="inset" w:sz="18" w:space="0" w:color="auto"/>
              <w:bottom w:val="inset" w:sz="18" w:space="0" w:color="auto"/>
              <w:right w:val="inset" w:sz="18" w:space="0" w:color="auto"/>
            </w:tcBorders>
            <w:shd w:val="clear" w:color="auto" w:fill="auto"/>
            <w:vAlign w:val="center"/>
            <w:hideMark/>
          </w:tcPr>
          <w:p w14:paraId="119AD7BC"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B </w:t>
            </w:r>
          </w:p>
        </w:tc>
        <w:tc>
          <w:tcPr>
            <w:tcW w:w="1920" w:type="dxa"/>
            <w:tcBorders>
              <w:top w:val="inset" w:sz="18" w:space="0" w:color="auto"/>
              <w:left w:val="inset" w:sz="18" w:space="0" w:color="auto"/>
              <w:bottom w:val="inset" w:sz="18" w:space="0" w:color="auto"/>
              <w:right w:val="inset" w:sz="18" w:space="0" w:color="auto"/>
            </w:tcBorders>
            <w:shd w:val="clear" w:color="auto" w:fill="auto"/>
            <w:vAlign w:val="center"/>
            <w:hideMark/>
          </w:tcPr>
          <w:p w14:paraId="7C52F8D3"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82-87.99 </w:t>
            </w:r>
          </w:p>
        </w:tc>
        <w:tc>
          <w:tcPr>
            <w:tcW w:w="1980" w:type="dxa"/>
            <w:tcBorders>
              <w:top w:val="inset" w:sz="18" w:space="0" w:color="auto"/>
              <w:left w:val="inset" w:sz="18" w:space="0" w:color="auto"/>
              <w:bottom w:val="inset" w:sz="18" w:space="0" w:color="auto"/>
              <w:right w:val="inset" w:sz="18" w:space="0" w:color="auto"/>
            </w:tcBorders>
            <w:shd w:val="clear" w:color="auto" w:fill="auto"/>
            <w:hideMark/>
          </w:tcPr>
          <w:p w14:paraId="1620A9F8"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3.0 </w:t>
            </w:r>
          </w:p>
        </w:tc>
      </w:tr>
      <w:tr w:rsidR="00755E9F" w:rsidRPr="00755E9F" w14:paraId="0243A8DE" w14:textId="77777777" w:rsidTr="00755E9F">
        <w:trPr>
          <w:trHeight w:val="300"/>
        </w:trPr>
        <w:tc>
          <w:tcPr>
            <w:tcW w:w="1380" w:type="dxa"/>
            <w:tcBorders>
              <w:top w:val="inset" w:sz="18" w:space="0" w:color="auto"/>
              <w:left w:val="inset" w:sz="18" w:space="0" w:color="auto"/>
              <w:bottom w:val="inset" w:sz="18" w:space="0" w:color="auto"/>
              <w:right w:val="inset" w:sz="18" w:space="0" w:color="auto"/>
            </w:tcBorders>
            <w:shd w:val="clear" w:color="auto" w:fill="auto"/>
            <w:vAlign w:val="center"/>
            <w:hideMark/>
          </w:tcPr>
          <w:p w14:paraId="799C887F"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B- </w:t>
            </w:r>
          </w:p>
        </w:tc>
        <w:tc>
          <w:tcPr>
            <w:tcW w:w="1920" w:type="dxa"/>
            <w:tcBorders>
              <w:top w:val="inset" w:sz="18" w:space="0" w:color="auto"/>
              <w:left w:val="inset" w:sz="18" w:space="0" w:color="auto"/>
              <w:bottom w:val="inset" w:sz="18" w:space="0" w:color="auto"/>
              <w:right w:val="inset" w:sz="18" w:space="0" w:color="auto"/>
            </w:tcBorders>
            <w:shd w:val="clear" w:color="auto" w:fill="auto"/>
            <w:vAlign w:val="center"/>
            <w:hideMark/>
          </w:tcPr>
          <w:p w14:paraId="052D6D0C"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80-81.99 </w:t>
            </w:r>
          </w:p>
        </w:tc>
        <w:tc>
          <w:tcPr>
            <w:tcW w:w="1980" w:type="dxa"/>
            <w:tcBorders>
              <w:top w:val="inset" w:sz="18" w:space="0" w:color="auto"/>
              <w:left w:val="inset" w:sz="18" w:space="0" w:color="auto"/>
              <w:bottom w:val="inset" w:sz="18" w:space="0" w:color="auto"/>
              <w:right w:val="inset" w:sz="18" w:space="0" w:color="auto"/>
            </w:tcBorders>
            <w:shd w:val="clear" w:color="auto" w:fill="auto"/>
            <w:hideMark/>
          </w:tcPr>
          <w:p w14:paraId="3ABD110B"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2.67 </w:t>
            </w:r>
          </w:p>
        </w:tc>
      </w:tr>
      <w:tr w:rsidR="00755E9F" w:rsidRPr="00755E9F" w14:paraId="6E074504" w14:textId="77777777" w:rsidTr="00755E9F">
        <w:trPr>
          <w:trHeight w:val="300"/>
        </w:trPr>
        <w:tc>
          <w:tcPr>
            <w:tcW w:w="1380" w:type="dxa"/>
            <w:tcBorders>
              <w:top w:val="inset" w:sz="18" w:space="0" w:color="auto"/>
              <w:left w:val="inset" w:sz="18" w:space="0" w:color="auto"/>
              <w:bottom w:val="inset" w:sz="18" w:space="0" w:color="auto"/>
              <w:right w:val="inset" w:sz="18" w:space="0" w:color="auto"/>
            </w:tcBorders>
            <w:shd w:val="clear" w:color="auto" w:fill="auto"/>
            <w:vAlign w:val="center"/>
            <w:hideMark/>
          </w:tcPr>
          <w:p w14:paraId="78B20644"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C+ </w:t>
            </w:r>
          </w:p>
        </w:tc>
        <w:tc>
          <w:tcPr>
            <w:tcW w:w="1920" w:type="dxa"/>
            <w:tcBorders>
              <w:top w:val="inset" w:sz="18" w:space="0" w:color="auto"/>
              <w:left w:val="inset" w:sz="18" w:space="0" w:color="auto"/>
              <w:bottom w:val="inset" w:sz="18" w:space="0" w:color="auto"/>
              <w:right w:val="inset" w:sz="18" w:space="0" w:color="auto"/>
            </w:tcBorders>
            <w:shd w:val="clear" w:color="auto" w:fill="auto"/>
            <w:vAlign w:val="center"/>
            <w:hideMark/>
          </w:tcPr>
          <w:p w14:paraId="60A752B1"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78-79.99 </w:t>
            </w:r>
          </w:p>
        </w:tc>
        <w:tc>
          <w:tcPr>
            <w:tcW w:w="1980" w:type="dxa"/>
            <w:tcBorders>
              <w:top w:val="inset" w:sz="18" w:space="0" w:color="auto"/>
              <w:left w:val="inset" w:sz="18" w:space="0" w:color="auto"/>
              <w:bottom w:val="inset" w:sz="18" w:space="0" w:color="auto"/>
              <w:right w:val="inset" w:sz="18" w:space="0" w:color="auto"/>
            </w:tcBorders>
            <w:shd w:val="clear" w:color="auto" w:fill="auto"/>
            <w:hideMark/>
          </w:tcPr>
          <w:p w14:paraId="0E1C481D"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2.33 </w:t>
            </w:r>
          </w:p>
        </w:tc>
      </w:tr>
      <w:tr w:rsidR="00755E9F" w:rsidRPr="00755E9F" w14:paraId="72E85CCC" w14:textId="77777777" w:rsidTr="00755E9F">
        <w:trPr>
          <w:trHeight w:val="300"/>
        </w:trPr>
        <w:tc>
          <w:tcPr>
            <w:tcW w:w="1380" w:type="dxa"/>
            <w:tcBorders>
              <w:top w:val="inset" w:sz="18" w:space="0" w:color="auto"/>
              <w:left w:val="inset" w:sz="18" w:space="0" w:color="auto"/>
              <w:bottom w:val="inset" w:sz="18" w:space="0" w:color="auto"/>
              <w:right w:val="inset" w:sz="18" w:space="0" w:color="auto"/>
            </w:tcBorders>
            <w:shd w:val="clear" w:color="auto" w:fill="auto"/>
            <w:vAlign w:val="center"/>
            <w:hideMark/>
          </w:tcPr>
          <w:p w14:paraId="27EFAB68"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C </w:t>
            </w:r>
          </w:p>
        </w:tc>
        <w:tc>
          <w:tcPr>
            <w:tcW w:w="1920" w:type="dxa"/>
            <w:tcBorders>
              <w:top w:val="inset" w:sz="18" w:space="0" w:color="auto"/>
              <w:left w:val="inset" w:sz="18" w:space="0" w:color="auto"/>
              <w:bottom w:val="inset" w:sz="18" w:space="0" w:color="auto"/>
              <w:right w:val="inset" w:sz="18" w:space="0" w:color="auto"/>
            </w:tcBorders>
            <w:shd w:val="clear" w:color="auto" w:fill="auto"/>
            <w:vAlign w:val="center"/>
            <w:hideMark/>
          </w:tcPr>
          <w:p w14:paraId="308F7F7C"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72-77.99 </w:t>
            </w:r>
          </w:p>
        </w:tc>
        <w:tc>
          <w:tcPr>
            <w:tcW w:w="1980" w:type="dxa"/>
            <w:tcBorders>
              <w:top w:val="inset" w:sz="18" w:space="0" w:color="auto"/>
              <w:left w:val="inset" w:sz="18" w:space="0" w:color="auto"/>
              <w:bottom w:val="inset" w:sz="18" w:space="0" w:color="auto"/>
              <w:right w:val="inset" w:sz="18" w:space="0" w:color="auto"/>
            </w:tcBorders>
            <w:shd w:val="clear" w:color="auto" w:fill="auto"/>
            <w:hideMark/>
          </w:tcPr>
          <w:p w14:paraId="0C1A9590"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2.0 </w:t>
            </w:r>
          </w:p>
        </w:tc>
      </w:tr>
      <w:tr w:rsidR="00755E9F" w:rsidRPr="00755E9F" w14:paraId="18815A5B" w14:textId="77777777" w:rsidTr="00755E9F">
        <w:trPr>
          <w:trHeight w:val="300"/>
        </w:trPr>
        <w:tc>
          <w:tcPr>
            <w:tcW w:w="1380" w:type="dxa"/>
            <w:tcBorders>
              <w:top w:val="inset" w:sz="18" w:space="0" w:color="auto"/>
              <w:left w:val="inset" w:sz="18" w:space="0" w:color="auto"/>
              <w:bottom w:val="inset" w:sz="18" w:space="0" w:color="auto"/>
              <w:right w:val="inset" w:sz="18" w:space="0" w:color="auto"/>
            </w:tcBorders>
            <w:shd w:val="clear" w:color="auto" w:fill="auto"/>
            <w:vAlign w:val="center"/>
            <w:hideMark/>
          </w:tcPr>
          <w:p w14:paraId="573CF3BF"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lastRenderedPageBreak/>
              <w:t>C- </w:t>
            </w:r>
          </w:p>
        </w:tc>
        <w:tc>
          <w:tcPr>
            <w:tcW w:w="1920" w:type="dxa"/>
            <w:tcBorders>
              <w:top w:val="inset" w:sz="18" w:space="0" w:color="auto"/>
              <w:left w:val="inset" w:sz="18" w:space="0" w:color="auto"/>
              <w:bottom w:val="inset" w:sz="18" w:space="0" w:color="auto"/>
              <w:right w:val="inset" w:sz="18" w:space="0" w:color="auto"/>
            </w:tcBorders>
            <w:shd w:val="clear" w:color="auto" w:fill="auto"/>
            <w:vAlign w:val="center"/>
            <w:hideMark/>
          </w:tcPr>
          <w:p w14:paraId="585FC71E"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70-71.99 </w:t>
            </w:r>
          </w:p>
        </w:tc>
        <w:tc>
          <w:tcPr>
            <w:tcW w:w="1980" w:type="dxa"/>
            <w:tcBorders>
              <w:top w:val="inset" w:sz="18" w:space="0" w:color="auto"/>
              <w:left w:val="inset" w:sz="18" w:space="0" w:color="auto"/>
              <w:bottom w:val="inset" w:sz="18" w:space="0" w:color="auto"/>
              <w:right w:val="inset" w:sz="18" w:space="0" w:color="auto"/>
            </w:tcBorders>
            <w:shd w:val="clear" w:color="auto" w:fill="auto"/>
            <w:hideMark/>
          </w:tcPr>
          <w:p w14:paraId="6D66B6D7"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1.67 </w:t>
            </w:r>
          </w:p>
        </w:tc>
      </w:tr>
      <w:tr w:rsidR="00755E9F" w:rsidRPr="00755E9F" w14:paraId="6E3F4C52" w14:textId="77777777" w:rsidTr="00755E9F">
        <w:trPr>
          <w:trHeight w:val="300"/>
        </w:trPr>
        <w:tc>
          <w:tcPr>
            <w:tcW w:w="1380" w:type="dxa"/>
            <w:tcBorders>
              <w:top w:val="inset" w:sz="18" w:space="0" w:color="auto"/>
              <w:left w:val="inset" w:sz="18" w:space="0" w:color="auto"/>
              <w:bottom w:val="inset" w:sz="18" w:space="0" w:color="auto"/>
              <w:right w:val="inset" w:sz="18" w:space="0" w:color="auto"/>
            </w:tcBorders>
            <w:shd w:val="clear" w:color="auto" w:fill="auto"/>
            <w:vAlign w:val="center"/>
            <w:hideMark/>
          </w:tcPr>
          <w:p w14:paraId="35741F77"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D+ </w:t>
            </w:r>
          </w:p>
        </w:tc>
        <w:tc>
          <w:tcPr>
            <w:tcW w:w="1920" w:type="dxa"/>
            <w:tcBorders>
              <w:top w:val="inset" w:sz="18" w:space="0" w:color="auto"/>
              <w:left w:val="inset" w:sz="18" w:space="0" w:color="auto"/>
              <w:bottom w:val="inset" w:sz="18" w:space="0" w:color="auto"/>
              <w:right w:val="inset" w:sz="18" w:space="0" w:color="auto"/>
            </w:tcBorders>
            <w:shd w:val="clear" w:color="auto" w:fill="auto"/>
            <w:vAlign w:val="center"/>
            <w:hideMark/>
          </w:tcPr>
          <w:p w14:paraId="42E7D9DE"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68-69.99 </w:t>
            </w:r>
          </w:p>
        </w:tc>
        <w:tc>
          <w:tcPr>
            <w:tcW w:w="1980" w:type="dxa"/>
            <w:tcBorders>
              <w:top w:val="inset" w:sz="18" w:space="0" w:color="auto"/>
              <w:left w:val="inset" w:sz="18" w:space="0" w:color="auto"/>
              <w:bottom w:val="inset" w:sz="18" w:space="0" w:color="auto"/>
              <w:right w:val="inset" w:sz="18" w:space="0" w:color="auto"/>
            </w:tcBorders>
            <w:shd w:val="clear" w:color="auto" w:fill="auto"/>
            <w:hideMark/>
          </w:tcPr>
          <w:p w14:paraId="539DF7FB"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1.63 </w:t>
            </w:r>
          </w:p>
        </w:tc>
      </w:tr>
      <w:tr w:rsidR="00755E9F" w:rsidRPr="00755E9F" w14:paraId="679A4401" w14:textId="77777777" w:rsidTr="00755E9F">
        <w:trPr>
          <w:trHeight w:val="300"/>
        </w:trPr>
        <w:tc>
          <w:tcPr>
            <w:tcW w:w="1380" w:type="dxa"/>
            <w:tcBorders>
              <w:top w:val="inset" w:sz="18" w:space="0" w:color="auto"/>
              <w:left w:val="inset" w:sz="18" w:space="0" w:color="auto"/>
              <w:bottom w:val="inset" w:sz="18" w:space="0" w:color="auto"/>
              <w:right w:val="inset" w:sz="18" w:space="0" w:color="auto"/>
            </w:tcBorders>
            <w:shd w:val="clear" w:color="auto" w:fill="auto"/>
            <w:vAlign w:val="center"/>
            <w:hideMark/>
          </w:tcPr>
          <w:p w14:paraId="0D5FD476"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D </w:t>
            </w:r>
          </w:p>
        </w:tc>
        <w:tc>
          <w:tcPr>
            <w:tcW w:w="1920" w:type="dxa"/>
            <w:tcBorders>
              <w:top w:val="inset" w:sz="18" w:space="0" w:color="auto"/>
              <w:left w:val="inset" w:sz="18" w:space="0" w:color="auto"/>
              <w:bottom w:val="inset" w:sz="18" w:space="0" w:color="auto"/>
              <w:right w:val="inset" w:sz="18" w:space="0" w:color="auto"/>
            </w:tcBorders>
            <w:shd w:val="clear" w:color="auto" w:fill="auto"/>
            <w:vAlign w:val="center"/>
            <w:hideMark/>
          </w:tcPr>
          <w:p w14:paraId="30667149"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62-67.99 </w:t>
            </w:r>
          </w:p>
        </w:tc>
        <w:tc>
          <w:tcPr>
            <w:tcW w:w="1980" w:type="dxa"/>
            <w:tcBorders>
              <w:top w:val="inset" w:sz="18" w:space="0" w:color="auto"/>
              <w:left w:val="inset" w:sz="18" w:space="0" w:color="auto"/>
              <w:bottom w:val="inset" w:sz="18" w:space="0" w:color="auto"/>
              <w:right w:val="inset" w:sz="18" w:space="0" w:color="auto"/>
            </w:tcBorders>
            <w:shd w:val="clear" w:color="auto" w:fill="auto"/>
            <w:hideMark/>
          </w:tcPr>
          <w:p w14:paraId="6514BCC2"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1.0 </w:t>
            </w:r>
          </w:p>
        </w:tc>
      </w:tr>
      <w:tr w:rsidR="00755E9F" w:rsidRPr="00755E9F" w14:paraId="16881D65" w14:textId="77777777" w:rsidTr="00755E9F">
        <w:trPr>
          <w:trHeight w:val="300"/>
        </w:trPr>
        <w:tc>
          <w:tcPr>
            <w:tcW w:w="1380" w:type="dxa"/>
            <w:tcBorders>
              <w:top w:val="inset" w:sz="18" w:space="0" w:color="auto"/>
              <w:left w:val="inset" w:sz="18" w:space="0" w:color="auto"/>
              <w:bottom w:val="inset" w:sz="18" w:space="0" w:color="auto"/>
              <w:right w:val="inset" w:sz="18" w:space="0" w:color="auto"/>
            </w:tcBorders>
            <w:shd w:val="clear" w:color="auto" w:fill="auto"/>
            <w:vAlign w:val="center"/>
            <w:hideMark/>
          </w:tcPr>
          <w:p w14:paraId="242FB8ED"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D- </w:t>
            </w:r>
          </w:p>
        </w:tc>
        <w:tc>
          <w:tcPr>
            <w:tcW w:w="1920" w:type="dxa"/>
            <w:tcBorders>
              <w:top w:val="inset" w:sz="18" w:space="0" w:color="auto"/>
              <w:left w:val="inset" w:sz="18" w:space="0" w:color="auto"/>
              <w:bottom w:val="inset" w:sz="18" w:space="0" w:color="auto"/>
              <w:right w:val="inset" w:sz="18" w:space="0" w:color="auto"/>
            </w:tcBorders>
            <w:shd w:val="clear" w:color="auto" w:fill="auto"/>
            <w:vAlign w:val="center"/>
            <w:hideMark/>
          </w:tcPr>
          <w:p w14:paraId="55D6186A"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60-61.99 </w:t>
            </w:r>
          </w:p>
        </w:tc>
        <w:tc>
          <w:tcPr>
            <w:tcW w:w="1980" w:type="dxa"/>
            <w:tcBorders>
              <w:top w:val="inset" w:sz="18" w:space="0" w:color="auto"/>
              <w:left w:val="inset" w:sz="18" w:space="0" w:color="auto"/>
              <w:bottom w:val="inset" w:sz="18" w:space="0" w:color="auto"/>
              <w:right w:val="inset" w:sz="18" w:space="0" w:color="auto"/>
            </w:tcBorders>
            <w:shd w:val="clear" w:color="auto" w:fill="auto"/>
            <w:hideMark/>
          </w:tcPr>
          <w:p w14:paraId="11737CD1"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0.67 </w:t>
            </w:r>
          </w:p>
        </w:tc>
      </w:tr>
      <w:tr w:rsidR="00755E9F" w:rsidRPr="00755E9F" w14:paraId="71546FB2" w14:textId="77777777" w:rsidTr="00755E9F">
        <w:trPr>
          <w:trHeight w:val="300"/>
        </w:trPr>
        <w:tc>
          <w:tcPr>
            <w:tcW w:w="1380" w:type="dxa"/>
            <w:tcBorders>
              <w:top w:val="inset" w:sz="18" w:space="0" w:color="auto"/>
              <w:left w:val="inset" w:sz="18" w:space="0" w:color="auto"/>
              <w:bottom w:val="inset" w:sz="18" w:space="0" w:color="auto"/>
              <w:right w:val="inset" w:sz="18" w:space="0" w:color="auto"/>
            </w:tcBorders>
            <w:shd w:val="clear" w:color="auto" w:fill="auto"/>
            <w:vAlign w:val="center"/>
            <w:hideMark/>
          </w:tcPr>
          <w:p w14:paraId="7EDC5965"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E </w:t>
            </w:r>
          </w:p>
        </w:tc>
        <w:tc>
          <w:tcPr>
            <w:tcW w:w="1920" w:type="dxa"/>
            <w:tcBorders>
              <w:top w:val="inset" w:sz="18" w:space="0" w:color="auto"/>
              <w:left w:val="inset" w:sz="18" w:space="0" w:color="auto"/>
              <w:bottom w:val="inset" w:sz="18" w:space="0" w:color="auto"/>
              <w:right w:val="inset" w:sz="18" w:space="0" w:color="auto"/>
            </w:tcBorders>
            <w:shd w:val="clear" w:color="auto" w:fill="auto"/>
            <w:vAlign w:val="center"/>
            <w:hideMark/>
          </w:tcPr>
          <w:p w14:paraId="665E7040"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&lt;59.99 </w:t>
            </w:r>
          </w:p>
        </w:tc>
        <w:tc>
          <w:tcPr>
            <w:tcW w:w="1980" w:type="dxa"/>
            <w:tcBorders>
              <w:top w:val="inset" w:sz="18" w:space="0" w:color="auto"/>
              <w:left w:val="inset" w:sz="18" w:space="0" w:color="auto"/>
              <w:bottom w:val="inset" w:sz="18" w:space="0" w:color="auto"/>
              <w:right w:val="inset" w:sz="18" w:space="0" w:color="auto"/>
            </w:tcBorders>
            <w:shd w:val="clear" w:color="auto" w:fill="auto"/>
            <w:hideMark/>
          </w:tcPr>
          <w:p w14:paraId="50052B21"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0 </w:t>
            </w:r>
          </w:p>
        </w:tc>
      </w:tr>
      <w:tr w:rsidR="00755E9F" w:rsidRPr="00755E9F" w14:paraId="5ED7EACD" w14:textId="77777777" w:rsidTr="00755E9F">
        <w:trPr>
          <w:trHeight w:val="300"/>
        </w:trPr>
        <w:tc>
          <w:tcPr>
            <w:tcW w:w="1380" w:type="dxa"/>
            <w:tcBorders>
              <w:top w:val="inset" w:sz="18" w:space="0" w:color="auto"/>
              <w:left w:val="inset" w:sz="18" w:space="0" w:color="auto"/>
              <w:bottom w:val="inset" w:sz="18" w:space="0" w:color="auto"/>
              <w:right w:val="inset" w:sz="18" w:space="0" w:color="auto"/>
            </w:tcBorders>
            <w:shd w:val="clear" w:color="auto" w:fill="auto"/>
            <w:vAlign w:val="center"/>
            <w:hideMark/>
          </w:tcPr>
          <w:p w14:paraId="4F4DF048"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S (Pass/Fail) </w:t>
            </w:r>
          </w:p>
        </w:tc>
        <w:tc>
          <w:tcPr>
            <w:tcW w:w="1920" w:type="dxa"/>
            <w:tcBorders>
              <w:top w:val="inset" w:sz="18" w:space="0" w:color="auto"/>
              <w:left w:val="inset" w:sz="18" w:space="0" w:color="auto"/>
              <w:bottom w:val="inset" w:sz="18" w:space="0" w:color="auto"/>
              <w:right w:val="inset" w:sz="18" w:space="0" w:color="auto"/>
            </w:tcBorders>
            <w:shd w:val="clear" w:color="auto" w:fill="auto"/>
            <w:vAlign w:val="center"/>
            <w:hideMark/>
          </w:tcPr>
          <w:p w14:paraId="7C07D44B"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Over 60 </w:t>
            </w:r>
          </w:p>
        </w:tc>
        <w:tc>
          <w:tcPr>
            <w:tcW w:w="1980" w:type="dxa"/>
            <w:tcBorders>
              <w:top w:val="inset" w:sz="18" w:space="0" w:color="auto"/>
              <w:left w:val="inset" w:sz="18" w:space="0" w:color="auto"/>
              <w:bottom w:val="inset" w:sz="18" w:space="0" w:color="auto"/>
              <w:right w:val="inset" w:sz="18" w:space="0" w:color="auto"/>
            </w:tcBorders>
            <w:shd w:val="clear" w:color="auto" w:fill="auto"/>
            <w:hideMark/>
          </w:tcPr>
          <w:p w14:paraId="53682ECA"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0 </w:t>
            </w:r>
          </w:p>
        </w:tc>
      </w:tr>
    </w:tbl>
    <w:p w14:paraId="1C579823"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A minimum grade of C is required for general education credit.  </w:t>
      </w:r>
    </w:p>
    <w:p w14:paraId="67742C23"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6ECE281C"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Note the Grading scale is to 2 decimal places. At the end of the semester do NOT ask for extra credit to make your grade higher. There are plenty of opportunities throughout the semester. </w:t>
      </w:r>
    </w:p>
    <w:p w14:paraId="75E59B80"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048B7BE8"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xml:space="preserve">Grades are used as a tool to measure performance. To perform well in this class, the following will help you: (1) attend class regularly (2) take lecture notes and set aside time to read the pertinent parts of the text (3) participate in class exercises. If you are not doing well and have studied, read, and attended class, please e-mail </w:t>
      </w:r>
      <w:proofErr w:type="gramStart"/>
      <w:r w:rsidRPr="00755E9F">
        <w:rPr>
          <w:rFonts w:ascii="Arial" w:eastAsia="Times New Roman" w:hAnsi="Arial" w:cs="Arial"/>
          <w:color w:val="000000"/>
          <w:kern w:val="0"/>
          <w:sz w:val="24"/>
          <w:szCs w:val="24"/>
          <w14:ligatures w14:val="none"/>
        </w:rPr>
        <w:t>me</w:t>
      </w:r>
      <w:proofErr w:type="gramEnd"/>
      <w:r w:rsidRPr="00755E9F">
        <w:rPr>
          <w:rFonts w:ascii="Arial" w:eastAsia="Times New Roman" w:hAnsi="Arial" w:cs="Arial"/>
          <w:color w:val="000000"/>
          <w:kern w:val="0"/>
          <w:sz w:val="24"/>
          <w:szCs w:val="24"/>
          <w14:ligatures w14:val="none"/>
        </w:rPr>
        <w:t xml:space="preserve"> or come and see me – do not wait until the end of the semester. </w:t>
      </w:r>
    </w:p>
    <w:p w14:paraId="761D373D"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59DD15B2"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Meeting deadlines matters!  All assignments are due on the due date shown on the Calendar.  Late assignments will be marked down a letter grade for each day they are late (i.e., from an A to a B for being a day late).  A day is defined as 24 hours and begins immediately after 11:59pm.  ALL ASSIGNMENTS MUST BE TURNED IN THROUGH THE LEARNING MANAGEMENT SYSTEM (CANVAS).   </w:t>
      </w:r>
    </w:p>
    <w:p w14:paraId="1196354B"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 </w:t>
      </w:r>
      <w:r w:rsidRPr="00755E9F">
        <w:rPr>
          <w:rFonts w:ascii="Arial" w:eastAsia="Times New Roman" w:hAnsi="Arial" w:cs="Arial"/>
          <w:color w:val="000000"/>
          <w:kern w:val="0"/>
          <w:sz w:val="24"/>
          <w:szCs w:val="24"/>
          <w14:ligatures w14:val="none"/>
        </w:rPr>
        <w:t> </w:t>
      </w:r>
    </w:p>
    <w:p w14:paraId="4A8739BD"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14307B41" w14:textId="77777777" w:rsidR="00755E9F" w:rsidRDefault="00755E9F" w:rsidP="00755E9F">
      <w:pPr>
        <w:spacing w:after="0" w:line="240" w:lineRule="auto"/>
        <w:jc w:val="center"/>
        <w:textAlignment w:val="baseline"/>
        <w:rPr>
          <w:rFonts w:ascii="Arial" w:eastAsia="Times New Roman" w:hAnsi="Arial" w:cs="Arial"/>
          <w:b/>
          <w:bCs/>
          <w:color w:val="000000"/>
          <w:kern w:val="0"/>
          <w:sz w:val="24"/>
          <w:szCs w:val="24"/>
          <w14:ligatures w14:val="none"/>
        </w:rPr>
      </w:pPr>
      <w:r>
        <w:rPr>
          <w:rFonts w:ascii="Arial" w:eastAsia="Times New Roman" w:hAnsi="Arial" w:cs="Arial"/>
          <w:b/>
          <w:bCs/>
          <w:color w:val="000000"/>
          <w:kern w:val="0"/>
          <w:sz w:val="24"/>
          <w:szCs w:val="24"/>
          <w14:ligatures w14:val="none"/>
        </w:rPr>
        <w:br/>
      </w:r>
    </w:p>
    <w:p w14:paraId="314FDEDB" w14:textId="77777777" w:rsidR="00755E9F" w:rsidRDefault="00755E9F">
      <w:pPr>
        <w:rPr>
          <w:rFonts w:ascii="Arial" w:eastAsia="Times New Roman" w:hAnsi="Arial" w:cs="Arial"/>
          <w:b/>
          <w:bCs/>
          <w:color w:val="000000"/>
          <w:kern w:val="0"/>
          <w:sz w:val="24"/>
          <w:szCs w:val="24"/>
          <w14:ligatures w14:val="none"/>
        </w:rPr>
      </w:pPr>
      <w:r>
        <w:rPr>
          <w:rFonts w:ascii="Arial" w:eastAsia="Times New Roman" w:hAnsi="Arial" w:cs="Arial"/>
          <w:b/>
          <w:bCs/>
          <w:color w:val="000000"/>
          <w:kern w:val="0"/>
          <w:sz w:val="24"/>
          <w:szCs w:val="24"/>
          <w14:ligatures w14:val="none"/>
        </w:rPr>
        <w:br w:type="page"/>
      </w:r>
    </w:p>
    <w:p w14:paraId="40BEEA0B" w14:textId="22F52317" w:rsidR="00755E9F" w:rsidRPr="00755E9F" w:rsidRDefault="00755E9F" w:rsidP="00755E9F">
      <w:pPr>
        <w:spacing w:after="0" w:line="240" w:lineRule="auto"/>
        <w:jc w:val="center"/>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lastRenderedPageBreak/>
        <w:t>GEOGRAPHY OF EUROPE</w:t>
      </w:r>
      <w:r w:rsidRPr="00755E9F">
        <w:rPr>
          <w:rFonts w:ascii="Arial" w:eastAsia="Times New Roman" w:hAnsi="Arial" w:cs="Arial"/>
          <w:color w:val="000000"/>
          <w:kern w:val="0"/>
          <w:sz w:val="24"/>
          <w:szCs w:val="24"/>
          <w14:ligatures w14:val="none"/>
        </w:rPr>
        <w:t> </w:t>
      </w:r>
    </w:p>
    <w:p w14:paraId="77256E6D" w14:textId="77777777" w:rsidR="00755E9F" w:rsidRPr="00755E9F" w:rsidRDefault="00755E9F" w:rsidP="00755E9F">
      <w:pPr>
        <w:spacing w:after="0" w:line="240" w:lineRule="auto"/>
        <w:jc w:val="center"/>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FF0000"/>
          <w:kern w:val="0"/>
          <w:sz w:val="24"/>
          <w:szCs w:val="24"/>
          <w:u w:val="single"/>
          <w14:ligatures w14:val="none"/>
        </w:rPr>
        <w:t>Please consult the Calendar on The Learning Management System (Canvas) for exact dates</w:t>
      </w:r>
      <w:r w:rsidRPr="00755E9F">
        <w:rPr>
          <w:rFonts w:ascii="Arial" w:eastAsia="Times New Roman" w:hAnsi="Arial" w:cs="Arial"/>
          <w:color w:val="FF0000"/>
          <w:kern w:val="0"/>
          <w:sz w:val="24"/>
          <w:szCs w:val="24"/>
          <w14:ligatures w14:val="none"/>
        </w:rPr>
        <w:t> </w:t>
      </w:r>
    </w:p>
    <w:p w14:paraId="720A41E8" w14:textId="77777777" w:rsidR="00755E9F" w:rsidRPr="00755E9F" w:rsidRDefault="00755E9F" w:rsidP="00755E9F">
      <w:pPr>
        <w:spacing w:after="0" w:line="240" w:lineRule="auto"/>
        <w:jc w:val="center"/>
        <w:textAlignment w:val="baseline"/>
        <w:rPr>
          <w:rFonts w:ascii="Arial" w:eastAsia="Times New Roman" w:hAnsi="Arial" w:cs="Arial"/>
          <w:kern w:val="0"/>
          <w:sz w:val="24"/>
          <w:szCs w:val="24"/>
          <w14:ligatures w14:val="none"/>
        </w:rPr>
      </w:pPr>
      <w:r w:rsidRPr="00755E9F">
        <w:rPr>
          <w:rFonts w:ascii="Arial" w:eastAsia="Times New Roman" w:hAnsi="Arial" w:cs="Arial"/>
          <w:color w:val="FF0000"/>
          <w:kern w:val="0"/>
          <w:sz w:val="24"/>
          <w:szCs w:val="24"/>
          <w14:ligatures w14:val="none"/>
        </w:rPr>
        <w:t> </w:t>
      </w:r>
    </w:p>
    <w:p w14:paraId="0E8F5A4B"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955"/>
        <w:gridCol w:w="6375"/>
      </w:tblGrid>
      <w:tr w:rsidR="00755E9F" w:rsidRPr="00755E9F" w14:paraId="7DFF5972" w14:textId="77777777" w:rsidTr="00755E9F">
        <w:trPr>
          <w:trHeight w:val="255"/>
        </w:trPr>
        <w:tc>
          <w:tcPr>
            <w:tcW w:w="2955" w:type="dxa"/>
            <w:tcBorders>
              <w:top w:val="single" w:sz="6" w:space="0" w:color="000000"/>
              <w:left w:val="single" w:sz="6" w:space="0" w:color="000000"/>
              <w:bottom w:val="single" w:sz="6" w:space="0" w:color="000000"/>
              <w:right w:val="nil"/>
            </w:tcBorders>
            <w:shd w:val="clear" w:color="auto" w:fill="F2F2F2"/>
            <w:hideMark/>
          </w:tcPr>
          <w:p w14:paraId="2C87B036"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Module </w:t>
            </w:r>
          </w:p>
        </w:tc>
        <w:tc>
          <w:tcPr>
            <w:tcW w:w="6375" w:type="dxa"/>
            <w:tcBorders>
              <w:top w:val="single" w:sz="6" w:space="0" w:color="000000"/>
              <w:left w:val="nil"/>
              <w:bottom w:val="single" w:sz="6" w:space="0" w:color="auto"/>
              <w:right w:val="single" w:sz="6" w:space="0" w:color="000000"/>
            </w:tcBorders>
            <w:shd w:val="clear" w:color="auto" w:fill="F2F2F2"/>
            <w:hideMark/>
          </w:tcPr>
          <w:p w14:paraId="6C7FCD99"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TOPICS and ASSIGNMENTS </w:t>
            </w:r>
          </w:p>
        </w:tc>
      </w:tr>
      <w:tr w:rsidR="00755E9F" w:rsidRPr="00755E9F" w14:paraId="1B5BCB33" w14:textId="77777777" w:rsidTr="00755E9F">
        <w:trPr>
          <w:trHeight w:val="750"/>
        </w:trPr>
        <w:tc>
          <w:tcPr>
            <w:tcW w:w="2955" w:type="dxa"/>
            <w:tcBorders>
              <w:top w:val="single" w:sz="6" w:space="0" w:color="000000"/>
              <w:left w:val="single" w:sz="6" w:space="0" w:color="000000"/>
              <w:bottom w:val="single" w:sz="6" w:space="0" w:color="000000"/>
              <w:right w:val="single" w:sz="6" w:space="0" w:color="auto"/>
            </w:tcBorders>
            <w:shd w:val="clear" w:color="auto" w:fill="auto"/>
            <w:hideMark/>
          </w:tcPr>
          <w:p w14:paraId="481755C9"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Introduction </w:t>
            </w:r>
          </w:p>
        </w:tc>
        <w:tc>
          <w:tcPr>
            <w:tcW w:w="6375" w:type="dxa"/>
            <w:tcBorders>
              <w:top w:val="single" w:sz="6" w:space="0" w:color="auto"/>
              <w:left w:val="single" w:sz="6" w:space="0" w:color="auto"/>
              <w:bottom w:val="nil"/>
              <w:right w:val="single" w:sz="6" w:space="0" w:color="auto"/>
            </w:tcBorders>
            <w:shd w:val="clear" w:color="auto" w:fill="auto"/>
            <w:hideMark/>
          </w:tcPr>
          <w:p w14:paraId="4242E519"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Welcome and Introduction. Syllabus and class expectations. Introduce Assignments </w:t>
            </w:r>
          </w:p>
        </w:tc>
      </w:tr>
      <w:tr w:rsidR="00755E9F" w:rsidRPr="00755E9F" w14:paraId="29D20D76" w14:textId="77777777" w:rsidTr="00755E9F">
        <w:trPr>
          <w:trHeight w:val="750"/>
        </w:trPr>
        <w:tc>
          <w:tcPr>
            <w:tcW w:w="2955" w:type="dxa"/>
            <w:tcBorders>
              <w:top w:val="single" w:sz="6" w:space="0" w:color="000000"/>
              <w:left w:val="single" w:sz="6" w:space="0" w:color="000000"/>
              <w:bottom w:val="single" w:sz="6" w:space="0" w:color="000000"/>
              <w:right w:val="single" w:sz="6" w:space="0" w:color="auto"/>
            </w:tcBorders>
            <w:shd w:val="clear" w:color="auto" w:fill="auto"/>
            <w:hideMark/>
          </w:tcPr>
          <w:p w14:paraId="2B8F1236"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Module 1 </w:t>
            </w:r>
          </w:p>
          <w:p w14:paraId="2ABA5B50"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tc>
        <w:tc>
          <w:tcPr>
            <w:tcW w:w="6375" w:type="dxa"/>
            <w:tcBorders>
              <w:top w:val="single" w:sz="6" w:space="0" w:color="auto"/>
              <w:left w:val="single" w:sz="6" w:space="0" w:color="auto"/>
              <w:bottom w:val="nil"/>
              <w:right w:val="single" w:sz="6" w:space="0" w:color="auto"/>
            </w:tcBorders>
            <w:shd w:val="clear" w:color="auto" w:fill="auto"/>
            <w:hideMark/>
          </w:tcPr>
          <w:p w14:paraId="4A4DE0A8"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Lecture(s) - Overview of the importance of Geography. </w:t>
            </w:r>
          </w:p>
          <w:p w14:paraId="28B069A5"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12D1A5E7"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xml:space="preserve">Plan and complete Assignment 1a and 1b Clip.  Identify class peer to introduce for Assignment </w:t>
            </w:r>
            <w:proofErr w:type="gramStart"/>
            <w:r w:rsidRPr="00755E9F">
              <w:rPr>
                <w:rFonts w:ascii="Arial" w:eastAsia="Times New Roman" w:hAnsi="Arial" w:cs="Arial"/>
                <w:color w:val="000000"/>
                <w:kern w:val="0"/>
                <w:sz w:val="24"/>
                <w:szCs w:val="24"/>
                <w14:ligatures w14:val="none"/>
              </w:rPr>
              <w:t>1c</w:t>
            </w:r>
            <w:proofErr w:type="gramEnd"/>
            <w:r w:rsidRPr="00755E9F">
              <w:rPr>
                <w:rFonts w:ascii="Arial" w:eastAsia="Times New Roman" w:hAnsi="Arial" w:cs="Arial"/>
                <w:color w:val="000000"/>
                <w:kern w:val="0"/>
                <w:sz w:val="24"/>
                <w:szCs w:val="24"/>
                <w14:ligatures w14:val="none"/>
              </w:rPr>
              <w:t> </w:t>
            </w:r>
          </w:p>
          <w:p w14:paraId="0FD642EC" w14:textId="77777777" w:rsidR="00755E9F" w:rsidRPr="00755E9F" w:rsidRDefault="00755E9F" w:rsidP="00755E9F">
            <w:pPr>
              <w:spacing w:beforeAutospacing="1" w:after="0" w:afterAutospacing="1"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DUE: Friday, Assignment 1a &amp; 1b Introduction clip &amp; Syllabus Review</w:t>
            </w:r>
            <w:r w:rsidRPr="00755E9F">
              <w:rPr>
                <w:rFonts w:ascii="Arial" w:eastAsia="Times New Roman" w:hAnsi="Arial" w:cs="Arial"/>
                <w:color w:val="000000"/>
                <w:kern w:val="0"/>
                <w:sz w:val="24"/>
                <w:szCs w:val="24"/>
                <w14:ligatures w14:val="none"/>
              </w:rPr>
              <w:t> </w:t>
            </w:r>
          </w:p>
        </w:tc>
      </w:tr>
      <w:tr w:rsidR="00755E9F" w:rsidRPr="00755E9F" w14:paraId="09924119" w14:textId="77777777" w:rsidTr="00755E9F">
        <w:trPr>
          <w:trHeight w:val="1980"/>
        </w:trPr>
        <w:tc>
          <w:tcPr>
            <w:tcW w:w="2955" w:type="dxa"/>
            <w:tcBorders>
              <w:top w:val="single" w:sz="6" w:space="0" w:color="000000"/>
              <w:left w:val="single" w:sz="6" w:space="0" w:color="000000"/>
              <w:bottom w:val="single" w:sz="6" w:space="0" w:color="000000"/>
              <w:right w:val="single" w:sz="6" w:space="0" w:color="000000"/>
            </w:tcBorders>
            <w:shd w:val="clear" w:color="auto" w:fill="auto"/>
            <w:hideMark/>
          </w:tcPr>
          <w:p w14:paraId="7A5B2468"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Module 2 </w:t>
            </w:r>
          </w:p>
          <w:p w14:paraId="1590A0FF"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tc>
        <w:tc>
          <w:tcPr>
            <w:tcW w:w="6375" w:type="dxa"/>
            <w:tcBorders>
              <w:top w:val="single" w:sz="6" w:space="0" w:color="000000"/>
              <w:left w:val="single" w:sz="6" w:space="0" w:color="000000"/>
              <w:bottom w:val="nil"/>
              <w:right w:val="single" w:sz="6" w:space="0" w:color="000000"/>
            </w:tcBorders>
            <w:shd w:val="clear" w:color="auto" w:fill="auto"/>
            <w:hideMark/>
          </w:tcPr>
          <w:p w14:paraId="687D09D0"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Lecture(s) - Defining Europe, what and where. </w:t>
            </w:r>
          </w:p>
          <w:p w14:paraId="1FEE4CBA"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14023F15"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xml:space="preserve">Orient yourself </w:t>
            </w:r>
            <w:proofErr w:type="gramStart"/>
            <w:r w:rsidRPr="00755E9F">
              <w:rPr>
                <w:rFonts w:ascii="Arial" w:eastAsia="Times New Roman" w:hAnsi="Arial" w:cs="Arial"/>
                <w:color w:val="000000"/>
                <w:kern w:val="0"/>
                <w:sz w:val="24"/>
                <w:szCs w:val="24"/>
                <w14:ligatures w14:val="none"/>
              </w:rPr>
              <w:t>with</w:t>
            </w:r>
            <w:proofErr w:type="gramEnd"/>
            <w:r w:rsidRPr="00755E9F">
              <w:rPr>
                <w:rFonts w:ascii="Arial" w:eastAsia="Times New Roman" w:hAnsi="Arial" w:cs="Arial"/>
                <w:color w:val="000000"/>
                <w:kern w:val="0"/>
                <w:sz w:val="24"/>
                <w:szCs w:val="24"/>
                <w14:ligatures w14:val="none"/>
              </w:rPr>
              <w:t xml:space="preserve"> the library, if necessary.</w:t>
            </w:r>
            <w:r w:rsidRPr="00755E9F">
              <w:rPr>
                <w:rFonts w:ascii="Arial" w:eastAsia="Times New Roman" w:hAnsi="Arial" w:cs="Arial"/>
                <w:b/>
                <w:bCs/>
                <w:color w:val="0070C0"/>
                <w:kern w:val="0"/>
                <w:sz w:val="24"/>
                <w:szCs w:val="24"/>
                <w14:ligatures w14:val="none"/>
              </w:rPr>
              <w:t> </w:t>
            </w:r>
            <w:r w:rsidRPr="00755E9F">
              <w:rPr>
                <w:rFonts w:ascii="Arial" w:eastAsia="Times New Roman" w:hAnsi="Arial" w:cs="Arial"/>
                <w:color w:val="0070C0"/>
                <w:kern w:val="0"/>
                <w:sz w:val="24"/>
                <w:szCs w:val="24"/>
                <w14:ligatures w14:val="none"/>
              </w:rPr>
              <w:t> </w:t>
            </w:r>
          </w:p>
          <w:p w14:paraId="353AD55B"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70C0"/>
                <w:kern w:val="0"/>
                <w:sz w:val="24"/>
                <w:szCs w:val="24"/>
                <w14:ligatures w14:val="none"/>
              </w:rPr>
              <w:t> </w:t>
            </w:r>
          </w:p>
          <w:p w14:paraId="2D17DDE6"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70C0"/>
                <w:kern w:val="0"/>
                <w:sz w:val="24"/>
                <w:szCs w:val="24"/>
                <w14:ligatures w14:val="none"/>
              </w:rPr>
              <w:t>Geographic Issues Assigned,</w:t>
            </w:r>
            <w:r w:rsidRPr="00755E9F">
              <w:rPr>
                <w:rFonts w:ascii="Arial" w:eastAsia="Times New Roman" w:hAnsi="Arial" w:cs="Arial"/>
                <w:color w:val="0070C0"/>
                <w:kern w:val="0"/>
                <w:sz w:val="24"/>
                <w:szCs w:val="24"/>
                <w14:ligatures w14:val="none"/>
              </w:rPr>
              <w:t xml:space="preserve"> Begin Issue organization</w:t>
            </w:r>
            <w:r w:rsidRPr="00755E9F">
              <w:rPr>
                <w:rFonts w:ascii="Arial" w:eastAsia="Times New Roman" w:hAnsi="Arial" w:cs="Arial"/>
                <w:color w:val="000000"/>
                <w:kern w:val="0"/>
                <w:sz w:val="24"/>
                <w:szCs w:val="24"/>
                <w14:ligatures w14:val="none"/>
              </w:rPr>
              <w:t>. </w:t>
            </w:r>
          </w:p>
          <w:p w14:paraId="07A8923B"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68FE9475"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DUE: Friday, Assignment 1c – Written introduction of peer classmate</w:t>
            </w:r>
            <w:r w:rsidRPr="00755E9F">
              <w:rPr>
                <w:rFonts w:ascii="Arial" w:eastAsia="Times New Roman" w:hAnsi="Arial" w:cs="Arial"/>
                <w:color w:val="000000"/>
                <w:kern w:val="0"/>
                <w:sz w:val="24"/>
                <w:szCs w:val="24"/>
                <w14:ligatures w14:val="none"/>
              </w:rPr>
              <w:t> </w:t>
            </w:r>
          </w:p>
        </w:tc>
      </w:tr>
      <w:tr w:rsidR="00755E9F" w:rsidRPr="00755E9F" w14:paraId="2D9EA053" w14:textId="77777777" w:rsidTr="00755E9F">
        <w:trPr>
          <w:trHeight w:val="1080"/>
        </w:trPr>
        <w:tc>
          <w:tcPr>
            <w:tcW w:w="2955" w:type="dxa"/>
            <w:tcBorders>
              <w:top w:val="single" w:sz="6" w:space="0" w:color="000000"/>
              <w:left w:val="single" w:sz="6" w:space="0" w:color="000000"/>
              <w:bottom w:val="single" w:sz="6" w:space="0" w:color="000000"/>
              <w:right w:val="single" w:sz="6" w:space="0" w:color="000000"/>
            </w:tcBorders>
            <w:shd w:val="clear" w:color="auto" w:fill="auto"/>
            <w:hideMark/>
          </w:tcPr>
          <w:p w14:paraId="4AD80179"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Module 3 </w:t>
            </w:r>
          </w:p>
          <w:p w14:paraId="5BBD4AEF"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tc>
        <w:tc>
          <w:tcPr>
            <w:tcW w:w="6375" w:type="dxa"/>
            <w:tcBorders>
              <w:top w:val="single" w:sz="6" w:space="0" w:color="000000"/>
              <w:left w:val="single" w:sz="6" w:space="0" w:color="000000"/>
              <w:bottom w:val="nil"/>
              <w:right w:val="single" w:sz="6" w:space="0" w:color="000000"/>
            </w:tcBorders>
            <w:shd w:val="clear" w:color="auto" w:fill="auto"/>
            <w:hideMark/>
          </w:tcPr>
          <w:p w14:paraId="07F093B6"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Lecture(s) - Regions of Europe, People &amp; Environment   </w:t>
            </w:r>
          </w:p>
          <w:p w14:paraId="335F5B46"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6C3D6212"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xml:space="preserve">DUE: Friday 5pm, Discussion Post 1, </w:t>
            </w:r>
            <w:r w:rsidRPr="00755E9F">
              <w:rPr>
                <w:rFonts w:ascii="Arial" w:eastAsia="Times New Roman" w:hAnsi="Arial" w:cs="Arial"/>
                <w:b/>
                <w:bCs/>
                <w:color w:val="000000"/>
                <w:kern w:val="0"/>
                <w:sz w:val="24"/>
                <w:szCs w:val="24"/>
                <w14:ligatures w14:val="none"/>
              </w:rPr>
              <w:t>Europe or Not, practicing the Eye of the Geographer</w:t>
            </w:r>
            <w:r w:rsidRPr="00755E9F">
              <w:rPr>
                <w:rFonts w:ascii="Arial" w:eastAsia="Times New Roman" w:hAnsi="Arial" w:cs="Arial"/>
                <w:color w:val="000000"/>
                <w:kern w:val="0"/>
                <w:sz w:val="24"/>
                <w:szCs w:val="24"/>
                <w14:ligatures w14:val="none"/>
              </w:rPr>
              <w:t>. </w:t>
            </w:r>
          </w:p>
          <w:p w14:paraId="09E83DFC"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tc>
      </w:tr>
      <w:tr w:rsidR="00755E9F" w:rsidRPr="00755E9F" w14:paraId="02678E30" w14:textId="77777777" w:rsidTr="00755E9F">
        <w:trPr>
          <w:trHeight w:val="495"/>
        </w:trPr>
        <w:tc>
          <w:tcPr>
            <w:tcW w:w="2955" w:type="dxa"/>
            <w:tcBorders>
              <w:top w:val="single" w:sz="6" w:space="0" w:color="000000"/>
              <w:left w:val="single" w:sz="6" w:space="0" w:color="000000"/>
              <w:bottom w:val="single" w:sz="6" w:space="0" w:color="000000"/>
              <w:right w:val="single" w:sz="6" w:space="0" w:color="000000"/>
            </w:tcBorders>
            <w:shd w:val="clear" w:color="auto" w:fill="auto"/>
            <w:hideMark/>
          </w:tcPr>
          <w:p w14:paraId="39795756"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Module 4 </w:t>
            </w:r>
          </w:p>
          <w:p w14:paraId="7F184725"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tc>
        <w:tc>
          <w:tcPr>
            <w:tcW w:w="6375" w:type="dxa"/>
            <w:tcBorders>
              <w:top w:val="single" w:sz="6" w:space="0" w:color="000000"/>
              <w:left w:val="single" w:sz="6" w:space="0" w:color="000000"/>
              <w:bottom w:val="nil"/>
              <w:right w:val="single" w:sz="6" w:space="0" w:color="000000"/>
            </w:tcBorders>
            <w:shd w:val="clear" w:color="auto" w:fill="auto"/>
            <w:hideMark/>
          </w:tcPr>
          <w:p w14:paraId="616E4C87" w14:textId="77777777" w:rsidR="00755E9F" w:rsidRPr="00755E9F" w:rsidRDefault="00755E9F" w:rsidP="00755E9F">
            <w:pPr>
              <w:shd w:val="clear" w:color="auto" w:fill="FFFFFF"/>
              <w:spacing w:beforeAutospacing="1" w:after="0" w:afterAutospacing="1" w:line="240" w:lineRule="auto"/>
              <w:textAlignment w:val="baseline"/>
              <w:rPr>
                <w:rFonts w:ascii="Arial" w:eastAsia="Times New Roman" w:hAnsi="Arial" w:cs="Arial"/>
                <w:b/>
                <w:bCs/>
                <w:kern w:val="0"/>
                <w:sz w:val="24"/>
                <w:szCs w:val="24"/>
                <w14:ligatures w14:val="none"/>
              </w:rPr>
            </w:pPr>
            <w:r w:rsidRPr="00755E9F">
              <w:rPr>
                <w:rFonts w:ascii="Arial" w:eastAsia="Times New Roman" w:hAnsi="Arial" w:cs="Arial"/>
                <w:color w:val="000000"/>
                <w:kern w:val="0"/>
                <w:sz w:val="24"/>
                <w:szCs w:val="24"/>
                <w14:ligatures w14:val="none"/>
              </w:rPr>
              <w:t>Lecture(s) -</w:t>
            </w:r>
            <w:r w:rsidRPr="00755E9F">
              <w:rPr>
                <w:rFonts w:ascii="Arial" w:eastAsia="Times New Roman" w:hAnsi="Arial" w:cs="Arial"/>
                <w:b/>
                <w:bCs/>
                <w:color w:val="000000"/>
                <w:kern w:val="0"/>
                <w:sz w:val="24"/>
                <w:szCs w:val="24"/>
                <w14:ligatures w14:val="none"/>
              </w:rPr>
              <w:t xml:space="preserve"> </w:t>
            </w:r>
            <w:r w:rsidRPr="00755E9F">
              <w:rPr>
                <w:rFonts w:ascii="Arial" w:eastAsia="Times New Roman" w:hAnsi="Arial" w:cs="Arial"/>
                <w:color w:val="000000"/>
                <w:kern w:val="0"/>
                <w:sz w:val="24"/>
                <w:szCs w:val="24"/>
                <w14:ligatures w14:val="none"/>
              </w:rPr>
              <w:t>European Physical Environments</w:t>
            </w:r>
            <w:r w:rsidRPr="00755E9F">
              <w:rPr>
                <w:rFonts w:ascii="Arial" w:eastAsia="Times New Roman" w:hAnsi="Arial" w:cs="Arial"/>
                <w:b/>
                <w:bCs/>
                <w:color w:val="000000"/>
                <w:kern w:val="0"/>
                <w:sz w:val="24"/>
                <w:szCs w:val="24"/>
                <w14:ligatures w14:val="none"/>
              </w:rPr>
              <w:t>  </w:t>
            </w:r>
          </w:p>
          <w:p w14:paraId="5F7ABB12"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DUE: Friday, Map Quiz 1 (Physical Geography)</w:t>
            </w:r>
            <w:r w:rsidRPr="00755E9F">
              <w:rPr>
                <w:rFonts w:ascii="Arial" w:eastAsia="Times New Roman" w:hAnsi="Arial" w:cs="Arial"/>
                <w:color w:val="000000"/>
                <w:kern w:val="0"/>
                <w:sz w:val="24"/>
                <w:szCs w:val="24"/>
                <w14:ligatures w14:val="none"/>
              </w:rPr>
              <w:t> </w:t>
            </w:r>
          </w:p>
        </w:tc>
      </w:tr>
      <w:tr w:rsidR="00755E9F" w:rsidRPr="00755E9F" w14:paraId="40410D58" w14:textId="77777777" w:rsidTr="00755E9F">
        <w:trPr>
          <w:trHeight w:val="1020"/>
        </w:trPr>
        <w:tc>
          <w:tcPr>
            <w:tcW w:w="2955" w:type="dxa"/>
            <w:tcBorders>
              <w:top w:val="single" w:sz="6" w:space="0" w:color="000000"/>
              <w:left w:val="single" w:sz="6" w:space="0" w:color="000000"/>
              <w:bottom w:val="nil"/>
              <w:right w:val="single" w:sz="6" w:space="0" w:color="000000"/>
            </w:tcBorders>
            <w:shd w:val="clear" w:color="auto" w:fill="auto"/>
            <w:hideMark/>
          </w:tcPr>
          <w:p w14:paraId="59C68973"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Module 5 </w:t>
            </w:r>
          </w:p>
          <w:p w14:paraId="3093DB98"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tc>
        <w:tc>
          <w:tcPr>
            <w:tcW w:w="6375" w:type="dxa"/>
            <w:tcBorders>
              <w:top w:val="single" w:sz="6" w:space="0" w:color="000000"/>
              <w:left w:val="single" w:sz="6" w:space="0" w:color="000000"/>
              <w:bottom w:val="nil"/>
              <w:right w:val="single" w:sz="6" w:space="0" w:color="000000"/>
            </w:tcBorders>
            <w:shd w:val="clear" w:color="auto" w:fill="auto"/>
            <w:hideMark/>
          </w:tcPr>
          <w:p w14:paraId="335C2665"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Lecture(s) - Natural Hazards of Europe, Venice Case study </w:t>
            </w:r>
          </w:p>
          <w:p w14:paraId="7139B1CD" w14:textId="77777777" w:rsidR="00755E9F" w:rsidRPr="00755E9F" w:rsidRDefault="00755E9F" w:rsidP="00755E9F">
            <w:pPr>
              <w:spacing w:beforeAutospacing="1" w:after="0" w:afterAutospacing="1"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70C0"/>
                <w:kern w:val="0"/>
                <w:sz w:val="24"/>
                <w:szCs w:val="24"/>
                <w14:ligatures w14:val="none"/>
              </w:rPr>
              <w:t>Issue 4</w:t>
            </w:r>
            <w:r w:rsidRPr="00755E9F">
              <w:rPr>
                <w:rFonts w:ascii="Arial" w:eastAsia="Times New Roman" w:hAnsi="Arial" w:cs="Arial"/>
                <w:color w:val="0070C0"/>
                <w:kern w:val="0"/>
                <w:sz w:val="24"/>
                <w:szCs w:val="24"/>
                <w14:ligatures w14:val="none"/>
              </w:rPr>
              <w:t xml:space="preserve"> - Italian Politics, coalition governments &amp; Berlusconi, </w:t>
            </w:r>
            <w:r w:rsidRPr="00755E9F">
              <w:rPr>
                <w:rFonts w:ascii="Arial" w:eastAsia="Times New Roman" w:hAnsi="Arial" w:cs="Arial"/>
                <w:b/>
                <w:bCs/>
                <w:color w:val="0070C0"/>
                <w:kern w:val="0"/>
                <w:sz w:val="24"/>
                <w:szCs w:val="24"/>
                <w14:ligatures w14:val="none"/>
              </w:rPr>
              <w:t>Issue</w:t>
            </w:r>
            <w:r w:rsidRPr="00755E9F">
              <w:rPr>
                <w:rFonts w:ascii="Arial" w:eastAsia="Times New Roman" w:hAnsi="Arial" w:cs="Arial"/>
                <w:color w:val="0070C0"/>
                <w:kern w:val="0"/>
                <w:sz w:val="24"/>
                <w:szCs w:val="24"/>
                <w14:ligatures w14:val="none"/>
              </w:rPr>
              <w:t xml:space="preserve"> </w:t>
            </w:r>
            <w:r w:rsidRPr="00755E9F">
              <w:rPr>
                <w:rFonts w:ascii="Arial" w:eastAsia="Times New Roman" w:hAnsi="Arial" w:cs="Arial"/>
                <w:b/>
                <w:bCs/>
                <w:color w:val="0070C0"/>
                <w:kern w:val="0"/>
                <w:sz w:val="24"/>
                <w:szCs w:val="24"/>
                <w14:ligatures w14:val="none"/>
              </w:rPr>
              <w:t>15</w:t>
            </w:r>
            <w:r w:rsidRPr="00755E9F">
              <w:rPr>
                <w:rFonts w:ascii="Arial" w:eastAsia="Times New Roman" w:hAnsi="Arial" w:cs="Arial"/>
                <w:color w:val="0070C0"/>
                <w:kern w:val="0"/>
                <w:sz w:val="24"/>
                <w:szCs w:val="24"/>
                <w14:ligatures w14:val="none"/>
              </w:rPr>
              <w:t xml:space="preserve"> - Status of Turkey </w:t>
            </w:r>
          </w:p>
          <w:p w14:paraId="4D66FFC1"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DUE: Friday, Map Quiz 2 (Human, Cultural)  </w:t>
            </w:r>
            <w:r w:rsidRPr="00755E9F">
              <w:rPr>
                <w:rFonts w:ascii="Arial" w:eastAsia="Times New Roman" w:hAnsi="Arial" w:cs="Arial"/>
                <w:color w:val="000000"/>
                <w:kern w:val="0"/>
                <w:sz w:val="24"/>
                <w:szCs w:val="24"/>
                <w14:ligatures w14:val="none"/>
              </w:rPr>
              <w:t> </w:t>
            </w:r>
          </w:p>
          <w:p w14:paraId="036E79BE" w14:textId="77777777" w:rsidR="00755E9F" w:rsidRPr="00755E9F" w:rsidRDefault="00755E9F" w:rsidP="00755E9F">
            <w:pPr>
              <w:spacing w:beforeAutospacing="1" w:after="0" w:afterAutospacing="1"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tc>
      </w:tr>
      <w:tr w:rsidR="00755E9F" w:rsidRPr="00755E9F" w14:paraId="3846C1D7" w14:textId="77777777" w:rsidTr="00755E9F">
        <w:trPr>
          <w:trHeight w:val="1230"/>
        </w:trPr>
        <w:tc>
          <w:tcPr>
            <w:tcW w:w="2955" w:type="dxa"/>
            <w:tcBorders>
              <w:top w:val="single" w:sz="6" w:space="0" w:color="000000"/>
              <w:left w:val="single" w:sz="6" w:space="0" w:color="000000"/>
              <w:bottom w:val="single" w:sz="6" w:space="0" w:color="000000"/>
              <w:right w:val="single" w:sz="6" w:space="0" w:color="000000"/>
            </w:tcBorders>
            <w:shd w:val="clear" w:color="auto" w:fill="auto"/>
            <w:hideMark/>
          </w:tcPr>
          <w:p w14:paraId="1AA9BFF7"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Module 6 </w:t>
            </w:r>
          </w:p>
          <w:p w14:paraId="7D3615C8"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tc>
        <w:tc>
          <w:tcPr>
            <w:tcW w:w="6375" w:type="dxa"/>
            <w:tcBorders>
              <w:top w:val="single" w:sz="6" w:space="0" w:color="000000"/>
              <w:left w:val="single" w:sz="6" w:space="0" w:color="000000"/>
              <w:bottom w:val="nil"/>
              <w:right w:val="single" w:sz="6" w:space="0" w:color="000000"/>
            </w:tcBorders>
            <w:shd w:val="clear" w:color="auto" w:fill="auto"/>
            <w:hideMark/>
          </w:tcPr>
          <w:p w14:paraId="1EEE9C8F"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xml:space="preserve">Lecture(s) </w:t>
            </w:r>
            <w:proofErr w:type="gramStart"/>
            <w:r w:rsidRPr="00755E9F">
              <w:rPr>
                <w:rFonts w:ascii="Arial" w:eastAsia="Times New Roman" w:hAnsi="Arial" w:cs="Arial"/>
                <w:color w:val="000000"/>
                <w:kern w:val="0"/>
                <w:sz w:val="24"/>
                <w:szCs w:val="24"/>
                <w14:ligatures w14:val="none"/>
              </w:rPr>
              <w:t>- </w:t>
            </w:r>
            <w:r w:rsidRPr="00755E9F">
              <w:rPr>
                <w:rFonts w:ascii="Arial" w:eastAsia="Times New Roman" w:hAnsi="Arial" w:cs="Arial"/>
                <w:i/>
                <w:iCs/>
                <w:color w:val="000000"/>
                <w:kern w:val="0"/>
                <w:sz w:val="24"/>
                <w:szCs w:val="24"/>
                <w14:ligatures w14:val="none"/>
              </w:rPr>
              <w:t xml:space="preserve"> –</w:t>
            </w:r>
            <w:proofErr w:type="gramEnd"/>
            <w:r w:rsidRPr="00755E9F">
              <w:rPr>
                <w:rFonts w:ascii="Arial" w:eastAsia="Times New Roman" w:hAnsi="Arial" w:cs="Arial"/>
                <w:color w:val="000000"/>
                <w:kern w:val="0"/>
                <w:sz w:val="24"/>
                <w:szCs w:val="24"/>
                <w14:ligatures w14:val="none"/>
              </w:rPr>
              <w:t xml:space="preserve"> Climates of Europe  </w:t>
            </w:r>
          </w:p>
          <w:p w14:paraId="42F8DA03"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5FD08A8B"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70C0"/>
                <w:kern w:val="0"/>
                <w:sz w:val="24"/>
                <w:szCs w:val="24"/>
                <w14:ligatures w14:val="none"/>
              </w:rPr>
              <w:t xml:space="preserve">Issue 14 – </w:t>
            </w:r>
            <w:r w:rsidRPr="00755E9F">
              <w:rPr>
                <w:rFonts w:ascii="Arial" w:eastAsia="Times New Roman" w:hAnsi="Arial" w:cs="Arial"/>
                <w:color w:val="0070C0"/>
                <w:kern w:val="0"/>
                <w:sz w:val="24"/>
                <w:szCs w:val="24"/>
                <w14:ligatures w14:val="none"/>
              </w:rPr>
              <w:t>European</w:t>
            </w:r>
            <w:r w:rsidRPr="00755E9F">
              <w:rPr>
                <w:rFonts w:ascii="Arial" w:eastAsia="Times New Roman" w:hAnsi="Arial" w:cs="Arial"/>
                <w:b/>
                <w:bCs/>
                <w:color w:val="0070C0"/>
                <w:kern w:val="0"/>
                <w:sz w:val="24"/>
                <w:szCs w:val="24"/>
                <w14:ligatures w14:val="none"/>
              </w:rPr>
              <w:t xml:space="preserve"> </w:t>
            </w:r>
            <w:r w:rsidRPr="00755E9F">
              <w:rPr>
                <w:rFonts w:ascii="Arial" w:eastAsia="Times New Roman" w:hAnsi="Arial" w:cs="Arial"/>
                <w:color w:val="0070C0"/>
                <w:kern w:val="0"/>
                <w:sz w:val="24"/>
                <w:szCs w:val="24"/>
                <w14:ligatures w14:val="none"/>
              </w:rPr>
              <w:t>Approach to Climate change,  </w:t>
            </w:r>
          </w:p>
          <w:p w14:paraId="5E5FCE16"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70C0"/>
                <w:kern w:val="0"/>
                <w:sz w:val="24"/>
                <w:szCs w:val="24"/>
                <w14:ligatures w14:val="none"/>
              </w:rPr>
              <w:t>Issue 17</w:t>
            </w:r>
            <w:r w:rsidRPr="00755E9F">
              <w:rPr>
                <w:rFonts w:ascii="Arial" w:eastAsia="Times New Roman" w:hAnsi="Arial" w:cs="Arial"/>
                <w:color w:val="0070C0"/>
                <w:kern w:val="0"/>
                <w:sz w:val="24"/>
                <w:szCs w:val="24"/>
                <w14:ligatures w14:val="none"/>
              </w:rPr>
              <w:t xml:space="preserve"> – Response to Natural Disasters</w:t>
            </w:r>
            <w:r w:rsidRPr="00755E9F">
              <w:rPr>
                <w:rFonts w:ascii="Arial" w:eastAsia="Times New Roman" w:hAnsi="Arial" w:cs="Arial"/>
                <w:b/>
                <w:bCs/>
                <w:color w:val="0070C0"/>
                <w:kern w:val="0"/>
                <w:sz w:val="24"/>
                <w:szCs w:val="24"/>
                <w14:ligatures w14:val="none"/>
              </w:rPr>
              <w:t>  </w:t>
            </w:r>
            <w:r w:rsidRPr="00755E9F">
              <w:rPr>
                <w:rFonts w:ascii="Arial" w:eastAsia="Times New Roman" w:hAnsi="Arial" w:cs="Arial"/>
                <w:color w:val="0070C0"/>
                <w:kern w:val="0"/>
                <w:sz w:val="24"/>
                <w:szCs w:val="24"/>
                <w14:ligatures w14:val="none"/>
              </w:rPr>
              <w:t> </w:t>
            </w:r>
          </w:p>
          <w:p w14:paraId="1C7208CC"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70C0"/>
                <w:kern w:val="0"/>
                <w:sz w:val="24"/>
                <w:szCs w:val="24"/>
                <w14:ligatures w14:val="none"/>
              </w:rPr>
              <w:t>Issue 1</w:t>
            </w:r>
            <w:r w:rsidRPr="00755E9F">
              <w:rPr>
                <w:rFonts w:ascii="Arial" w:eastAsia="Times New Roman" w:hAnsi="Arial" w:cs="Arial"/>
                <w:color w:val="0070C0"/>
                <w:kern w:val="0"/>
                <w:sz w:val="24"/>
                <w:szCs w:val="24"/>
                <w14:ligatures w14:val="none"/>
              </w:rPr>
              <w:t xml:space="preserve"> - France, Macron Leadership/reelection &amp; the Gilet jaune  </w:t>
            </w:r>
          </w:p>
          <w:p w14:paraId="5DC835AD"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lastRenderedPageBreak/>
              <w:t> </w:t>
            </w:r>
          </w:p>
          <w:p w14:paraId="64C01732"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70C0"/>
                <w:kern w:val="0"/>
                <w:sz w:val="24"/>
                <w:szCs w:val="24"/>
                <w14:ligatures w14:val="none"/>
              </w:rPr>
              <w:t> </w:t>
            </w:r>
          </w:p>
        </w:tc>
      </w:tr>
      <w:tr w:rsidR="00755E9F" w:rsidRPr="00755E9F" w14:paraId="09B77A4D" w14:textId="77777777" w:rsidTr="00755E9F">
        <w:trPr>
          <w:trHeight w:val="1140"/>
        </w:trPr>
        <w:tc>
          <w:tcPr>
            <w:tcW w:w="2955" w:type="dxa"/>
            <w:tcBorders>
              <w:top w:val="single" w:sz="6" w:space="0" w:color="000000"/>
              <w:left w:val="single" w:sz="6" w:space="0" w:color="000000"/>
              <w:bottom w:val="single" w:sz="6" w:space="0" w:color="000000"/>
              <w:right w:val="single" w:sz="6" w:space="0" w:color="000000"/>
            </w:tcBorders>
            <w:shd w:val="clear" w:color="auto" w:fill="auto"/>
            <w:hideMark/>
          </w:tcPr>
          <w:p w14:paraId="0D87256F"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lastRenderedPageBreak/>
              <w:t>Module 7 </w:t>
            </w:r>
          </w:p>
          <w:p w14:paraId="14B3BC03" w14:textId="77777777" w:rsidR="00755E9F" w:rsidRPr="00755E9F" w:rsidRDefault="00755E9F" w:rsidP="00755E9F">
            <w:pPr>
              <w:spacing w:after="0" w:line="240" w:lineRule="auto"/>
              <w:ind w:left="75"/>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tc>
        <w:tc>
          <w:tcPr>
            <w:tcW w:w="6375" w:type="dxa"/>
            <w:tcBorders>
              <w:top w:val="single" w:sz="6" w:space="0" w:color="000000"/>
              <w:left w:val="single" w:sz="6" w:space="0" w:color="000000"/>
              <w:bottom w:val="nil"/>
              <w:right w:val="single" w:sz="6" w:space="0" w:color="000000"/>
            </w:tcBorders>
            <w:shd w:val="clear" w:color="auto" w:fill="auto"/>
            <w:hideMark/>
          </w:tcPr>
          <w:p w14:paraId="4E408AC4"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xml:space="preserve">Lecture(s) </w:t>
            </w:r>
            <w:proofErr w:type="gramStart"/>
            <w:r w:rsidRPr="00755E9F">
              <w:rPr>
                <w:rFonts w:ascii="Arial" w:eastAsia="Times New Roman" w:hAnsi="Arial" w:cs="Arial"/>
                <w:color w:val="000000"/>
                <w:kern w:val="0"/>
                <w:sz w:val="24"/>
                <w:szCs w:val="24"/>
                <w14:ligatures w14:val="none"/>
              </w:rPr>
              <w:t>- </w:t>
            </w:r>
            <w:r w:rsidRPr="00755E9F">
              <w:rPr>
                <w:rFonts w:ascii="Arial" w:eastAsia="Times New Roman" w:hAnsi="Arial" w:cs="Arial"/>
                <w:i/>
                <w:iCs/>
                <w:color w:val="000000"/>
                <w:kern w:val="0"/>
                <w:sz w:val="24"/>
                <w:szCs w:val="24"/>
                <w14:ligatures w14:val="none"/>
              </w:rPr>
              <w:t xml:space="preserve"> </w:t>
            </w:r>
            <w:r w:rsidRPr="00755E9F">
              <w:rPr>
                <w:rFonts w:ascii="Arial" w:eastAsia="Times New Roman" w:hAnsi="Arial" w:cs="Arial"/>
                <w:color w:val="000000"/>
                <w:kern w:val="0"/>
                <w:sz w:val="24"/>
                <w:szCs w:val="24"/>
                <w14:ligatures w14:val="none"/>
              </w:rPr>
              <w:t>Population</w:t>
            </w:r>
            <w:proofErr w:type="gramEnd"/>
            <w:r w:rsidRPr="00755E9F">
              <w:rPr>
                <w:rFonts w:ascii="Arial" w:eastAsia="Times New Roman" w:hAnsi="Arial" w:cs="Arial"/>
                <w:color w:val="000000"/>
                <w:kern w:val="0"/>
                <w:sz w:val="24"/>
                <w:szCs w:val="24"/>
                <w14:ligatures w14:val="none"/>
              </w:rPr>
              <w:t xml:space="preserve"> Dynamics of Europe </w:t>
            </w:r>
            <w:r w:rsidRPr="00755E9F">
              <w:rPr>
                <w:rFonts w:ascii="Arial" w:eastAsia="Times New Roman" w:hAnsi="Arial" w:cs="Arial"/>
                <w:i/>
                <w:iCs/>
                <w:color w:val="000000"/>
                <w:kern w:val="0"/>
                <w:sz w:val="24"/>
                <w:szCs w:val="24"/>
                <w14:ligatures w14:val="none"/>
              </w:rPr>
              <w:t>–</w:t>
            </w:r>
            <w:r w:rsidRPr="00755E9F">
              <w:rPr>
                <w:rFonts w:ascii="Arial" w:eastAsia="Times New Roman" w:hAnsi="Arial" w:cs="Arial"/>
                <w:color w:val="000000"/>
                <w:kern w:val="0"/>
                <w:sz w:val="24"/>
                <w:szCs w:val="24"/>
                <w14:ligatures w14:val="none"/>
              </w:rPr>
              <w:t>  </w:t>
            </w:r>
          </w:p>
          <w:p w14:paraId="1D186C94"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4D0A2868"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70C0"/>
                <w:kern w:val="0"/>
                <w:sz w:val="24"/>
                <w:szCs w:val="24"/>
                <w14:ligatures w14:val="none"/>
              </w:rPr>
              <w:t>Issue 5</w:t>
            </w:r>
            <w:r w:rsidRPr="00755E9F">
              <w:rPr>
                <w:rFonts w:ascii="Arial" w:eastAsia="Times New Roman" w:hAnsi="Arial" w:cs="Arial"/>
                <w:color w:val="0070C0"/>
                <w:kern w:val="0"/>
                <w:sz w:val="24"/>
                <w:szCs w:val="24"/>
                <w14:ligatures w14:val="none"/>
              </w:rPr>
              <w:t xml:space="preserve"> - Scandinavia &amp; the Middle Way,  </w:t>
            </w:r>
          </w:p>
          <w:p w14:paraId="19BCF1EE"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70C0"/>
                <w:kern w:val="0"/>
                <w:sz w:val="24"/>
                <w:szCs w:val="24"/>
                <w14:ligatures w14:val="none"/>
              </w:rPr>
              <w:t>Issue 8</w:t>
            </w:r>
            <w:r w:rsidRPr="00755E9F">
              <w:rPr>
                <w:rFonts w:ascii="Arial" w:eastAsia="Times New Roman" w:hAnsi="Arial" w:cs="Arial"/>
                <w:color w:val="0070C0"/>
                <w:kern w:val="0"/>
                <w:sz w:val="24"/>
                <w:szCs w:val="24"/>
                <w14:ligatures w14:val="none"/>
              </w:rPr>
              <w:t xml:space="preserve"> – Poland - Post Communism,  </w:t>
            </w:r>
          </w:p>
          <w:p w14:paraId="0099EA44"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70C0"/>
                <w:kern w:val="0"/>
                <w:sz w:val="24"/>
                <w:szCs w:val="24"/>
                <w14:ligatures w14:val="none"/>
              </w:rPr>
              <w:t>Issue 12</w:t>
            </w:r>
            <w:r w:rsidRPr="00755E9F">
              <w:rPr>
                <w:rFonts w:ascii="Arial" w:eastAsia="Times New Roman" w:hAnsi="Arial" w:cs="Arial"/>
                <w:color w:val="0070C0"/>
                <w:kern w:val="0"/>
                <w:sz w:val="24"/>
                <w:szCs w:val="24"/>
                <w14:ligatures w14:val="none"/>
              </w:rPr>
              <w:t xml:space="preserve"> – European Diaspora and diversity </w:t>
            </w:r>
          </w:p>
          <w:p w14:paraId="2BBCEC06" w14:textId="77777777" w:rsidR="00755E9F" w:rsidRPr="00755E9F" w:rsidRDefault="00755E9F" w:rsidP="00755E9F">
            <w:pPr>
              <w:spacing w:beforeAutospacing="1" w:after="0" w:afterAutospacing="1"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DUE: Friday, Discussion Post 2</w:t>
            </w:r>
            <w:r w:rsidRPr="00755E9F">
              <w:rPr>
                <w:rFonts w:ascii="Arial" w:eastAsia="Times New Roman" w:hAnsi="Arial" w:cs="Arial"/>
                <w:color w:val="000000"/>
                <w:kern w:val="0"/>
                <w:sz w:val="24"/>
                <w:szCs w:val="24"/>
                <w14:ligatures w14:val="none"/>
              </w:rPr>
              <w:t> </w:t>
            </w:r>
          </w:p>
        </w:tc>
      </w:tr>
      <w:tr w:rsidR="00755E9F" w:rsidRPr="00755E9F" w14:paraId="67004FF6" w14:textId="77777777" w:rsidTr="00755E9F">
        <w:trPr>
          <w:trHeight w:val="1665"/>
        </w:trPr>
        <w:tc>
          <w:tcPr>
            <w:tcW w:w="2955" w:type="dxa"/>
            <w:tcBorders>
              <w:top w:val="single" w:sz="6" w:space="0" w:color="000000"/>
              <w:left w:val="single" w:sz="6" w:space="0" w:color="000000"/>
              <w:bottom w:val="single" w:sz="6" w:space="0" w:color="000000"/>
              <w:right w:val="single" w:sz="6" w:space="0" w:color="000000"/>
            </w:tcBorders>
            <w:shd w:val="clear" w:color="auto" w:fill="auto"/>
            <w:hideMark/>
          </w:tcPr>
          <w:p w14:paraId="5EDB8BF6"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Module 8 </w:t>
            </w:r>
          </w:p>
          <w:p w14:paraId="27955677"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tc>
        <w:tc>
          <w:tcPr>
            <w:tcW w:w="6375" w:type="dxa"/>
            <w:tcBorders>
              <w:top w:val="single" w:sz="6" w:space="0" w:color="000000"/>
              <w:left w:val="single" w:sz="6" w:space="0" w:color="000000"/>
              <w:bottom w:val="nil"/>
              <w:right w:val="single" w:sz="6" w:space="0" w:color="000000"/>
            </w:tcBorders>
            <w:shd w:val="clear" w:color="auto" w:fill="auto"/>
            <w:hideMark/>
          </w:tcPr>
          <w:p w14:paraId="2722D937"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Lecture(s) - Human Environmental Interactions in Europe</w:t>
            </w:r>
            <w:r w:rsidRPr="00755E9F">
              <w:rPr>
                <w:rFonts w:ascii="Arial" w:eastAsia="Times New Roman" w:hAnsi="Arial" w:cs="Arial"/>
                <w:i/>
                <w:iCs/>
                <w:color w:val="000000"/>
                <w:kern w:val="0"/>
                <w:sz w:val="24"/>
                <w:szCs w:val="24"/>
                <w14:ligatures w14:val="none"/>
              </w:rPr>
              <w:t>   </w:t>
            </w:r>
            <w:r w:rsidRPr="00755E9F">
              <w:rPr>
                <w:rFonts w:ascii="Arial" w:eastAsia="Times New Roman" w:hAnsi="Arial" w:cs="Arial"/>
                <w:color w:val="000000"/>
                <w:kern w:val="0"/>
                <w:sz w:val="24"/>
                <w:szCs w:val="24"/>
                <w14:ligatures w14:val="none"/>
              </w:rPr>
              <w:t xml:space="preserve"> Review for Map Quizzes </w:t>
            </w:r>
          </w:p>
          <w:p w14:paraId="7EF3DF7B"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6CD15CFA" w14:textId="77777777" w:rsidR="00755E9F" w:rsidRPr="00755E9F" w:rsidRDefault="00755E9F" w:rsidP="00755E9F">
            <w:pPr>
              <w:shd w:val="clear" w:color="auto" w:fill="FFFFFF"/>
              <w:spacing w:after="0" w:line="240" w:lineRule="auto"/>
              <w:textAlignment w:val="baseline"/>
              <w:rPr>
                <w:rFonts w:ascii="Arial" w:eastAsia="Times New Roman" w:hAnsi="Arial" w:cs="Arial"/>
                <w:b/>
                <w:bCs/>
                <w:kern w:val="0"/>
                <w:sz w:val="24"/>
                <w:szCs w:val="24"/>
                <w14:ligatures w14:val="none"/>
              </w:rPr>
            </w:pPr>
            <w:r w:rsidRPr="00755E9F">
              <w:rPr>
                <w:rFonts w:ascii="Arial" w:eastAsia="Times New Roman" w:hAnsi="Arial" w:cs="Arial"/>
                <w:b/>
                <w:bCs/>
                <w:color w:val="0070C0"/>
                <w:kern w:val="0"/>
                <w:sz w:val="24"/>
                <w:szCs w:val="24"/>
                <w14:ligatures w14:val="none"/>
              </w:rPr>
              <w:t xml:space="preserve">Issue 18 – </w:t>
            </w:r>
            <w:r w:rsidRPr="00755E9F">
              <w:rPr>
                <w:rFonts w:ascii="Arial" w:eastAsia="Times New Roman" w:hAnsi="Arial" w:cs="Arial"/>
                <w:color w:val="0070C0"/>
                <w:kern w:val="0"/>
                <w:sz w:val="24"/>
                <w:szCs w:val="24"/>
                <w14:ligatures w14:val="none"/>
              </w:rPr>
              <w:t>Use of the Mediterranean, </w:t>
            </w:r>
            <w:r w:rsidRPr="00755E9F">
              <w:rPr>
                <w:rFonts w:ascii="Arial" w:eastAsia="Times New Roman" w:hAnsi="Arial" w:cs="Arial"/>
                <w:b/>
                <w:bCs/>
                <w:color w:val="0070C0"/>
                <w:kern w:val="0"/>
                <w:sz w:val="24"/>
                <w:szCs w:val="24"/>
                <w14:ligatures w14:val="none"/>
              </w:rPr>
              <w:t> </w:t>
            </w:r>
          </w:p>
          <w:p w14:paraId="36E8E738" w14:textId="77777777" w:rsidR="00755E9F" w:rsidRPr="00755E9F" w:rsidRDefault="00755E9F" w:rsidP="00755E9F">
            <w:pPr>
              <w:shd w:val="clear" w:color="auto" w:fill="FFFFFF"/>
              <w:spacing w:after="0" w:line="240" w:lineRule="auto"/>
              <w:textAlignment w:val="baseline"/>
              <w:rPr>
                <w:rFonts w:ascii="Arial" w:eastAsia="Times New Roman" w:hAnsi="Arial" w:cs="Arial"/>
                <w:b/>
                <w:bCs/>
                <w:kern w:val="0"/>
                <w:sz w:val="24"/>
                <w:szCs w:val="24"/>
                <w14:ligatures w14:val="none"/>
              </w:rPr>
            </w:pPr>
            <w:r w:rsidRPr="00755E9F">
              <w:rPr>
                <w:rFonts w:ascii="Arial" w:eastAsia="Times New Roman" w:hAnsi="Arial" w:cs="Arial"/>
                <w:b/>
                <w:bCs/>
                <w:color w:val="0070C0"/>
                <w:kern w:val="0"/>
                <w:sz w:val="24"/>
                <w:szCs w:val="24"/>
                <w14:ligatures w14:val="none"/>
              </w:rPr>
              <w:t>Issue 10</w:t>
            </w:r>
            <w:r w:rsidRPr="00755E9F">
              <w:rPr>
                <w:rFonts w:ascii="Arial" w:eastAsia="Times New Roman" w:hAnsi="Arial" w:cs="Arial"/>
                <w:color w:val="0070C0"/>
                <w:kern w:val="0"/>
                <w:sz w:val="24"/>
                <w:szCs w:val="24"/>
                <w14:ligatures w14:val="none"/>
              </w:rPr>
              <w:t xml:space="preserve"> - Future of Ukraine</w:t>
            </w:r>
            <w:r w:rsidRPr="00755E9F">
              <w:rPr>
                <w:rFonts w:ascii="Arial" w:eastAsia="Times New Roman" w:hAnsi="Arial" w:cs="Arial"/>
                <w:b/>
                <w:bCs/>
                <w:color w:val="0070C0"/>
                <w:kern w:val="0"/>
                <w:sz w:val="24"/>
                <w:szCs w:val="24"/>
                <w14:ligatures w14:val="none"/>
              </w:rPr>
              <w:t> </w:t>
            </w:r>
          </w:p>
          <w:p w14:paraId="1FFB27B0" w14:textId="77777777" w:rsidR="00755E9F" w:rsidRPr="00755E9F" w:rsidRDefault="00755E9F" w:rsidP="00755E9F">
            <w:pPr>
              <w:shd w:val="clear" w:color="auto" w:fill="FFFFFF"/>
              <w:spacing w:after="0" w:line="240" w:lineRule="auto"/>
              <w:textAlignment w:val="baseline"/>
              <w:rPr>
                <w:rFonts w:ascii="Arial" w:eastAsia="Times New Roman" w:hAnsi="Arial" w:cs="Arial"/>
                <w:b/>
                <w:bCs/>
                <w:kern w:val="0"/>
                <w:sz w:val="24"/>
                <w:szCs w:val="24"/>
                <w14:ligatures w14:val="none"/>
              </w:rPr>
            </w:pPr>
            <w:r w:rsidRPr="00755E9F">
              <w:rPr>
                <w:rFonts w:ascii="Arial" w:eastAsia="Times New Roman" w:hAnsi="Arial" w:cs="Arial"/>
                <w:b/>
                <w:bCs/>
                <w:color w:val="0070C0"/>
                <w:kern w:val="0"/>
                <w:sz w:val="24"/>
                <w:szCs w:val="24"/>
                <w14:ligatures w14:val="none"/>
              </w:rPr>
              <w:t>Issue 21</w:t>
            </w:r>
            <w:r w:rsidRPr="00755E9F">
              <w:rPr>
                <w:rFonts w:ascii="Arial" w:eastAsia="Times New Roman" w:hAnsi="Arial" w:cs="Arial"/>
                <w:color w:val="0070C0"/>
                <w:kern w:val="0"/>
                <w:sz w:val="24"/>
                <w:szCs w:val="24"/>
                <w14:ligatures w14:val="none"/>
              </w:rPr>
              <w:t xml:space="preserve"> – Waterways and Supply</w:t>
            </w:r>
            <w:r w:rsidRPr="00755E9F">
              <w:rPr>
                <w:rFonts w:ascii="Arial" w:eastAsia="Times New Roman" w:hAnsi="Arial" w:cs="Arial"/>
                <w:b/>
                <w:bCs/>
                <w:color w:val="0070C0"/>
                <w:kern w:val="0"/>
                <w:sz w:val="24"/>
                <w:szCs w:val="24"/>
                <w14:ligatures w14:val="none"/>
              </w:rPr>
              <w:t> </w:t>
            </w:r>
          </w:p>
          <w:p w14:paraId="012E4456" w14:textId="77777777" w:rsidR="00755E9F" w:rsidRPr="00755E9F" w:rsidRDefault="00755E9F" w:rsidP="00755E9F">
            <w:pPr>
              <w:spacing w:beforeAutospacing="1" w:after="0" w:afterAutospacing="1"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tc>
      </w:tr>
      <w:tr w:rsidR="00755E9F" w:rsidRPr="00755E9F" w14:paraId="73BE2BD6" w14:textId="77777777" w:rsidTr="00755E9F">
        <w:trPr>
          <w:trHeight w:val="1560"/>
        </w:trPr>
        <w:tc>
          <w:tcPr>
            <w:tcW w:w="2955" w:type="dxa"/>
            <w:tcBorders>
              <w:top w:val="single" w:sz="6" w:space="0" w:color="000000"/>
              <w:left w:val="single" w:sz="6" w:space="0" w:color="000000"/>
              <w:bottom w:val="single" w:sz="6" w:space="0" w:color="000000"/>
              <w:right w:val="single" w:sz="6" w:space="0" w:color="000000"/>
            </w:tcBorders>
            <w:shd w:val="clear" w:color="auto" w:fill="auto"/>
            <w:hideMark/>
          </w:tcPr>
          <w:p w14:paraId="12087D78"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Module 9 </w:t>
            </w:r>
          </w:p>
          <w:p w14:paraId="6AC20F27"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tc>
        <w:tc>
          <w:tcPr>
            <w:tcW w:w="6375" w:type="dxa"/>
            <w:tcBorders>
              <w:top w:val="single" w:sz="6" w:space="0" w:color="000000"/>
              <w:left w:val="single" w:sz="6" w:space="0" w:color="000000"/>
              <w:bottom w:val="nil"/>
              <w:right w:val="single" w:sz="6" w:space="0" w:color="000000"/>
            </w:tcBorders>
            <w:shd w:val="clear" w:color="auto" w:fill="auto"/>
            <w:hideMark/>
          </w:tcPr>
          <w:p w14:paraId="31CC2B9A"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Lecture(s) - Culture &amp; Identity – Language </w:t>
            </w:r>
          </w:p>
          <w:p w14:paraId="00B18406"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35227BD3"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70C0"/>
                <w:kern w:val="0"/>
                <w:sz w:val="24"/>
                <w:szCs w:val="24"/>
                <w14:ligatures w14:val="none"/>
              </w:rPr>
              <w:t>Issue 7</w:t>
            </w:r>
            <w:r w:rsidRPr="00755E9F">
              <w:rPr>
                <w:rFonts w:ascii="Arial" w:eastAsia="Times New Roman" w:hAnsi="Arial" w:cs="Arial"/>
                <w:color w:val="0070C0"/>
                <w:kern w:val="0"/>
                <w:sz w:val="24"/>
                <w:szCs w:val="24"/>
                <w14:ligatures w14:val="none"/>
              </w:rPr>
              <w:t xml:space="preserve"> - Russia &amp; Europe,  </w:t>
            </w:r>
          </w:p>
          <w:p w14:paraId="06F5167D"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70C0"/>
                <w:kern w:val="0"/>
                <w:sz w:val="24"/>
                <w:szCs w:val="24"/>
                <w14:ligatures w14:val="none"/>
              </w:rPr>
              <w:t>Issue 19</w:t>
            </w:r>
            <w:r w:rsidRPr="00755E9F">
              <w:rPr>
                <w:rFonts w:ascii="Arial" w:eastAsia="Times New Roman" w:hAnsi="Arial" w:cs="Arial"/>
                <w:color w:val="0070C0"/>
                <w:kern w:val="0"/>
                <w:sz w:val="24"/>
                <w:szCs w:val="24"/>
                <w14:ligatures w14:val="none"/>
              </w:rPr>
              <w:t xml:space="preserve"> – Balkans, status of Kosovo,  </w:t>
            </w:r>
          </w:p>
          <w:p w14:paraId="036C674F"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70C0"/>
                <w:kern w:val="0"/>
                <w:sz w:val="24"/>
                <w:szCs w:val="24"/>
                <w14:ligatures w14:val="none"/>
              </w:rPr>
              <w:t>Issue 11</w:t>
            </w:r>
            <w:r w:rsidRPr="00755E9F">
              <w:rPr>
                <w:rFonts w:ascii="Arial" w:eastAsia="Times New Roman" w:hAnsi="Arial" w:cs="Arial"/>
                <w:color w:val="0070C0"/>
                <w:kern w:val="0"/>
                <w:sz w:val="24"/>
                <w:szCs w:val="24"/>
                <w14:ligatures w14:val="none"/>
              </w:rPr>
              <w:t xml:space="preserve"> – Immigration and Migration</w:t>
            </w:r>
            <w:r w:rsidRPr="00755E9F">
              <w:rPr>
                <w:rFonts w:ascii="Arial" w:eastAsia="Times New Roman" w:hAnsi="Arial" w:cs="Arial"/>
                <w:b/>
                <w:bCs/>
                <w:color w:val="000000"/>
                <w:kern w:val="0"/>
                <w:sz w:val="24"/>
                <w:szCs w:val="24"/>
                <w14:ligatures w14:val="none"/>
              </w:rPr>
              <w:t> </w:t>
            </w:r>
            <w:r w:rsidRPr="00755E9F">
              <w:rPr>
                <w:rFonts w:ascii="Arial" w:eastAsia="Times New Roman" w:hAnsi="Arial" w:cs="Arial"/>
                <w:color w:val="000000"/>
                <w:kern w:val="0"/>
                <w:sz w:val="24"/>
                <w:szCs w:val="24"/>
                <w14:ligatures w14:val="none"/>
              </w:rPr>
              <w:t> </w:t>
            </w:r>
          </w:p>
          <w:p w14:paraId="70C3EBC5"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2738D140"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DUE: Friday, Discussion Post 3</w:t>
            </w:r>
            <w:r w:rsidRPr="00755E9F">
              <w:rPr>
                <w:rFonts w:ascii="Arial" w:eastAsia="Times New Roman" w:hAnsi="Arial" w:cs="Arial"/>
                <w:color w:val="000000"/>
                <w:kern w:val="0"/>
                <w:sz w:val="24"/>
                <w:szCs w:val="24"/>
                <w14:ligatures w14:val="none"/>
              </w:rPr>
              <w:t> </w:t>
            </w:r>
          </w:p>
          <w:p w14:paraId="49C05D0A" w14:textId="77777777" w:rsidR="00755E9F" w:rsidRPr="00755E9F" w:rsidRDefault="00755E9F" w:rsidP="00755E9F">
            <w:pPr>
              <w:spacing w:beforeAutospacing="1" w:after="0" w:afterAutospacing="1"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tc>
      </w:tr>
      <w:tr w:rsidR="00755E9F" w:rsidRPr="00755E9F" w14:paraId="6D78D908" w14:textId="77777777" w:rsidTr="00755E9F">
        <w:trPr>
          <w:trHeight w:val="975"/>
        </w:trPr>
        <w:tc>
          <w:tcPr>
            <w:tcW w:w="2955" w:type="dxa"/>
            <w:tcBorders>
              <w:top w:val="single" w:sz="6" w:space="0" w:color="000000"/>
              <w:left w:val="single" w:sz="6" w:space="0" w:color="000000"/>
              <w:bottom w:val="single" w:sz="6" w:space="0" w:color="000000"/>
              <w:right w:val="single" w:sz="6" w:space="0" w:color="000000"/>
            </w:tcBorders>
            <w:shd w:val="clear" w:color="auto" w:fill="auto"/>
            <w:hideMark/>
          </w:tcPr>
          <w:p w14:paraId="61A49D76"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Module 10 </w:t>
            </w:r>
          </w:p>
        </w:tc>
        <w:tc>
          <w:tcPr>
            <w:tcW w:w="6375" w:type="dxa"/>
            <w:tcBorders>
              <w:top w:val="single" w:sz="6" w:space="0" w:color="000000"/>
              <w:left w:val="single" w:sz="6" w:space="0" w:color="000000"/>
              <w:bottom w:val="nil"/>
              <w:right w:val="single" w:sz="6" w:space="0" w:color="000000"/>
            </w:tcBorders>
            <w:shd w:val="clear" w:color="auto" w:fill="auto"/>
            <w:hideMark/>
          </w:tcPr>
          <w:p w14:paraId="0339A74A"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xml:space="preserve">Lecture(s) - Religion, Religious Architecture. </w:t>
            </w:r>
            <w:r w:rsidRPr="00755E9F">
              <w:rPr>
                <w:rFonts w:ascii="Arial" w:eastAsia="Times New Roman" w:hAnsi="Arial" w:cs="Arial"/>
                <w:kern w:val="0"/>
                <w:sz w:val="24"/>
                <w:szCs w:val="24"/>
                <w14:ligatures w14:val="none"/>
              </w:rPr>
              <w:t>Review for Exam </w:t>
            </w:r>
          </w:p>
          <w:p w14:paraId="55D3792E"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2CDCB580"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DUE: Friday, EXAMINATION in Canvas</w:t>
            </w:r>
            <w:r w:rsidRPr="00755E9F">
              <w:rPr>
                <w:rFonts w:ascii="Arial" w:eastAsia="Times New Roman" w:hAnsi="Arial" w:cs="Arial"/>
                <w:color w:val="000000"/>
                <w:kern w:val="0"/>
                <w:sz w:val="24"/>
                <w:szCs w:val="24"/>
                <w14:ligatures w14:val="none"/>
              </w:rPr>
              <w:t> </w:t>
            </w:r>
          </w:p>
          <w:p w14:paraId="2A2BCD89" w14:textId="77777777" w:rsidR="00755E9F" w:rsidRPr="00755E9F" w:rsidRDefault="00755E9F" w:rsidP="00755E9F">
            <w:pPr>
              <w:spacing w:beforeAutospacing="1" w:after="0" w:afterAutospacing="1"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tc>
      </w:tr>
      <w:tr w:rsidR="00755E9F" w:rsidRPr="00755E9F" w14:paraId="0A6D53BA" w14:textId="77777777" w:rsidTr="00755E9F">
        <w:trPr>
          <w:trHeight w:val="1485"/>
        </w:trPr>
        <w:tc>
          <w:tcPr>
            <w:tcW w:w="2955" w:type="dxa"/>
            <w:tcBorders>
              <w:top w:val="single" w:sz="6" w:space="0" w:color="000000"/>
              <w:left w:val="single" w:sz="6" w:space="0" w:color="000000"/>
              <w:bottom w:val="single" w:sz="6" w:space="0" w:color="000000"/>
              <w:right w:val="single" w:sz="6" w:space="0" w:color="000000"/>
            </w:tcBorders>
            <w:shd w:val="clear" w:color="auto" w:fill="auto"/>
            <w:hideMark/>
          </w:tcPr>
          <w:p w14:paraId="502B070F"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Module 11 </w:t>
            </w:r>
          </w:p>
        </w:tc>
        <w:tc>
          <w:tcPr>
            <w:tcW w:w="6375" w:type="dxa"/>
            <w:tcBorders>
              <w:top w:val="single" w:sz="6" w:space="0" w:color="000000"/>
              <w:left w:val="single" w:sz="6" w:space="0" w:color="000000"/>
              <w:bottom w:val="nil"/>
              <w:right w:val="single" w:sz="6" w:space="0" w:color="000000"/>
            </w:tcBorders>
            <w:shd w:val="clear" w:color="auto" w:fill="auto"/>
            <w:hideMark/>
          </w:tcPr>
          <w:p w14:paraId="1DBAADBB"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xml:space="preserve">Lecture(s) - </w:t>
            </w:r>
            <w:r w:rsidRPr="00755E9F">
              <w:rPr>
                <w:rFonts w:ascii="Arial" w:eastAsia="Times New Roman" w:hAnsi="Arial" w:cs="Arial"/>
                <w:kern w:val="0"/>
                <w:sz w:val="24"/>
                <w:szCs w:val="24"/>
                <w14:ligatures w14:val="none"/>
              </w:rPr>
              <w:t xml:space="preserve">European Political </w:t>
            </w:r>
            <w:proofErr w:type="gramStart"/>
            <w:r w:rsidRPr="00755E9F">
              <w:rPr>
                <w:rFonts w:ascii="Arial" w:eastAsia="Times New Roman" w:hAnsi="Arial" w:cs="Arial"/>
                <w:kern w:val="0"/>
                <w:sz w:val="24"/>
                <w:szCs w:val="24"/>
                <w14:ligatures w14:val="none"/>
              </w:rPr>
              <w:t>Systems, </w:t>
            </w:r>
            <w:r w:rsidRPr="00755E9F">
              <w:rPr>
                <w:rFonts w:ascii="Arial" w:eastAsia="Times New Roman" w:hAnsi="Arial" w:cs="Arial"/>
                <w:b/>
                <w:bCs/>
                <w:color w:val="0070C0"/>
                <w:kern w:val="0"/>
                <w:sz w:val="24"/>
                <w:szCs w:val="24"/>
                <w14:ligatures w14:val="none"/>
              </w:rPr>
              <w:t xml:space="preserve"> </w:t>
            </w:r>
            <w:r w:rsidRPr="00755E9F">
              <w:rPr>
                <w:rFonts w:ascii="Arial" w:eastAsia="Times New Roman" w:hAnsi="Arial" w:cs="Arial"/>
                <w:color w:val="000000"/>
                <w:kern w:val="0"/>
                <w:sz w:val="24"/>
                <w:szCs w:val="24"/>
                <w14:ligatures w14:val="none"/>
              </w:rPr>
              <w:t>Political</w:t>
            </w:r>
            <w:proofErr w:type="gramEnd"/>
            <w:r w:rsidRPr="00755E9F">
              <w:rPr>
                <w:rFonts w:ascii="Arial" w:eastAsia="Times New Roman" w:hAnsi="Arial" w:cs="Arial"/>
                <w:color w:val="000000"/>
                <w:kern w:val="0"/>
                <w:sz w:val="24"/>
                <w:szCs w:val="24"/>
                <w14:ligatures w14:val="none"/>
              </w:rPr>
              <w:t xml:space="preserve"> Geography of Europe, The Political Landscape The Rise of Empires </w:t>
            </w:r>
          </w:p>
          <w:p w14:paraId="1DA7AC43"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FF0000"/>
                <w:kern w:val="0"/>
                <w:sz w:val="24"/>
                <w:szCs w:val="24"/>
                <w14:ligatures w14:val="none"/>
              </w:rPr>
              <w:t> </w:t>
            </w:r>
          </w:p>
          <w:p w14:paraId="44884B33"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70C0"/>
                <w:kern w:val="0"/>
                <w:sz w:val="24"/>
                <w:szCs w:val="24"/>
                <w14:ligatures w14:val="none"/>
              </w:rPr>
              <w:t>Issue 6</w:t>
            </w:r>
            <w:r w:rsidRPr="00755E9F">
              <w:rPr>
                <w:rFonts w:ascii="Arial" w:eastAsia="Times New Roman" w:hAnsi="Arial" w:cs="Arial"/>
                <w:color w:val="0070C0"/>
                <w:kern w:val="0"/>
                <w:sz w:val="24"/>
                <w:szCs w:val="24"/>
                <w14:ligatures w14:val="none"/>
              </w:rPr>
              <w:t xml:space="preserve"> – Beyond the Fiesta, Spain,</w:t>
            </w:r>
            <w:r w:rsidRPr="00755E9F">
              <w:rPr>
                <w:rFonts w:ascii="Arial" w:eastAsia="Times New Roman" w:hAnsi="Arial" w:cs="Arial"/>
                <w:i/>
                <w:iCs/>
                <w:color w:val="000000"/>
                <w:kern w:val="0"/>
                <w:sz w:val="24"/>
                <w:szCs w:val="24"/>
                <w14:ligatures w14:val="none"/>
              </w:rPr>
              <w:t> </w:t>
            </w:r>
            <w:r w:rsidRPr="00755E9F">
              <w:rPr>
                <w:rFonts w:ascii="Arial" w:eastAsia="Times New Roman" w:hAnsi="Arial" w:cs="Arial"/>
                <w:color w:val="000000"/>
                <w:kern w:val="0"/>
                <w:sz w:val="24"/>
                <w:szCs w:val="24"/>
                <w14:ligatures w14:val="none"/>
              </w:rPr>
              <w:t>  </w:t>
            </w:r>
          </w:p>
          <w:p w14:paraId="3BB9BA98"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70C0"/>
                <w:kern w:val="0"/>
                <w:sz w:val="24"/>
                <w:szCs w:val="24"/>
                <w14:ligatures w14:val="none"/>
              </w:rPr>
              <w:t>Issue 9</w:t>
            </w:r>
            <w:r w:rsidRPr="00755E9F">
              <w:rPr>
                <w:rFonts w:ascii="Arial" w:eastAsia="Times New Roman" w:hAnsi="Arial" w:cs="Arial"/>
                <w:color w:val="0070C0"/>
                <w:kern w:val="0"/>
                <w:sz w:val="24"/>
                <w:szCs w:val="24"/>
                <w14:ligatures w14:val="none"/>
              </w:rPr>
              <w:t xml:space="preserve"> – Europe and Integration</w:t>
            </w:r>
            <w:r w:rsidRPr="00755E9F">
              <w:rPr>
                <w:rFonts w:ascii="Arial" w:eastAsia="Times New Roman" w:hAnsi="Arial" w:cs="Arial"/>
                <w:b/>
                <w:bCs/>
                <w:color w:val="000000"/>
                <w:kern w:val="0"/>
                <w:sz w:val="24"/>
                <w:szCs w:val="24"/>
                <w14:ligatures w14:val="none"/>
              </w:rPr>
              <w:t> </w:t>
            </w:r>
            <w:r w:rsidRPr="00755E9F">
              <w:rPr>
                <w:rFonts w:ascii="Arial" w:eastAsia="Times New Roman" w:hAnsi="Arial" w:cs="Arial"/>
                <w:color w:val="000000"/>
                <w:kern w:val="0"/>
                <w:sz w:val="24"/>
                <w:szCs w:val="24"/>
                <w14:ligatures w14:val="none"/>
              </w:rPr>
              <w:t> </w:t>
            </w:r>
          </w:p>
          <w:p w14:paraId="5F38359B" w14:textId="77777777" w:rsidR="00755E9F" w:rsidRPr="00755E9F" w:rsidRDefault="00755E9F" w:rsidP="00755E9F">
            <w:pPr>
              <w:spacing w:beforeAutospacing="1" w:after="0" w:afterAutospacing="1"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DUE Friday - Assignment 3 - Evaluation of European Values demonstrated by Advertisements</w:t>
            </w:r>
            <w:r w:rsidRPr="00755E9F">
              <w:rPr>
                <w:rFonts w:ascii="Arial" w:eastAsia="Times New Roman" w:hAnsi="Arial" w:cs="Arial"/>
                <w:color w:val="000000"/>
                <w:kern w:val="0"/>
                <w:sz w:val="24"/>
                <w:szCs w:val="24"/>
                <w14:ligatures w14:val="none"/>
              </w:rPr>
              <w:t> </w:t>
            </w:r>
          </w:p>
        </w:tc>
      </w:tr>
      <w:tr w:rsidR="00755E9F" w:rsidRPr="00755E9F" w14:paraId="09050E23" w14:textId="77777777" w:rsidTr="00755E9F">
        <w:trPr>
          <w:trHeight w:val="1485"/>
        </w:trPr>
        <w:tc>
          <w:tcPr>
            <w:tcW w:w="2955" w:type="dxa"/>
            <w:tcBorders>
              <w:top w:val="single" w:sz="6" w:space="0" w:color="000000"/>
              <w:left w:val="single" w:sz="6" w:space="0" w:color="000000"/>
              <w:bottom w:val="nil"/>
              <w:right w:val="single" w:sz="6" w:space="0" w:color="000000"/>
            </w:tcBorders>
            <w:shd w:val="clear" w:color="auto" w:fill="auto"/>
            <w:hideMark/>
          </w:tcPr>
          <w:p w14:paraId="1F31C6F0"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lastRenderedPageBreak/>
              <w:t>Module 12 </w:t>
            </w:r>
          </w:p>
          <w:p w14:paraId="53A999C9"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tc>
        <w:tc>
          <w:tcPr>
            <w:tcW w:w="6375" w:type="dxa"/>
            <w:tcBorders>
              <w:top w:val="single" w:sz="6" w:space="0" w:color="000000"/>
              <w:left w:val="single" w:sz="6" w:space="0" w:color="000000"/>
              <w:bottom w:val="nil"/>
              <w:right w:val="single" w:sz="6" w:space="0" w:color="000000"/>
            </w:tcBorders>
            <w:shd w:val="clear" w:color="auto" w:fill="auto"/>
            <w:hideMark/>
          </w:tcPr>
          <w:p w14:paraId="2C7DA17E"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Lecture(s) – Urbanization, Cities and Post War Architecture  </w:t>
            </w:r>
          </w:p>
          <w:p w14:paraId="6AA920B5"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70C0"/>
                <w:kern w:val="0"/>
                <w:sz w:val="24"/>
                <w:szCs w:val="24"/>
                <w14:ligatures w14:val="none"/>
              </w:rPr>
              <w:t> </w:t>
            </w:r>
          </w:p>
          <w:p w14:paraId="7558B9F6"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70C0"/>
                <w:kern w:val="0"/>
                <w:sz w:val="24"/>
                <w:szCs w:val="24"/>
                <w14:ligatures w14:val="none"/>
              </w:rPr>
              <w:t>Issue 16</w:t>
            </w:r>
            <w:r w:rsidRPr="00755E9F">
              <w:rPr>
                <w:rFonts w:ascii="Arial" w:eastAsia="Times New Roman" w:hAnsi="Arial" w:cs="Arial"/>
                <w:color w:val="0070C0"/>
                <w:kern w:val="0"/>
                <w:sz w:val="24"/>
                <w:szCs w:val="24"/>
                <w14:ligatures w14:val="none"/>
              </w:rPr>
              <w:t xml:space="preserve"> - Status of Cyprus  </w:t>
            </w:r>
          </w:p>
          <w:p w14:paraId="67E2F605" w14:textId="77777777" w:rsidR="00755E9F" w:rsidRPr="00755E9F" w:rsidRDefault="00755E9F" w:rsidP="00755E9F">
            <w:pPr>
              <w:spacing w:beforeAutospacing="1" w:after="0" w:afterAutospacing="1"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DUE: Friday, Discussion Post 4</w:t>
            </w:r>
            <w:r w:rsidRPr="00755E9F">
              <w:rPr>
                <w:rFonts w:ascii="Arial" w:eastAsia="Times New Roman" w:hAnsi="Arial" w:cs="Arial"/>
                <w:color w:val="000000"/>
                <w:kern w:val="0"/>
                <w:sz w:val="24"/>
                <w:szCs w:val="24"/>
                <w14:ligatures w14:val="none"/>
              </w:rPr>
              <w:t> </w:t>
            </w:r>
          </w:p>
        </w:tc>
      </w:tr>
      <w:tr w:rsidR="00755E9F" w:rsidRPr="00755E9F" w14:paraId="30DB0378" w14:textId="77777777" w:rsidTr="00755E9F">
        <w:trPr>
          <w:trHeight w:val="1140"/>
        </w:trPr>
        <w:tc>
          <w:tcPr>
            <w:tcW w:w="2955" w:type="dxa"/>
            <w:tcBorders>
              <w:top w:val="single" w:sz="6" w:space="0" w:color="000000"/>
              <w:left w:val="single" w:sz="6" w:space="0" w:color="000000"/>
              <w:bottom w:val="single" w:sz="6" w:space="0" w:color="000000"/>
              <w:right w:val="single" w:sz="6" w:space="0" w:color="000000"/>
            </w:tcBorders>
            <w:shd w:val="clear" w:color="auto" w:fill="auto"/>
            <w:hideMark/>
          </w:tcPr>
          <w:p w14:paraId="21FC12E8"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Module 13 </w:t>
            </w:r>
          </w:p>
          <w:p w14:paraId="5E6E1EFA" w14:textId="77777777" w:rsidR="00755E9F" w:rsidRPr="00755E9F" w:rsidRDefault="00755E9F" w:rsidP="00755E9F">
            <w:pPr>
              <w:spacing w:after="0" w:line="240" w:lineRule="auto"/>
              <w:ind w:left="75"/>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tc>
        <w:tc>
          <w:tcPr>
            <w:tcW w:w="6375" w:type="dxa"/>
            <w:tcBorders>
              <w:top w:val="single" w:sz="6" w:space="0" w:color="000000"/>
              <w:left w:val="single" w:sz="6" w:space="0" w:color="000000"/>
              <w:bottom w:val="nil"/>
              <w:right w:val="single" w:sz="6" w:space="0" w:color="000000"/>
            </w:tcBorders>
            <w:shd w:val="clear" w:color="auto" w:fill="auto"/>
            <w:hideMark/>
          </w:tcPr>
          <w:p w14:paraId="41A74EB6"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Lecture(s) - Work &amp; Leisure. Work on Meme and explanation </w:t>
            </w:r>
          </w:p>
          <w:p w14:paraId="4A83798D" w14:textId="77777777" w:rsidR="00755E9F" w:rsidRPr="00755E9F" w:rsidRDefault="00755E9F" w:rsidP="00755E9F">
            <w:pPr>
              <w:spacing w:beforeAutospacing="1" w:after="0" w:afterAutospacing="1"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DUE Friday- Assignment 4 - Europe Meme and written explanation</w:t>
            </w:r>
            <w:r w:rsidRPr="00755E9F">
              <w:rPr>
                <w:rFonts w:ascii="Arial" w:eastAsia="Times New Roman" w:hAnsi="Arial" w:cs="Arial"/>
                <w:color w:val="000000"/>
                <w:kern w:val="0"/>
                <w:sz w:val="24"/>
                <w:szCs w:val="24"/>
                <w14:ligatures w14:val="none"/>
              </w:rPr>
              <w:t> </w:t>
            </w:r>
          </w:p>
        </w:tc>
      </w:tr>
      <w:tr w:rsidR="00755E9F" w:rsidRPr="00755E9F" w14:paraId="6DD5BC1F" w14:textId="77777777" w:rsidTr="00755E9F">
        <w:trPr>
          <w:trHeight w:val="1230"/>
        </w:trPr>
        <w:tc>
          <w:tcPr>
            <w:tcW w:w="2955" w:type="dxa"/>
            <w:tcBorders>
              <w:top w:val="single" w:sz="6" w:space="0" w:color="000000"/>
              <w:left w:val="single" w:sz="6" w:space="0" w:color="000000"/>
              <w:bottom w:val="single" w:sz="6" w:space="0" w:color="000000"/>
              <w:right w:val="single" w:sz="6" w:space="0" w:color="000000"/>
            </w:tcBorders>
            <w:shd w:val="clear" w:color="auto" w:fill="auto"/>
            <w:hideMark/>
          </w:tcPr>
          <w:p w14:paraId="5D20E5FD"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Module 14 </w:t>
            </w:r>
          </w:p>
          <w:p w14:paraId="5223FB1E" w14:textId="77777777" w:rsidR="00755E9F" w:rsidRPr="00755E9F" w:rsidRDefault="00755E9F" w:rsidP="00755E9F">
            <w:pPr>
              <w:spacing w:after="0" w:line="240" w:lineRule="auto"/>
              <w:ind w:left="75"/>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tc>
        <w:tc>
          <w:tcPr>
            <w:tcW w:w="6375" w:type="dxa"/>
            <w:tcBorders>
              <w:top w:val="single" w:sz="6" w:space="0" w:color="000000"/>
              <w:left w:val="single" w:sz="6" w:space="0" w:color="000000"/>
              <w:bottom w:val="nil"/>
              <w:right w:val="single" w:sz="6" w:space="0" w:color="000000"/>
            </w:tcBorders>
            <w:shd w:val="clear" w:color="auto" w:fill="auto"/>
            <w:hideMark/>
          </w:tcPr>
          <w:p w14:paraId="4965906E"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Lecture(s) - Making a Living. European Consumption </w:t>
            </w:r>
          </w:p>
          <w:p w14:paraId="5862A054"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i/>
                <w:iCs/>
                <w:color w:val="000000"/>
                <w:kern w:val="0"/>
                <w:sz w:val="24"/>
                <w:szCs w:val="24"/>
                <w14:ligatures w14:val="none"/>
              </w:rPr>
              <w:t>Present Memes in class</w:t>
            </w:r>
            <w:r w:rsidRPr="00755E9F">
              <w:rPr>
                <w:rFonts w:ascii="Arial" w:eastAsia="Times New Roman" w:hAnsi="Arial" w:cs="Arial"/>
                <w:color w:val="000000"/>
                <w:kern w:val="0"/>
                <w:sz w:val="24"/>
                <w:szCs w:val="24"/>
                <w14:ligatures w14:val="none"/>
              </w:rPr>
              <w:t> </w:t>
            </w:r>
          </w:p>
          <w:p w14:paraId="5AADA495"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p w14:paraId="528FE1D0"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70C0"/>
                <w:kern w:val="0"/>
                <w:sz w:val="24"/>
                <w:szCs w:val="24"/>
                <w14:ligatures w14:val="none"/>
              </w:rPr>
              <w:t xml:space="preserve">Issue 22 – </w:t>
            </w:r>
            <w:r w:rsidRPr="00755E9F">
              <w:rPr>
                <w:rFonts w:ascii="Arial" w:eastAsia="Times New Roman" w:hAnsi="Arial" w:cs="Arial"/>
                <w:color w:val="0070C0"/>
                <w:kern w:val="0"/>
                <w:sz w:val="24"/>
                <w:szCs w:val="24"/>
                <w14:ligatures w14:val="none"/>
              </w:rPr>
              <w:t>Econometrics and unemployment </w:t>
            </w:r>
          </w:p>
          <w:p w14:paraId="74D6C1CD" w14:textId="77777777" w:rsidR="00755E9F" w:rsidRPr="00755E9F" w:rsidRDefault="00755E9F" w:rsidP="00755E9F">
            <w:pPr>
              <w:spacing w:beforeAutospacing="1" w:after="0" w:afterAutospacing="1"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color w:val="000000"/>
                <w:kern w:val="0"/>
                <w:sz w:val="24"/>
                <w:szCs w:val="24"/>
                <w14:ligatures w14:val="none"/>
              </w:rPr>
              <w:t>DUE: Friday, Discussion Post 5 </w:t>
            </w:r>
            <w:r w:rsidRPr="00755E9F">
              <w:rPr>
                <w:rFonts w:ascii="Arial" w:eastAsia="Times New Roman" w:hAnsi="Arial" w:cs="Arial"/>
                <w:color w:val="000000"/>
                <w:kern w:val="0"/>
                <w:sz w:val="24"/>
                <w:szCs w:val="24"/>
                <w14:ligatures w14:val="none"/>
              </w:rPr>
              <w:t> </w:t>
            </w:r>
          </w:p>
        </w:tc>
      </w:tr>
      <w:tr w:rsidR="00755E9F" w:rsidRPr="00755E9F" w14:paraId="476B1F2B" w14:textId="77777777" w:rsidTr="00755E9F">
        <w:trPr>
          <w:trHeight w:val="840"/>
        </w:trPr>
        <w:tc>
          <w:tcPr>
            <w:tcW w:w="295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B9EEBC5"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Module 15 </w:t>
            </w:r>
          </w:p>
          <w:p w14:paraId="5AC7BDCE"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tc>
        <w:tc>
          <w:tcPr>
            <w:tcW w:w="6375" w:type="dxa"/>
            <w:tcBorders>
              <w:top w:val="single" w:sz="6" w:space="0" w:color="000000"/>
              <w:left w:val="single" w:sz="6" w:space="0" w:color="000000"/>
              <w:bottom w:val="nil"/>
              <w:right w:val="single" w:sz="6" w:space="0" w:color="000000"/>
            </w:tcBorders>
            <w:shd w:val="clear" w:color="auto" w:fill="auto"/>
            <w:hideMark/>
          </w:tcPr>
          <w:p w14:paraId="3BC96E7D"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Future of Europe</w:t>
            </w:r>
            <w:r w:rsidRPr="00755E9F">
              <w:rPr>
                <w:rFonts w:ascii="Arial" w:eastAsia="Times New Roman" w:hAnsi="Arial" w:cs="Arial"/>
                <w:i/>
                <w:iCs/>
                <w:kern w:val="0"/>
                <w:sz w:val="24"/>
                <w:szCs w:val="24"/>
                <w14:ligatures w14:val="none"/>
              </w:rPr>
              <w:t> </w:t>
            </w:r>
            <w:r w:rsidRPr="00755E9F">
              <w:rPr>
                <w:rFonts w:ascii="Arial" w:eastAsia="Times New Roman" w:hAnsi="Arial" w:cs="Arial"/>
                <w:kern w:val="0"/>
                <w:sz w:val="24"/>
                <w:szCs w:val="24"/>
                <w14:ligatures w14:val="none"/>
              </w:rPr>
              <w:t> </w:t>
            </w:r>
          </w:p>
          <w:p w14:paraId="39A08568"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Review for Final Exam </w:t>
            </w:r>
          </w:p>
          <w:p w14:paraId="5E2AB202"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26FBDEA7"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kern w:val="0"/>
                <w:sz w:val="24"/>
                <w:szCs w:val="24"/>
                <w14:ligatures w14:val="none"/>
              </w:rPr>
              <w:t>Reading Days</w:t>
            </w:r>
            <w:r w:rsidRPr="00755E9F">
              <w:rPr>
                <w:rFonts w:ascii="Arial" w:eastAsia="Times New Roman" w:hAnsi="Arial" w:cs="Arial"/>
                <w:kern w:val="0"/>
                <w:sz w:val="24"/>
                <w:szCs w:val="24"/>
                <w14:ligatures w14:val="none"/>
              </w:rPr>
              <w:t> </w:t>
            </w:r>
          </w:p>
          <w:p w14:paraId="27998409" w14:textId="77777777" w:rsidR="00755E9F" w:rsidRPr="00755E9F" w:rsidRDefault="00755E9F" w:rsidP="00755E9F">
            <w:pPr>
              <w:spacing w:beforeAutospacing="1" w:after="0" w:afterAutospacing="1"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b/>
                <w:bCs/>
                <w:kern w:val="0"/>
                <w:sz w:val="24"/>
                <w:szCs w:val="24"/>
                <w14:ligatures w14:val="none"/>
              </w:rPr>
              <w:t>FINALS.  Final will be given on Canvas Due by Wednesday</w:t>
            </w:r>
            <w:r w:rsidRPr="00755E9F">
              <w:rPr>
                <w:rFonts w:ascii="Arial" w:eastAsia="Times New Roman" w:hAnsi="Arial" w:cs="Arial"/>
                <w:kern w:val="0"/>
                <w:sz w:val="24"/>
                <w:szCs w:val="24"/>
                <w14:ligatures w14:val="none"/>
              </w:rPr>
              <w:t> </w:t>
            </w:r>
          </w:p>
        </w:tc>
      </w:tr>
      <w:tr w:rsidR="00755E9F" w:rsidRPr="00755E9F" w14:paraId="204DA9BB" w14:textId="77777777" w:rsidTr="00755E9F">
        <w:trPr>
          <w:trHeight w:val="135"/>
        </w:trPr>
        <w:tc>
          <w:tcPr>
            <w:tcW w:w="295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3977C8D"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color w:val="000000"/>
                <w:kern w:val="0"/>
                <w:sz w:val="24"/>
                <w:szCs w:val="24"/>
                <w14:ligatures w14:val="none"/>
              </w:rPr>
              <w:t> </w:t>
            </w:r>
          </w:p>
        </w:tc>
        <w:tc>
          <w:tcPr>
            <w:tcW w:w="6375" w:type="dxa"/>
            <w:tcBorders>
              <w:top w:val="single" w:sz="6" w:space="0" w:color="000000"/>
              <w:left w:val="single" w:sz="6" w:space="0" w:color="000000"/>
              <w:bottom w:val="single" w:sz="6" w:space="0" w:color="000000"/>
              <w:right w:val="single" w:sz="6" w:space="0" w:color="000000"/>
            </w:tcBorders>
            <w:shd w:val="clear" w:color="auto" w:fill="auto"/>
            <w:hideMark/>
          </w:tcPr>
          <w:p w14:paraId="15921573" w14:textId="77777777" w:rsidR="00755E9F" w:rsidRPr="00755E9F" w:rsidRDefault="00755E9F" w:rsidP="00755E9F">
            <w:pPr>
              <w:spacing w:after="0" w:line="240" w:lineRule="auto"/>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tc>
      </w:tr>
    </w:tbl>
    <w:p w14:paraId="5E753350" w14:textId="77777777" w:rsidR="00755E9F" w:rsidRPr="00755E9F" w:rsidRDefault="00755E9F" w:rsidP="00755E9F">
      <w:pPr>
        <w:spacing w:after="0" w:line="240" w:lineRule="auto"/>
        <w:jc w:val="center"/>
        <w:textAlignment w:val="baseline"/>
        <w:rPr>
          <w:rFonts w:ascii="Arial" w:eastAsia="Times New Roman" w:hAnsi="Arial" w:cs="Arial"/>
          <w:kern w:val="0"/>
          <w:sz w:val="24"/>
          <w:szCs w:val="24"/>
          <w14:ligatures w14:val="none"/>
        </w:rPr>
      </w:pPr>
      <w:r w:rsidRPr="00755E9F">
        <w:rPr>
          <w:rFonts w:ascii="Arial" w:eastAsia="Times New Roman" w:hAnsi="Arial" w:cs="Arial"/>
          <w:kern w:val="0"/>
          <w:sz w:val="24"/>
          <w:szCs w:val="24"/>
          <w14:ligatures w14:val="none"/>
        </w:rPr>
        <w:t> </w:t>
      </w:r>
    </w:p>
    <w:p w14:paraId="012CE598" w14:textId="77777777" w:rsidR="000E728E" w:rsidRPr="00755E9F" w:rsidRDefault="000E728E">
      <w:pPr>
        <w:rPr>
          <w:rFonts w:ascii="Arial" w:hAnsi="Arial" w:cs="Arial"/>
          <w:sz w:val="24"/>
          <w:szCs w:val="24"/>
        </w:rPr>
      </w:pPr>
    </w:p>
    <w:sectPr w:rsidR="000E728E" w:rsidRPr="00755E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B7B4C"/>
    <w:multiLevelType w:val="multilevel"/>
    <w:tmpl w:val="C052A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82713EF"/>
    <w:multiLevelType w:val="multilevel"/>
    <w:tmpl w:val="BBDEB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B1C31C8"/>
    <w:multiLevelType w:val="multilevel"/>
    <w:tmpl w:val="22742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0DA20E5"/>
    <w:multiLevelType w:val="multilevel"/>
    <w:tmpl w:val="2DDCB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06558806">
    <w:abstractNumId w:val="0"/>
  </w:num>
  <w:num w:numId="2" w16cid:durableId="743841465">
    <w:abstractNumId w:val="1"/>
  </w:num>
  <w:num w:numId="3" w16cid:durableId="220753666">
    <w:abstractNumId w:val="2"/>
  </w:num>
  <w:num w:numId="4" w16cid:durableId="17276845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5E9F"/>
    <w:rsid w:val="000E728E"/>
    <w:rsid w:val="002A1C85"/>
    <w:rsid w:val="00380E6D"/>
    <w:rsid w:val="00755E9F"/>
    <w:rsid w:val="00CD2C68"/>
    <w:rsid w:val="00D905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1C0DB"/>
  <w15:chartTrackingRefBased/>
  <w15:docId w15:val="{F08B81DE-37D4-495E-9AE9-52FEA69A3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755E9F"/>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paragraph">
    <w:name w:val="paragraph"/>
    <w:basedOn w:val="Normal"/>
    <w:rsid w:val="00755E9F"/>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eop">
    <w:name w:val="eop"/>
    <w:basedOn w:val="DefaultParagraphFont"/>
    <w:rsid w:val="00755E9F"/>
  </w:style>
  <w:style w:type="character" w:customStyle="1" w:styleId="textrun">
    <w:name w:val="textrun"/>
    <w:basedOn w:val="DefaultParagraphFont"/>
    <w:rsid w:val="00755E9F"/>
  </w:style>
  <w:style w:type="character" w:customStyle="1" w:styleId="normaltextrun">
    <w:name w:val="normaltextrun"/>
    <w:basedOn w:val="DefaultParagraphFont"/>
    <w:rsid w:val="00755E9F"/>
  </w:style>
  <w:style w:type="character" w:customStyle="1" w:styleId="tabrun">
    <w:name w:val="tabrun"/>
    <w:basedOn w:val="DefaultParagraphFont"/>
    <w:rsid w:val="00755E9F"/>
  </w:style>
  <w:style w:type="character" w:customStyle="1" w:styleId="tabchar">
    <w:name w:val="tabchar"/>
    <w:basedOn w:val="DefaultParagraphFont"/>
    <w:rsid w:val="00755E9F"/>
  </w:style>
  <w:style w:type="character" w:customStyle="1" w:styleId="tableaderchars">
    <w:name w:val="tableaderchars"/>
    <w:basedOn w:val="DefaultParagraphFont"/>
    <w:rsid w:val="00755E9F"/>
  </w:style>
  <w:style w:type="character" w:styleId="Hyperlink">
    <w:name w:val="Hyperlink"/>
    <w:basedOn w:val="DefaultParagraphFont"/>
    <w:uiPriority w:val="99"/>
    <w:semiHidden/>
    <w:unhideWhenUsed/>
    <w:rsid w:val="00755E9F"/>
    <w:rPr>
      <w:color w:val="0000FF"/>
      <w:u w:val="single"/>
    </w:rPr>
  </w:style>
  <w:style w:type="character" w:styleId="FollowedHyperlink">
    <w:name w:val="FollowedHyperlink"/>
    <w:basedOn w:val="DefaultParagraphFont"/>
    <w:uiPriority w:val="99"/>
    <w:semiHidden/>
    <w:unhideWhenUsed/>
    <w:rsid w:val="00755E9F"/>
    <w:rPr>
      <w:color w:val="800080"/>
      <w:u w:val="single"/>
    </w:rPr>
  </w:style>
  <w:style w:type="paragraph" w:customStyle="1" w:styleId="outlineelement">
    <w:name w:val="outlineelement"/>
    <w:basedOn w:val="Normal"/>
    <w:rsid w:val="00755E9F"/>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linebreakblob">
    <w:name w:val="linebreakblob"/>
    <w:basedOn w:val="DefaultParagraphFont"/>
    <w:rsid w:val="00755E9F"/>
  </w:style>
  <w:style w:type="character" w:customStyle="1" w:styleId="scxw198473200">
    <w:name w:val="scxw198473200"/>
    <w:basedOn w:val="DefaultParagraphFont"/>
    <w:rsid w:val="00755E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6736545">
      <w:bodyDiv w:val="1"/>
      <w:marLeft w:val="0"/>
      <w:marRight w:val="0"/>
      <w:marTop w:val="0"/>
      <w:marBottom w:val="0"/>
      <w:divBdr>
        <w:top w:val="none" w:sz="0" w:space="0" w:color="auto"/>
        <w:left w:val="none" w:sz="0" w:space="0" w:color="auto"/>
        <w:bottom w:val="none" w:sz="0" w:space="0" w:color="auto"/>
        <w:right w:val="none" w:sz="0" w:space="0" w:color="auto"/>
      </w:divBdr>
      <w:divsChild>
        <w:div w:id="1332367487">
          <w:marLeft w:val="0"/>
          <w:marRight w:val="0"/>
          <w:marTop w:val="0"/>
          <w:marBottom w:val="0"/>
          <w:divBdr>
            <w:top w:val="none" w:sz="0" w:space="0" w:color="auto"/>
            <w:left w:val="none" w:sz="0" w:space="0" w:color="auto"/>
            <w:bottom w:val="none" w:sz="0" w:space="0" w:color="auto"/>
            <w:right w:val="none" w:sz="0" w:space="0" w:color="auto"/>
          </w:divBdr>
        </w:div>
        <w:div w:id="1166625000">
          <w:marLeft w:val="0"/>
          <w:marRight w:val="0"/>
          <w:marTop w:val="0"/>
          <w:marBottom w:val="0"/>
          <w:divBdr>
            <w:top w:val="none" w:sz="0" w:space="0" w:color="auto"/>
            <w:left w:val="none" w:sz="0" w:space="0" w:color="auto"/>
            <w:bottom w:val="none" w:sz="0" w:space="0" w:color="auto"/>
            <w:right w:val="none" w:sz="0" w:space="0" w:color="auto"/>
          </w:divBdr>
        </w:div>
        <w:div w:id="2134784665">
          <w:marLeft w:val="0"/>
          <w:marRight w:val="0"/>
          <w:marTop w:val="0"/>
          <w:marBottom w:val="0"/>
          <w:divBdr>
            <w:top w:val="none" w:sz="0" w:space="0" w:color="auto"/>
            <w:left w:val="none" w:sz="0" w:space="0" w:color="auto"/>
            <w:bottom w:val="none" w:sz="0" w:space="0" w:color="auto"/>
            <w:right w:val="none" w:sz="0" w:space="0" w:color="auto"/>
          </w:divBdr>
        </w:div>
        <w:div w:id="301084363">
          <w:marLeft w:val="0"/>
          <w:marRight w:val="0"/>
          <w:marTop w:val="0"/>
          <w:marBottom w:val="0"/>
          <w:divBdr>
            <w:top w:val="none" w:sz="0" w:space="0" w:color="auto"/>
            <w:left w:val="none" w:sz="0" w:space="0" w:color="auto"/>
            <w:bottom w:val="none" w:sz="0" w:space="0" w:color="auto"/>
            <w:right w:val="none" w:sz="0" w:space="0" w:color="auto"/>
          </w:divBdr>
        </w:div>
        <w:div w:id="1122580683">
          <w:marLeft w:val="0"/>
          <w:marRight w:val="0"/>
          <w:marTop w:val="0"/>
          <w:marBottom w:val="0"/>
          <w:divBdr>
            <w:top w:val="none" w:sz="0" w:space="0" w:color="auto"/>
            <w:left w:val="none" w:sz="0" w:space="0" w:color="auto"/>
            <w:bottom w:val="none" w:sz="0" w:space="0" w:color="auto"/>
            <w:right w:val="none" w:sz="0" w:space="0" w:color="auto"/>
          </w:divBdr>
        </w:div>
        <w:div w:id="1662004845">
          <w:marLeft w:val="0"/>
          <w:marRight w:val="0"/>
          <w:marTop w:val="0"/>
          <w:marBottom w:val="0"/>
          <w:divBdr>
            <w:top w:val="none" w:sz="0" w:space="0" w:color="auto"/>
            <w:left w:val="none" w:sz="0" w:space="0" w:color="auto"/>
            <w:bottom w:val="none" w:sz="0" w:space="0" w:color="auto"/>
            <w:right w:val="none" w:sz="0" w:space="0" w:color="auto"/>
          </w:divBdr>
        </w:div>
        <w:div w:id="243729382">
          <w:marLeft w:val="0"/>
          <w:marRight w:val="0"/>
          <w:marTop w:val="0"/>
          <w:marBottom w:val="0"/>
          <w:divBdr>
            <w:top w:val="none" w:sz="0" w:space="0" w:color="auto"/>
            <w:left w:val="none" w:sz="0" w:space="0" w:color="auto"/>
            <w:bottom w:val="none" w:sz="0" w:space="0" w:color="auto"/>
            <w:right w:val="none" w:sz="0" w:space="0" w:color="auto"/>
          </w:divBdr>
        </w:div>
        <w:div w:id="255871502">
          <w:marLeft w:val="0"/>
          <w:marRight w:val="0"/>
          <w:marTop w:val="0"/>
          <w:marBottom w:val="0"/>
          <w:divBdr>
            <w:top w:val="none" w:sz="0" w:space="0" w:color="auto"/>
            <w:left w:val="none" w:sz="0" w:space="0" w:color="auto"/>
            <w:bottom w:val="none" w:sz="0" w:space="0" w:color="auto"/>
            <w:right w:val="none" w:sz="0" w:space="0" w:color="auto"/>
          </w:divBdr>
        </w:div>
        <w:div w:id="210307471">
          <w:marLeft w:val="0"/>
          <w:marRight w:val="0"/>
          <w:marTop w:val="0"/>
          <w:marBottom w:val="0"/>
          <w:divBdr>
            <w:top w:val="none" w:sz="0" w:space="0" w:color="auto"/>
            <w:left w:val="none" w:sz="0" w:space="0" w:color="auto"/>
            <w:bottom w:val="none" w:sz="0" w:space="0" w:color="auto"/>
            <w:right w:val="none" w:sz="0" w:space="0" w:color="auto"/>
          </w:divBdr>
        </w:div>
        <w:div w:id="1228954464">
          <w:marLeft w:val="0"/>
          <w:marRight w:val="0"/>
          <w:marTop w:val="0"/>
          <w:marBottom w:val="0"/>
          <w:divBdr>
            <w:top w:val="none" w:sz="0" w:space="0" w:color="auto"/>
            <w:left w:val="none" w:sz="0" w:space="0" w:color="auto"/>
            <w:bottom w:val="none" w:sz="0" w:space="0" w:color="auto"/>
            <w:right w:val="none" w:sz="0" w:space="0" w:color="auto"/>
          </w:divBdr>
        </w:div>
        <w:div w:id="88241920">
          <w:marLeft w:val="0"/>
          <w:marRight w:val="0"/>
          <w:marTop w:val="0"/>
          <w:marBottom w:val="0"/>
          <w:divBdr>
            <w:top w:val="none" w:sz="0" w:space="0" w:color="auto"/>
            <w:left w:val="none" w:sz="0" w:space="0" w:color="auto"/>
            <w:bottom w:val="none" w:sz="0" w:space="0" w:color="auto"/>
            <w:right w:val="none" w:sz="0" w:space="0" w:color="auto"/>
          </w:divBdr>
        </w:div>
        <w:div w:id="1918708939">
          <w:marLeft w:val="0"/>
          <w:marRight w:val="0"/>
          <w:marTop w:val="0"/>
          <w:marBottom w:val="0"/>
          <w:divBdr>
            <w:top w:val="none" w:sz="0" w:space="0" w:color="auto"/>
            <w:left w:val="none" w:sz="0" w:space="0" w:color="auto"/>
            <w:bottom w:val="none" w:sz="0" w:space="0" w:color="auto"/>
            <w:right w:val="none" w:sz="0" w:space="0" w:color="auto"/>
          </w:divBdr>
        </w:div>
        <w:div w:id="1925068235">
          <w:marLeft w:val="0"/>
          <w:marRight w:val="0"/>
          <w:marTop w:val="0"/>
          <w:marBottom w:val="0"/>
          <w:divBdr>
            <w:top w:val="none" w:sz="0" w:space="0" w:color="auto"/>
            <w:left w:val="none" w:sz="0" w:space="0" w:color="auto"/>
            <w:bottom w:val="none" w:sz="0" w:space="0" w:color="auto"/>
            <w:right w:val="none" w:sz="0" w:space="0" w:color="auto"/>
          </w:divBdr>
        </w:div>
        <w:div w:id="848524927">
          <w:marLeft w:val="0"/>
          <w:marRight w:val="0"/>
          <w:marTop w:val="0"/>
          <w:marBottom w:val="0"/>
          <w:divBdr>
            <w:top w:val="none" w:sz="0" w:space="0" w:color="auto"/>
            <w:left w:val="none" w:sz="0" w:space="0" w:color="auto"/>
            <w:bottom w:val="none" w:sz="0" w:space="0" w:color="auto"/>
            <w:right w:val="none" w:sz="0" w:space="0" w:color="auto"/>
          </w:divBdr>
        </w:div>
        <w:div w:id="54622600">
          <w:marLeft w:val="0"/>
          <w:marRight w:val="0"/>
          <w:marTop w:val="0"/>
          <w:marBottom w:val="0"/>
          <w:divBdr>
            <w:top w:val="none" w:sz="0" w:space="0" w:color="auto"/>
            <w:left w:val="none" w:sz="0" w:space="0" w:color="auto"/>
            <w:bottom w:val="none" w:sz="0" w:space="0" w:color="auto"/>
            <w:right w:val="none" w:sz="0" w:space="0" w:color="auto"/>
          </w:divBdr>
        </w:div>
        <w:div w:id="314378994">
          <w:marLeft w:val="0"/>
          <w:marRight w:val="0"/>
          <w:marTop w:val="0"/>
          <w:marBottom w:val="0"/>
          <w:divBdr>
            <w:top w:val="none" w:sz="0" w:space="0" w:color="auto"/>
            <w:left w:val="none" w:sz="0" w:space="0" w:color="auto"/>
            <w:bottom w:val="none" w:sz="0" w:space="0" w:color="auto"/>
            <w:right w:val="none" w:sz="0" w:space="0" w:color="auto"/>
          </w:divBdr>
        </w:div>
        <w:div w:id="1669752192">
          <w:marLeft w:val="0"/>
          <w:marRight w:val="0"/>
          <w:marTop w:val="0"/>
          <w:marBottom w:val="0"/>
          <w:divBdr>
            <w:top w:val="none" w:sz="0" w:space="0" w:color="auto"/>
            <w:left w:val="none" w:sz="0" w:space="0" w:color="auto"/>
            <w:bottom w:val="none" w:sz="0" w:space="0" w:color="auto"/>
            <w:right w:val="none" w:sz="0" w:space="0" w:color="auto"/>
          </w:divBdr>
        </w:div>
        <w:div w:id="385105770">
          <w:marLeft w:val="0"/>
          <w:marRight w:val="0"/>
          <w:marTop w:val="0"/>
          <w:marBottom w:val="0"/>
          <w:divBdr>
            <w:top w:val="none" w:sz="0" w:space="0" w:color="auto"/>
            <w:left w:val="none" w:sz="0" w:space="0" w:color="auto"/>
            <w:bottom w:val="none" w:sz="0" w:space="0" w:color="auto"/>
            <w:right w:val="none" w:sz="0" w:space="0" w:color="auto"/>
          </w:divBdr>
        </w:div>
        <w:div w:id="1490360653">
          <w:marLeft w:val="0"/>
          <w:marRight w:val="0"/>
          <w:marTop w:val="0"/>
          <w:marBottom w:val="0"/>
          <w:divBdr>
            <w:top w:val="none" w:sz="0" w:space="0" w:color="auto"/>
            <w:left w:val="none" w:sz="0" w:space="0" w:color="auto"/>
            <w:bottom w:val="none" w:sz="0" w:space="0" w:color="auto"/>
            <w:right w:val="none" w:sz="0" w:space="0" w:color="auto"/>
          </w:divBdr>
        </w:div>
        <w:div w:id="1004092247">
          <w:marLeft w:val="0"/>
          <w:marRight w:val="0"/>
          <w:marTop w:val="0"/>
          <w:marBottom w:val="0"/>
          <w:divBdr>
            <w:top w:val="none" w:sz="0" w:space="0" w:color="auto"/>
            <w:left w:val="none" w:sz="0" w:space="0" w:color="auto"/>
            <w:bottom w:val="none" w:sz="0" w:space="0" w:color="auto"/>
            <w:right w:val="none" w:sz="0" w:space="0" w:color="auto"/>
          </w:divBdr>
        </w:div>
        <w:div w:id="11690052">
          <w:marLeft w:val="0"/>
          <w:marRight w:val="0"/>
          <w:marTop w:val="0"/>
          <w:marBottom w:val="0"/>
          <w:divBdr>
            <w:top w:val="none" w:sz="0" w:space="0" w:color="auto"/>
            <w:left w:val="none" w:sz="0" w:space="0" w:color="auto"/>
            <w:bottom w:val="none" w:sz="0" w:space="0" w:color="auto"/>
            <w:right w:val="none" w:sz="0" w:space="0" w:color="auto"/>
          </w:divBdr>
          <w:divsChild>
            <w:div w:id="296226310">
              <w:marLeft w:val="0"/>
              <w:marRight w:val="0"/>
              <w:marTop w:val="0"/>
              <w:marBottom w:val="0"/>
              <w:divBdr>
                <w:top w:val="none" w:sz="0" w:space="0" w:color="auto"/>
                <w:left w:val="none" w:sz="0" w:space="0" w:color="auto"/>
                <w:bottom w:val="none" w:sz="0" w:space="0" w:color="auto"/>
                <w:right w:val="none" w:sz="0" w:space="0" w:color="auto"/>
              </w:divBdr>
            </w:div>
            <w:div w:id="2102990268">
              <w:marLeft w:val="0"/>
              <w:marRight w:val="0"/>
              <w:marTop w:val="0"/>
              <w:marBottom w:val="0"/>
              <w:divBdr>
                <w:top w:val="none" w:sz="0" w:space="0" w:color="auto"/>
                <w:left w:val="none" w:sz="0" w:space="0" w:color="auto"/>
                <w:bottom w:val="none" w:sz="0" w:space="0" w:color="auto"/>
                <w:right w:val="none" w:sz="0" w:space="0" w:color="auto"/>
              </w:divBdr>
            </w:div>
            <w:div w:id="1276059954">
              <w:marLeft w:val="0"/>
              <w:marRight w:val="0"/>
              <w:marTop w:val="0"/>
              <w:marBottom w:val="0"/>
              <w:divBdr>
                <w:top w:val="none" w:sz="0" w:space="0" w:color="auto"/>
                <w:left w:val="none" w:sz="0" w:space="0" w:color="auto"/>
                <w:bottom w:val="none" w:sz="0" w:space="0" w:color="auto"/>
                <w:right w:val="none" w:sz="0" w:space="0" w:color="auto"/>
              </w:divBdr>
            </w:div>
            <w:div w:id="276183862">
              <w:marLeft w:val="0"/>
              <w:marRight w:val="0"/>
              <w:marTop w:val="0"/>
              <w:marBottom w:val="0"/>
              <w:divBdr>
                <w:top w:val="none" w:sz="0" w:space="0" w:color="auto"/>
                <w:left w:val="none" w:sz="0" w:space="0" w:color="auto"/>
                <w:bottom w:val="none" w:sz="0" w:space="0" w:color="auto"/>
                <w:right w:val="none" w:sz="0" w:space="0" w:color="auto"/>
              </w:divBdr>
            </w:div>
            <w:div w:id="407919035">
              <w:marLeft w:val="0"/>
              <w:marRight w:val="0"/>
              <w:marTop w:val="0"/>
              <w:marBottom w:val="0"/>
              <w:divBdr>
                <w:top w:val="none" w:sz="0" w:space="0" w:color="auto"/>
                <w:left w:val="none" w:sz="0" w:space="0" w:color="auto"/>
                <w:bottom w:val="none" w:sz="0" w:space="0" w:color="auto"/>
                <w:right w:val="none" w:sz="0" w:space="0" w:color="auto"/>
              </w:divBdr>
            </w:div>
            <w:div w:id="1940134348">
              <w:marLeft w:val="0"/>
              <w:marRight w:val="0"/>
              <w:marTop w:val="0"/>
              <w:marBottom w:val="0"/>
              <w:divBdr>
                <w:top w:val="none" w:sz="0" w:space="0" w:color="auto"/>
                <w:left w:val="none" w:sz="0" w:space="0" w:color="auto"/>
                <w:bottom w:val="none" w:sz="0" w:space="0" w:color="auto"/>
                <w:right w:val="none" w:sz="0" w:space="0" w:color="auto"/>
              </w:divBdr>
            </w:div>
            <w:div w:id="680593866">
              <w:marLeft w:val="0"/>
              <w:marRight w:val="0"/>
              <w:marTop w:val="0"/>
              <w:marBottom w:val="0"/>
              <w:divBdr>
                <w:top w:val="none" w:sz="0" w:space="0" w:color="auto"/>
                <w:left w:val="none" w:sz="0" w:space="0" w:color="auto"/>
                <w:bottom w:val="none" w:sz="0" w:space="0" w:color="auto"/>
                <w:right w:val="none" w:sz="0" w:space="0" w:color="auto"/>
              </w:divBdr>
            </w:div>
            <w:div w:id="532617944">
              <w:marLeft w:val="0"/>
              <w:marRight w:val="0"/>
              <w:marTop w:val="0"/>
              <w:marBottom w:val="0"/>
              <w:divBdr>
                <w:top w:val="none" w:sz="0" w:space="0" w:color="auto"/>
                <w:left w:val="none" w:sz="0" w:space="0" w:color="auto"/>
                <w:bottom w:val="none" w:sz="0" w:space="0" w:color="auto"/>
                <w:right w:val="none" w:sz="0" w:space="0" w:color="auto"/>
              </w:divBdr>
            </w:div>
            <w:div w:id="1539389659">
              <w:marLeft w:val="0"/>
              <w:marRight w:val="0"/>
              <w:marTop w:val="0"/>
              <w:marBottom w:val="0"/>
              <w:divBdr>
                <w:top w:val="none" w:sz="0" w:space="0" w:color="auto"/>
                <w:left w:val="none" w:sz="0" w:space="0" w:color="auto"/>
                <w:bottom w:val="none" w:sz="0" w:space="0" w:color="auto"/>
                <w:right w:val="none" w:sz="0" w:space="0" w:color="auto"/>
              </w:divBdr>
            </w:div>
            <w:div w:id="1259874245">
              <w:marLeft w:val="0"/>
              <w:marRight w:val="0"/>
              <w:marTop w:val="0"/>
              <w:marBottom w:val="0"/>
              <w:divBdr>
                <w:top w:val="none" w:sz="0" w:space="0" w:color="auto"/>
                <w:left w:val="none" w:sz="0" w:space="0" w:color="auto"/>
                <w:bottom w:val="none" w:sz="0" w:space="0" w:color="auto"/>
                <w:right w:val="none" w:sz="0" w:space="0" w:color="auto"/>
              </w:divBdr>
            </w:div>
            <w:div w:id="1156724913">
              <w:marLeft w:val="0"/>
              <w:marRight w:val="0"/>
              <w:marTop w:val="0"/>
              <w:marBottom w:val="0"/>
              <w:divBdr>
                <w:top w:val="none" w:sz="0" w:space="0" w:color="auto"/>
                <w:left w:val="none" w:sz="0" w:space="0" w:color="auto"/>
                <w:bottom w:val="none" w:sz="0" w:space="0" w:color="auto"/>
                <w:right w:val="none" w:sz="0" w:space="0" w:color="auto"/>
              </w:divBdr>
            </w:div>
            <w:div w:id="155845804">
              <w:marLeft w:val="0"/>
              <w:marRight w:val="0"/>
              <w:marTop w:val="0"/>
              <w:marBottom w:val="0"/>
              <w:divBdr>
                <w:top w:val="none" w:sz="0" w:space="0" w:color="auto"/>
                <w:left w:val="none" w:sz="0" w:space="0" w:color="auto"/>
                <w:bottom w:val="none" w:sz="0" w:space="0" w:color="auto"/>
                <w:right w:val="none" w:sz="0" w:space="0" w:color="auto"/>
              </w:divBdr>
            </w:div>
            <w:div w:id="909846113">
              <w:marLeft w:val="0"/>
              <w:marRight w:val="0"/>
              <w:marTop w:val="0"/>
              <w:marBottom w:val="0"/>
              <w:divBdr>
                <w:top w:val="none" w:sz="0" w:space="0" w:color="auto"/>
                <w:left w:val="none" w:sz="0" w:space="0" w:color="auto"/>
                <w:bottom w:val="none" w:sz="0" w:space="0" w:color="auto"/>
                <w:right w:val="none" w:sz="0" w:space="0" w:color="auto"/>
              </w:divBdr>
            </w:div>
            <w:div w:id="1759253226">
              <w:marLeft w:val="0"/>
              <w:marRight w:val="0"/>
              <w:marTop w:val="0"/>
              <w:marBottom w:val="0"/>
              <w:divBdr>
                <w:top w:val="none" w:sz="0" w:space="0" w:color="auto"/>
                <w:left w:val="none" w:sz="0" w:space="0" w:color="auto"/>
                <w:bottom w:val="none" w:sz="0" w:space="0" w:color="auto"/>
                <w:right w:val="none" w:sz="0" w:space="0" w:color="auto"/>
              </w:divBdr>
            </w:div>
            <w:div w:id="519977337">
              <w:marLeft w:val="0"/>
              <w:marRight w:val="0"/>
              <w:marTop w:val="0"/>
              <w:marBottom w:val="0"/>
              <w:divBdr>
                <w:top w:val="none" w:sz="0" w:space="0" w:color="auto"/>
                <w:left w:val="none" w:sz="0" w:space="0" w:color="auto"/>
                <w:bottom w:val="none" w:sz="0" w:space="0" w:color="auto"/>
                <w:right w:val="none" w:sz="0" w:space="0" w:color="auto"/>
              </w:divBdr>
            </w:div>
            <w:div w:id="2111464937">
              <w:marLeft w:val="0"/>
              <w:marRight w:val="0"/>
              <w:marTop w:val="0"/>
              <w:marBottom w:val="0"/>
              <w:divBdr>
                <w:top w:val="none" w:sz="0" w:space="0" w:color="auto"/>
                <w:left w:val="none" w:sz="0" w:space="0" w:color="auto"/>
                <w:bottom w:val="none" w:sz="0" w:space="0" w:color="auto"/>
                <w:right w:val="none" w:sz="0" w:space="0" w:color="auto"/>
              </w:divBdr>
            </w:div>
            <w:div w:id="1037118610">
              <w:marLeft w:val="0"/>
              <w:marRight w:val="0"/>
              <w:marTop w:val="0"/>
              <w:marBottom w:val="0"/>
              <w:divBdr>
                <w:top w:val="none" w:sz="0" w:space="0" w:color="auto"/>
                <w:left w:val="none" w:sz="0" w:space="0" w:color="auto"/>
                <w:bottom w:val="none" w:sz="0" w:space="0" w:color="auto"/>
                <w:right w:val="none" w:sz="0" w:space="0" w:color="auto"/>
              </w:divBdr>
            </w:div>
            <w:div w:id="2083486433">
              <w:marLeft w:val="0"/>
              <w:marRight w:val="0"/>
              <w:marTop w:val="0"/>
              <w:marBottom w:val="0"/>
              <w:divBdr>
                <w:top w:val="none" w:sz="0" w:space="0" w:color="auto"/>
                <w:left w:val="none" w:sz="0" w:space="0" w:color="auto"/>
                <w:bottom w:val="none" w:sz="0" w:space="0" w:color="auto"/>
                <w:right w:val="none" w:sz="0" w:space="0" w:color="auto"/>
              </w:divBdr>
            </w:div>
            <w:div w:id="775831063">
              <w:marLeft w:val="0"/>
              <w:marRight w:val="0"/>
              <w:marTop w:val="0"/>
              <w:marBottom w:val="0"/>
              <w:divBdr>
                <w:top w:val="none" w:sz="0" w:space="0" w:color="auto"/>
                <w:left w:val="none" w:sz="0" w:space="0" w:color="auto"/>
                <w:bottom w:val="none" w:sz="0" w:space="0" w:color="auto"/>
                <w:right w:val="none" w:sz="0" w:space="0" w:color="auto"/>
              </w:divBdr>
            </w:div>
            <w:div w:id="1397435368">
              <w:marLeft w:val="0"/>
              <w:marRight w:val="0"/>
              <w:marTop w:val="0"/>
              <w:marBottom w:val="0"/>
              <w:divBdr>
                <w:top w:val="none" w:sz="0" w:space="0" w:color="auto"/>
                <w:left w:val="none" w:sz="0" w:space="0" w:color="auto"/>
                <w:bottom w:val="none" w:sz="0" w:space="0" w:color="auto"/>
                <w:right w:val="none" w:sz="0" w:space="0" w:color="auto"/>
              </w:divBdr>
            </w:div>
          </w:divsChild>
        </w:div>
        <w:div w:id="1824851591">
          <w:marLeft w:val="0"/>
          <w:marRight w:val="0"/>
          <w:marTop w:val="0"/>
          <w:marBottom w:val="0"/>
          <w:divBdr>
            <w:top w:val="none" w:sz="0" w:space="0" w:color="auto"/>
            <w:left w:val="none" w:sz="0" w:space="0" w:color="auto"/>
            <w:bottom w:val="none" w:sz="0" w:space="0" w:color="auto"/>
            <w:right w:val="none" w:sz="0" w:space="0" w:color="auto"/>
          </w:divBdr>
          <w:divsChild>
            <w:div w:id="1760373376">
              <w:marLeft w:val="0"/>
              <w:marRight w:val="0"/>
              <w:marTop w:val="0"/>
              <w:marBottom w:val="0"/>
              <w:divBdr>
                <w:top w:val="none" w:sz="0" w:space="0" w:color="auto"/>
                <w:left w:val="none" w:sz="0" w:space="0" w:color="auto"/>
                <w:bottom w:val="none" w:sz="0" w:space="0" w:color="auto"/>
                <w:right w:val="none" w:sz="0" w:space="0" w:color="auto"/>
              </w:divBdr>
            </w:div>
            <w:div w:id="268853644">
              <w:marLeft w:val="0"/>
              <w:marRight w:val="0"/>
              <w:marTop w:val="0"/>
              <w:marBottom w:val="0"/>
              <w:divBdr>
                <w:top w:val="none" w:sz="0" w:space="0" w:color="auto"/>
                <w:left w:val="none" w:sz="0" w:space="0" w:color="auto"/>
                <w:bottom w:val="none" w:sz="0" w:space="0" w:color="auto"/>
                <w:right w:val="none" w:sz="0" w:space="0" w:color="auto"/>
              </w:divBdr>
            </w:div>
            <w:div w:id="1625304594">
              <w:marLeft w:val="0"/>
              <w:marRight w:val="0"/>
              <w:marTop w:val="0"/>
              <w:marBottom w:val="0"/>
              <w:divBdr>
                <w:top w:val="none" w:sz="0" w:space="0" w:color="auto"/>
                <w:left w:val="none" w:sz="0" w:space="0" w:color="auto"/>
                <w:bottom w:val="none" w:sz="0" w:space="0" w:color="auto"/>
                <w:right w:val="none" w:sz="0" w:space="0" w:color="auto"/>
              </w:divBdr>
            </w:div>
            <w:div w:id="166986267">
              <w:marLeft w:val="0"/>
              <w:marRight w:val="0"/>
              <w:marTop w:val="0"/>
              <w:marBottom w:val="0"/>
              <w:divBdr>
                <w:top w:val="none" w:sz="0" w:space="0" w:color="auto"/>
                <w:left w:val="none" w:sz="0" w:space="0" w:color="auto"/>
                <w:bottom w:val="none" w:sz="0" w:space="0" w:color="auto"/>
                <w:right w:val="none" w:sz="0" w:space="0" w:color="auto"/>
              </w:divBdr>
            </w:div>
            <w:div w:id="2131394509">
              <w:marLeft w:val="0"/>
              <w:marRight w:val="0"/>
              <w:marTop w:val="0"/>
              <w:marBottom w:val="0"/>
              <w:divBdr>
                <w:top w:val="none" w:sz="0" w:space="0" w:color="auto"/>
                <w:left w:val="none" w:sz="0" w:space="0" w:color="auto"/>
                <w:bottom w:val="none" w:sz="0" w:space="0" w:color="auto"/>
                <w:right w:val="none" w:sz="0" w:space="0" w:color="auto"/>
              </w:divBdr>
            </w:div>
            <w:div w:id="320433282">
              <w:marLeft w:val="0"/>
              <w:marRight w:val="0"/>
              <w:marTop w:val="0"/>
              <w:marBottom w:val="0"/>
              <w:divBdr>
                <w:top w:val="none" w:sz="0" w:space="0" w:color="auto"/>
                <w:left w:val="none" w:sz="0" w:space="0" w:color="auto"/>
                <w:bottom w:val="none" w:sz="0" w:space="0" w:color="auto"/>
                <w:right w:val="none" w:sz="0" w:space="0" w:color="auto"/>
              </w:divBdr>
            </w:div>
            <w:div w:id="1705906346">
              <w:marLeft w:val="0"/>
              <w:marRight w:val="0"/>
              <w:marTop w:val="0"/>
              <w:marBottom w:val="0"/>
              <w:divBdr>
                <w:top w:val="none" w:sz="0" w:space="0" w:color="auto"/>
                <w:left w:val="none" w:sz="0" w:space="0" w:color="auto"/>
                <w:bottom w:val="none" w:sz="0" w:space="0" w:color="auto"/>
                <w:right w:val="none" w:sz="0" w:space="0" w:color="auto"/>
              </w:divBdr>
            </w:div>
            <w:div w:id="1689333037">
              <w:marLeft w:val="0"/>
              <w:marRight w:val="0"/>
              <w:marTop w:val="0"/>
              <w:marBottom w:val="0"/>
              <w:divBdr>
                <w:top w:val="none" w:sz="0" w:space="0" w:color="auto"/>
                <w:left w:val="none" w:sz="0" w:space="0" w:color="auto"/>
                <w:bottom w:val="none" w:sz="0" w:space="0" w:color="auto"/>
                <w:right w:val="none" w:sz="0" w:space="0" w:color="auto"/>
              </w:divBdr>
            </w:div>
            <w:div w:id="849487094">
              <w:marLeft w:val="0"/>
              <w:marRight w:val="0"/>
              <w:marTop w:val="0"/>
              <w:marBottom w:val="0"/>
              <w:divBdr>
                <w:top w:val="none" w:sz="0" w:space="0" w:color="auto"/>
                <w:left w:val="none" w:sz="0" w:space="0" w:color="auto"/>
                <w:bottom w:val="none" w:sz="0" w:space="0" w:color="auto"/>
                <w:right w:val="none" w:sz="0" w:space="0" w:color="auto"/>
              </w:divBdr>
            </w:div>
            <w:div w:id="80106934">
              <w:marLeft w:val="0"/>
              <w:marRight w:val="0"/>
              <w:marTop w:val="0"/>
              <w:marBottom w:val="0"/>
              <w:divBdr>
                <w:top w:val="none" w:sz="0" w:space="0" w:color="auto"/>
                <w:left w:val="none" w:sz="0" w:space="0" w:color="auto"/>
                <w:bottom w:val="none" w:sz="0" w:space="0" w:color="auto"/>
                <w:right w:val="none" w:sz="0" w:space="0" w:color="auto"/>
              </w:divBdr>
            </w:div>
            <w:div w:id="986588941">
              <w:marLeft w:val="0"/>
              <w:marRight w:val="0"/>
              <w:marTop w:val="0"/>
              <w:marBottom w:val="0"/>
              <w:divBdr>
                <w:top w:val="none" w:sz="0" w:space="0" w:color="auto"/>
                <w:left w:val="none" w:sz="0" w:space="0" w:color="auto"/>
                <w:bottom w:val="none" w:sz="0" w:space="0" w:color="auto"/>
                <w:right w:val="none" w:sz="0" w:space="0" w:color="auto"/>
              </w:divBdr>
            </w:div>
            <w:div w:id="1124231229">
              <w:marLeft w:val="0"/>
              <w:marRight w:val="0"/>
              <w:marTop w:val="0"/>
              <w:marBottom w:val="0"/>
              <w:divBdr>
                <w:top w:val="none" w:sz="0" w:space="0" w:color="auto"/>
                <w:left w:val="none" w:sz="0" w:space="0" w:color="auto"/>
                <w:bottom w:val="none" w:sz="0" w:space="0" w:color="auto"/>
                <w:right w:val="none" w:sz="0" w:space="0" w:color="auto"/>
              </w:divBdr>
            </w:div>
            <w:div w:id="613098328">
              <w:marLeft w:val="0"/>
              <w:marRight w:val="0"/>
              <w:marTop w:val="0"/>
              <w:marBottom w:val="0"/>
              <w:divBdr>
                <w:top w:val="none" w:sz="0" w:space="0" w:color="auto"/>
                <w:left w:val="none" w:sz="0" w:space="0" w:color="auto"/>
                <w:bottom w:val="none" w:sz="0" w:space="0" w:color="auto"/>
                <w:right w:val="none" w:sz="0" w:space="0" w:color="auto"/>
              </w:divBdr>
            </w:div>
            <w:div w:id="1897163604">
              <w:marLeft w:val="0"/>
              <w:marRight w:val="0"/>
              <w:marTop w:val="0"/>
              <w:marBottom w:val="0"/>
              <w:divBdr>
                <w:top w:val="none" w:sz="0" w:space="0" w:color="auto"/>
                <w:left w:val="none" w:sz="0" w:space="0" w:color="auto"/>
                <w:bottom w:val="none" w:sz="0" w:space="0" w:color="auto"/>
                <w:right w:val="none" w:sz="0" w:space="0" w:color="auto"/>
              </w:divBdr>
            </w:div>
            <w:div w:id="805390881">
              <w:marLeft w:val="0"/>
              <w:marRight w:val="0"/>
              <w:marTop w:val="0"/>
              <w:marBottom w:val="0"/>
              <w:divBdr>
                <w:top w:val="none" w:sz="0" w:space="0" w:color="auto"/>
                <w:left w:val="none" w:sz="0" w:space="0" w:color="auto"/>
                <w:bottom w:val="none" w:sz="0" w:space="0" w:color="auto"/>
                <w:right w:val="none" w:sz="0" w:space="0" w:color="auto"/>
              </w:divBdr>
            </w:div>
          </w:divsChild>
        </w:div>
        <w:div w:id="360669556">
          <w:marLeft w:val="0"/>
          <w:marRight w:val="0"/>
          <w:marTop w:val="0"/>
          <w:marBottom w:val="0"/>
          <w:divBdr>
            <w:top w:val="none" w:sz="0" w:space="0" w:color="auto"/>
            <w:left w:val="none" w:sz="0" w:space="0" w:color="auto"/>
            <w:bottom w:val="none" w:sz="0" w:space="0" w:color="auto"/>
            <w:right w:val="none" w:sz="0" w:space="0" w:color="auto"/>
          </w:divBdr>
          <w:divsChild>
            <w:div w:id="7946184">
              <w:marLeft w:val="0"/>
              <w:marRight w:val="0"/>
              <w:marTop w:val="0"/>
              <w:marBottom w:val="0"/>
              <w:divBdr>
                <w:top w:val="none" w:sz="0" w:space="0" w:color="auto"/>
                <w:left w:val="none" w:sz="0" w:space="0" w:color="auto"/>
                <w:bottom w:val="none" w:sz="0" w:space="0" w:color="auto"/>
                <w:right w:val="none" w:sz="0" w:space="0" w:color="auto"/>
              </w:divBdr>
            </w:div>
            <w:div w:id="156657527">
              <w:marLeft w:val="0"/>
              <w:marRight w:val="0"/>
              <w:marTop w:val="0"/>
              <w:marBottom w:val="0"/>
              <w:divBdr>
                <w:top w:val="none" w:sz="0" w:space="0" w:color="auto"/>
                <w:left w:val="none" w:sz="0" w:space="0" w:color="auto"/>
                <w:bottom w:val="none" w:sz="0" w:space="0" w:color="auto"/>
                <w:right w:val="none" w:sz="0" w:space="0" w:color="auto"/>
              </w:divBdr>
            </w:div>
            <w:div w:id="1858691260">
              <w:marLeft w:val="0"/>
              <w:marRight w:val="0"/>
              <w:marTop w:val="0"/>
              <w:marBottom w:val="0"/>
              <w:divBdr>
                <w:top w:val="none" w:sz="0" w:space="0" w:color="auto"/>
                <w:left w:val="none" w:sz="0" w:space="0" w:color="auto"/>
                <w:bottom w:val="none" w:sz="0" w:space="0" w:color="auto"/>
                <w:right w:val="none" w:sz="0" w:space="0" w:color="auto"/>
              </w:divBdr>
            </w:div>
            <w:div w:id="920018098">
              <w:marLeft w:val="0"/>
              <w:marRight w:val="0"/>
              <w:marTop w:val="0"/>
              <w:marBottom w:val="0"/>
              <w:divBdr>
                <w:top w:val="none" w:sz="0" w:space="0" w:color="auto"/>
                <w:left w:val="none" w:sz="0" w:space="0" w:color="auto"/>
                <w:bottom w:val="none" w:sz="0" w:space="0" w:color="auto"/>
                <w:right w:val="none" w:sz="0" w:space="0" w:color="auto"/>
              </w:divBdr>
            </w:div>
            <w:div w:id="697704257">
              <w:marLeft w:val="0"/>
              <w:marRight w:val="0"/>
              <w:marTop w:val="0"/>
              <w:marBottom w:val="0"/>
              <w:divBdr>
                <w:top w:val="none" w:sz="0" w:space="0" w:color="auto"/>
                <w:left w:val="none" w:sz="0" w:space="0" w:color="auto"/>
                <w:bottom w:val="none" w:sz="0" w:space="0" w:color="auto"/>
                <w:right w:val="none" w:sz="0" w:space="0" w:color="auto"/>
              </w:divBdr>
            </w:div>
            <w:div w:id="282007906">
              <w:marLeft w:val="0"/>
              <w:marRight w:val="0"/>
              <w:marTop w:val="0"/>
              <w:marBottom w:val="0"/>
              <w:divBdr>
                <w:top w:val="none" w:sz="0" w:space="0" w:color="auto"/>
                <w:left w:val="none" w:sz="0" w:space="0" w:color="auto"/>
                <w:bottom w:val="none" w:sz="0" w:space="0" w:color="auto"/>
                <w:right w:val="none" w:sz="0" w:space="0" w:color="auto"/>
              </w:divBdr>
            </w:div>
            <w:div w:id="1156410974">
              <w:marLeft w:val="0"/>
              <w:marRight w:val="0"/>
              <w:marTop w:val="0"/>
              <w:marBottom w:val="0"/>
              <w:divBdr>
                <w:top w:val="none" w:sz="0" w:space="0" w:color="auto"/>
                <w:left w:val="none" w:sz="0" w:space="0" w:color="auto"/>
                <w:bottom w:val="none" w:sz="0" w:space="0" w:color="auto"/>
                <w:right w:val="none" w:sz="0" w:space="0" w:color="auto"/>
              </w:divBdr>
            </w:div>
            <w:div w:id="913928369">
              <w:marLeft w:val="0"/>
              <w:marRight w:val="0"/>
              <w:marTop w:val="0"/>
              <w:marBottom w:val="0"/>
              <w:divBdr>
                <w:top w:val="none" w:sz="0" w:space="0" w:color="auto"/>
                <w:left w:val="none" w:sz="0" w:space="0" w:color="auto"/>
                <w:bottom w:val="none" w:sz="0" w:space="0" w:color="auto"/>
                <w:right w:val="none" w:sz="0" w:space="0" w:color="auto"/>
              </w:divBdr>
            </w:div>
            <w:div w:id="1683900571">
              <w:marLeft w:val="0"/>
              <w:marRight w:val="0"/>
              <w:marTop w:val="0"/>
              <w:marBottom w:val="0"/>
              <w:divBdr>
                <w:top w:val="none" w:sz="0" w:space="0" w:color="auto"/>
                <w:left w:val="none" w:sz="0" w:space="0" w:color="auto"/>
                <w:bottom w:val="none" w:sz="0" w:space="0" w:color="auto"/>
                <w:right w:val="none" w:sz="0" w:space="0" w:color="auto"/>
              </w:divBdr>
            </w:div>
            <w:div w:id="2142109842">
              <w:marLeft w:val="0"/>
              <w:marRight w:val="0"/>
              <w:marTop w:val="0"/>
              <w:marBottom w:val="0"/>
              <w:divBdr>
                <w:top w:val="none" w:sz="0" w:space="0" w:color="auto"/>
                <w:left w:val="none" w:sz="0" w:space="0" w:color="auto"/>
                <w:bottom w:val="none" w:sz="0" w:space="0" w:color="auto"/>
                <w:right w:val="none" w:sz="0" w:space="0" w:color="auto"/>
              </w:divBdr>
            </w:div>
            <w:div w:id="1675260897">
              <w:marLeft w:val="0"/>
              <w:marRight w:val="0"/>
              <w:marTop w:val="0"/>
              <w:marBottom w:val="0"/>
              <w:divBdr>
                <w:top w:val="none" w:sz="0" w:space="0" w:color="auto"/>
                <w:left w:val="none" w:sz="0" w:space="0" w:color="auto"/>
                <w:bottom w:val="none" w:sz="0" w:space="0" w:color="auto"/>
                <w:right w:val="none" w:sz="0" w:space="0" w:color="auto"/>
              </w:divBdr>
            </w:div>
            <w:div w:id="886841095">
              <w:marLeft w:val="0"/>
              <w:marRight w:val="0"/>
              <w:marTop w:val="0"/>
              <w:marBottom w:val="0"/>
              <w:divBdr>
                <w:top w:val="none" w:sz="0" w:space="0" w:color="auto"/>
                <w:left w:val="none" w:sz="0" w:space="0" w:color="auto"/>
                <w:bottom w:val="none" w:sz="0" w:space="0" w:color="auto"/>
                <w:right w:val="none" w:sz="0" w:space="0" w:color="auto"/>
              </w:divBdr>
            </w:div>
            <w:div w:id="1812869377">
              <w:marLeft w:val="0"/>
              <w:marRight w:val="0"/>
              <w:marTop w:val="0"/>
              <w:marBottom w:val="0"/>
              <w:divBdr>
                <w:top w:val="none" w:sz="0" w:space="0" w:color="auto"/>
                <w:left w:val="none" w:sz="0" w:space="0" w:color="auto"/>
                <w:bottom w:val="none" w:sz="0" w:space="0" w:color="auto"/>
                <w:right w:val="none" w:sz="0" w:space="0" w:color="auto"/>
              </w:divBdr>
            </w:div>
            <w:div w:id="433089977">
              <w:marLeft w:val="0"/>
              <w:marRight w:val="0"/>
              <w:marTop w:val="0"/>
              <w:marBottom w:val="0"/>
              <w:divBdr>
                <w:top w:val="none" w:sz="0" w:space="0" w:color="auto"/>
                <w:left w:val="none" w:sz="0" w:space="0" w:color="auto"/>
                <w:bottom w:val="none" w:sz="0" w:space="0" w:color="auto"/>
                <w:right w:val="none" w:sz="0" w:space="0" w:color="auto"/>
              </w:divBdr>
            </w:div>
            <w:div w:id="427897410">
              <w:marLeft w:val="0"/>
              <w:marRight w:val="0"/>
              <w:marTop w:val="0"/>
              <w:marBottom w:val="0"/>
              <w:divBdr>
                <w:top w:val="none" w:sz="0" w:space="0" w:color="auto"/>
                <w:left w:val="none" w:sz="0" w:space="0" w:color="auto"/>
                <w:bottom w:val="none" w:sz="0" w:space="0" w:color="auto"/>
                <w:right w:val="none" w:sz="0" w:space="0" w:color="auto"/>
              </w:divBdr>
            </w:div>
          </w:divsChild>
        </w:div>
        <w:div w:id="990907964">
          <w:marLeft w:val="0"/>
          <w:marRight w:val="0"/>
          <w:marTop w:val="0"/>
          <w:marBottom w:val="0"/>
          <w:divBdr>
            <w:top w:val="none" w:sz="0" w:space="0" w:color="auto"/>
            <w:left w:val="none" w:sz="0" w:space="0" w:color="auto"/>
            <w:bottom w:val="none" w:sz="0" w:space="0" w:color="auto"/>
            <w:right w:val="none" w:sz="0" w:space="0" w:color="auto"/>
          </w:divBdr>
        </w:div>
        <w:div w:id="689137583">
          <w:marLeft w:val="0"/>
          <w:marRight w:val="0"/>
          <w:marTop w:val="0"/>
          <w:marBottom w:val="0"/>
          <w:divBdr>
            <w:top w:val="none" w:sz="0" w:space="0" w:color="auto"/>
            <w:left w:val="none" w:sz="0" w:space="0" w:color="auto"/>
            <w:bottom w:val="none" w:sz="0" w:space="0" w:color="auto"/>
            <w:right w:val="none" w:sz="0" w:space="0" w:color="auto"/>
          </w:divBdr>
        </w:div>
        <w:div w:id="1209729976">
          <w:marLeft w:val="0"/>
          <w:marRight w:val="0"/>
          <w:marTop w:val="0"/>
          <w:marBottom w:val="0"/>
          <w:divBdr>
            <w:top w:val="none" w:sz="0" w:space="0" w:color="auto"/>
            <w:left w:val="none" w:sz="0" w:space="0" w:color="auto"/>
            <w:bottom w:val="none" w:sz="0" w:space="0" w:color="auto"/>
            <w:right w:val="none" w:sz="0" w:space="0" w:color="auto"/>
          </w:divBdr>
        </w:div>
        <w:div w:id="137773209">
          <w:marLeft w:val="0"/>
          <w:marRight w:val="0"/>
          <w:marTop w:val="0"/>
          <w:marBottom w:val="0"/>
          <w:divBdr>
            <w:top w:val="none" w:sz="0" w:space="0" w:color="auto"/>
            <w:left w:val="none" w:sz="0" w:space="0" w:color="auto"/>
            <w:bottom w:val="none" w:sz="0" w:space="0" w:color="auto"/>
            <w:right w:val="none" w:sz="0" w:space="0" w:color="auto"/>
          </w:divBdr>
          <w:divsChild>
            <w:div w:id="1614437866">
              <w:marLeft w:val="-75"/>
              <w:marRight w:val="0"/>
              <w:marTop w:val="30"/>
              <w:marBottom w:val="30"/>
              <w:divBdr>
                <w:top w:val="none" w:sz="0" w:space="0" w:color="auto"/>
                <w:left w:val="none" w:sz="0" w:space="0" w:color="auto"/>
                <w:bottom w:val="none" w:sz="0" w:space="0" w:color="auto"/>
                <w:right w:val="none" w:sz="0" w:space="0" w:color="auto"/>
              </w:divBdr>
              <w:divsChild>
                <w:div w:id="833880533">
                  <w:marLeft w:val="0"/>
                  <w:marRight w:val="0"/>
                  <w:marTop w:val="0"/>
                  <w:marBottom w:val="0"/>
                  <w:divBdr>
                    <w:top w:val="none" w:sz="0" w:space="0" w:color="auto"/>
                    <w:left w:val="none" w:sz="0" w:space="0" w:color="auto"/>
                    <w:bottom w:val="none" w:sz="0" w:space="0" w:color="auto"/>
                    <w:right w:val="none" w:sz="0" w:space="0" w:color="auto"/>
                  </w:divBdr>
                  <w:divsChild>
                    <w:div w:id="575939461">
                      <w:marLeft w:val="0"/>
                      <w:marRight w:val="0"/>
                      <w:marTop w:val="0"/>
                      <w:marBottom w:val="0"/>
                      <w:divBdr>
                        <w:top w:val="none" w:sz="0" w:space="0" w:color="auto"/>
                        <w:left w:val="none" w:sz="0" w:space="0" w:color="auto"/>
                        <w:bottom w:val="none" w:sz="0" w:space="0" w:color="auto"/>
                        <w:right w:val="none" w:sz="0" w:space="0" w:color="auto"/>
                      </w:divBdr>
                    </w:div>
                  </w:divsChild>
                </w:div>
                <w:div w:id="1043405245">
                  <w:marLeft w:val="0"/>
                  <w:marRight w:val="0"/>
                  <w:marTop w:val="0"/>
                  <w:marBottom w:val="0"/>
                  <w:divBdr>
                    <w:top w:val="none" w:sz="0" w:space="0" w:color="auto"/>
                    <w:left w:val="none" w:sz="0" w:space="0" w:color="auto"/>
                    <w:bottom w:val="none" w:sz="0" w:space="0" w:color="auto"/>
                    <w:right w:val="none" w:sz="0" w:space="0" w:color="auto"/>
                  </w:divBdr>
                  <w:divsChild>
                    <w:div w:id="1051618156">
                      <w:marLeft w:val="0"/>
                      <w:marRight w:val="0"/>
                      <w:marTop w:val="0"/>
                      <w:marBottom w:val="0"/>
                      <w:divBdr>
                        <w:top w:val="none" w:sz="0" w:space="0" w:color="auto"/>
                        <w:left w:val="none" w:sz="0" w:space="0" w:color="auto"/>
                        <w:bottom w:val="none" w:sz="0" w:space="0" w:color="auto"/>
                        <w:right w:val="none" w:sz="0" w:space="0" w:color="auto"/>
                      </w:divBdr>
                    </w:div>
                  </w:divsChild>
                </w:div>
                <w:div w:id="925458997">
                  <w:marLeft w:val="0"/>
                  <w:marRight w:val="0"/>
                  <w:marTop w:val="0"/>
                  <w:marBottom w:val="0"/>
                  <w:divBdr>
                    <w:top w:val="none" w:sz="0" w:space="0" w:color="auto"/>
                    <w:left w:val="none" w:sz="0" w:space="0" w:color="auto"/>
                    <w:bottom w:val="none" w:sz="0" w:space="0" w:color="auto"/>
                    <w:right w:val="none" w:sz="0" w:space="0" w:color="auto"/>
                  </w:divBdr>
                  <w:divsChild>
                    <w:div w:id="1698655791">
                      <w:marLeft w:val="0"/>
                      <w:marRight w:val="0"/>
                      <w:marTop w:val="0"/>
                      <w:marBottom w:val="0"/>
                      <w:divBdr>
                        <w:top w:val="none" w:sz="0" w:space="0" w:color="auto"/>
                        <w:left w:val="none" w:sz="0" w:space="0" w:color="auto"/>
                        <w:bottom w:val="none" w:sz="0" w:space="0" w:color="auto"/>
                        <w:right w:val="none" w:sz="0" w:space="0" w:color="auto"/>
                      </w:divBdr>
                    </w:div>
                  </w:divsChild>
                </w:div>
                <w:div w:id="540870662">
                  <w:marLeft w:val="0"/>
                  <w:marRight w:val="0"/>
                  <w:marTop w:val="0"/>
                  <w:marBottom w:val="0"/>
                  <w:divBdr>
                    <w:top w:val="none" w:sz="0" w:space="0" w:color="auto"/>
                    <w:left w:val="none" w:sz="0" w:space="0" w:color="auto"/>
                    <w:bottom w:val="none" w:sz="0" w:space="0" w:color="auto"/>
                    <w:right w:val="none" w:sz="0" w:space="0" w:color="auto"/>
                  </w:divBdr>
                  <w:divsChild>
                    <w:div w:id="712072519">
                      <w:marLeft w:val="0"/>
                      <w:marRight w:val="0"/>
                      <w:marTop w:val="0"/>
                      <w:marBottom w:val="0"/>
                      <w:divBdr>
                        <w:top w:val="none" w:sz="0" w:space="0" w:color="auto"/>
                        <w:left w:val="none" w:sz="0" w:space="0" w:color="auto"/>
                        <w:bottom w:val="none" w:sz="0" w:space="0" w:color="auto"/>
                        <w:right w:val="none" w:sz="0" w:space="0" w:color="auto"/>
                      </w:divBdr>
                    </w:div>
                  </w:divsChild>
                </w:div>
                <w:div w:id="140464782">
                  <w:marLeft w:val="0"/>
                  <w:marRight w:val="0"/>
                  <w:marTop w:val="0"/>
                  <w:marBottom w:val="0"/>
                  <w:divBdr>
                    <w:top w:val="none" w:sz="0" w:space="0" w:color="auto"/>
                    <w:left w:val="none" w:sz="0" w:space="0" w:color="auto"/>
                    <w:bottom w:val="none" w:sz="0" w:space="0" w:color="auto"/>
                    <w:right w:val="none" w:sz="0" w:space="0" w:color="auto"/>
                  </w:divBdr>
                  <w:divsChild>
                    <w:div w:id="1322003833">
                      <w:marLeft w:val="0"/>
                      <w:marRight w:val="0"/>
                      <w:marTop w:val="0"/>
                      <w:marBottom w:val="0"/>
                      <w:divBdr>
                        <w:top w:val="none" w:sz="0" w:space="0" w:color="auto"/>
                        <w:left w:val="none" w:sz="0" w:space="0" w:color="auto"/>
                        <w:bottom w:val="none" w:sz="0" w:space="0" w:color="auto"/>
                        <w:right w:val="none" w:sz="0" w:space="0" w:color="auto"/>
                      </w:divBdr>
                    </w:div>
                  </w:divsChild>
                </w:div>
                <w:div w:id="842479183">
                  <w:marLeft w:val="0"/>
                  <w:marRight w:val="0"/>
                  <w:marTop w:val="0"/>
                  <w:marBottom w:val="0"/>
                  <w:divBdr>
                    <w:top w:val="none" w:sz="0" w:space="0" w:color="auto"/>
                    <w:left w:val="none" w:sz="0" w:space="0" w:color="auto"/>
                    <w:bottom w:val="none" w:sz="0" w:space="0" w:color="auto"/>
                    <w:right w:val="none" w:sz="0" w:space="0" w:color="auto"/>
                  </w:divBdr>
                  <w:divsChild>
                    <w:div w:id="802308208">
                      <w:marLeft w:val="0"/>
                      <w:marRight w:val="0"/>
                      <w:marTop w:val="0"/>
                      <w:marBottom w:val="0"/>
                      <w:divBdr>
                        <w:top w:val="none" w:sz="0" w:space="0" w:color="auto"/>
                        <w:left w:val="none" w:sz="0" w:space="0" w:color="auto"/>
                        <w:bottom w:val="none" w:sz="0" w:space="0" w:color="auto"/>
                        <w:right w:val="none" w:sz="0" w:space="0" w:color="auto"/>
                      </w:divBdr>
                    </w:div>
                  </w:divsChild>
                </w:div>
                <w:div w:id="107822049">
                  <w:marLeft w:val="0"/>
                  <w:marRight w:val="0"/>
                  <w:marTop w:val="0"/>
                  <w:marBottom w:val="0"/>
                  <w:divBdr>
                    <w:top w:val="none" w:sz="0" w:space="0" w:color="auto"/>
                    <w:left w:val="none" w:sz="0" w:space="0" w:color="auto"/>
                    <w:bottom w:val="none" w:sz="0" w:space="0" w:color="auto"/>
                    <w:right w:val="none" w:sz="0" w:space="0" w:color="auto"/>
                  </w:divBdr>
                  <w:divsChild>
                    <w:div w:id="355738324">
                      <w:marLeft w:val="0"/>
                      <w:marRight w:val="0"/>
                      <w:marTop w:val="0"/>
                      <w:marBottom w:val="0"/>
                      <w:divBdr>
                        <w:top w:val="none" w:sz="0" w:space="0" w:color="auto"/>
                        <w:left w:val="none" w:sz="0" w:space="0" w:color="auto"/>
                        <w:bottom w:val="none" w:sz="0" w:space="0" w:color="auto"/>
                        <w:right w:val="none" w:sz="0" w:space="0" w:color="auto"/>
                      </w:divBdr>
                    </w:div>
                    <w:div w:id="970134733">
                      <w:marLeft w:val="0"/>
                      <w:marRight w:val="0"/>
                      <w:marTop w:val="0"/>
                      <w:marBottom w:val="0"/>
                      <w:divBdr>
                        <w:top w:val="none" w:sz="0" w:space="0" w:color="auto"/>
                        <w:left w:val="none" w:sz="0" w:space="0" w:color="auto"/>
                        <w:bottom w:val="none" w:sz="0" w:space="0" w:color="auto"/>
                        <w:right w:val="none" w:sz="0" w:space="0" w:color="auto"/>
                      </w:divBdr>
                    </w:div>
                    <w:div w:id="256671516">
                      <w:marLeft w:val="0"/>
                      <w:marRight w:val="0"/>
                      <w:marTop w:val="0"/>
                      <w:marBottom w:val="0"/>
                      <w:divBdr>
                        <w:top w:val="none" w:sz="0" w:space="0" w:color="auto"/>
                        <w:left w:val="none" w:sz="0" w:space="0" w:color="auto"/>
                        <w:bottom w:val="none" w:sz="0" w:space="0" w:color="auto"/>
                        <w:right w:val="none" w:sz="0" w:space="0" w:color="auto"/>
                      </w:divBdr>
                    </w:div>
                  </w:divsChild>
                </w:div>
                <w:div w:id="815995101">
                  <w:marLeft w:val="0"/>
                  <w:marRight w:val="0"/>
                  <w:marTop w:val="0"/>
                  <w:marBottom w:val="0"/>
                  <w:divBdr>
                    <w:top w:val="none" w:sz="0" w:space="0" w:color="auto"/>
                    <w:left w:val="none" w:sz="0" w:space="0" w:color="auto"/>
                    <w:bottom w:val="none" w:sz="0" w:space="0" w:color="auto"/>
                    <w:right w:val="none" w:sz="0" w:space="0" w:color="auto"/>
                  </w:divBdr>
                  <w:divsChild>
                    <w:div w:id="1177965104">
                      <w:marLeft w:val="0"/>
                      <w:marRight w:val="0"/>
                      <w:marTop w:val="0"/>
                      <w:marBottom w:val="0"/>
                      <w:divBdr>
                        <w:top w:val="none" w:sz="0" w:space="0" w:color="auto"/>
                        <w:left w:val="none" w:sz="0" w:space="0" w:color="auto"/>
                        <w:bottom w:val="none" w:sz="0" w:space="0" w:color="auto"/>
                        <w:right w:val="none" w:sz="0" w:space="0" w:color="auto"/>
                      </w:divBdr>
                    </w:div>
                    <w:div w:id="173426018">
                      <w:marLeft w:val="0"/>
                      <w:marRight w:val="0"/>
                      <w:marTop w:val="0"/>
                      <w:marBottom w:val="0"/>
                      <w:divBdr>
                        <w:top w:val="none" w:sz="0" w:space="0" w:color="auto"/>
                        <w:left w:val="none" w:sz="0" w:space="0" w:color="auto"/>
                        <w:bottom w:val="none" w:sz="0" w:space="0" w:color="auto"/>
                        <w:right w:val="none" w:sz="0" w:space="0" w:color="auto"/>
                      </w:divBdr>
                    </w:div>
                    <w:div w:id="1788967790">
                      <w:marLeft w:val="0"/>
                      <w:marRight w:val="0"/>
                      <w:marTop w:val="0"/>
                      <w:marBottom w:val="0"/>
                      <w:divBdr>
                        <w:top w:val="none" w:sz="0" w:space="0" w:color="auto"/>
                        <w:left w:val="none" w:sz="0" w:space="0" w:color="auto"/>
                        <w:bottom w:val="none" w:sz="0" w:space="0" w:color="auto"/>
                        <w:right w:val="none" w:sz="0" w:space="0" w:color="auto"/>
                      </w:divBdr>
                    </w:div>
                    <w:div w:id="1166433320">
                      <w:marLeft w:val="0"/>
                      <w:marRight w:val="0"/>
                      <w:marTop w:val="0"/>
                      <w:marBottom w:val="0"/>
                      <w:divBdr>
                        <w:top w:val="none" w:sz="0" w:space="0" w:color="auto"/>
                        <w:left w:val="none" w:sz="0" w:space="0" w:color="auto"/>
                        <w:bottom w:val="none" w:sz="0" w:space="0" w:color="auto"/>
                        <w:right w:val="none" w:sz="0" w:space="0" w:color="auto"/>
                      </w:divBdr>
                    </w:div>
                    <w:div w:id="417562386">
                      <w:marLeft w:val="0"/>
                      <w:marRight w:val="0"/>
                      <w:marTop w:val="0"/>
                      <w:marBottom w:val="0"/>
                      <w:divBdr>
                        <w:top w:val="none" w:sz="0" w:space="0" w:color="auto"/>
                        <w:left w:val="none" w:sz="0" w:space="0" w:color="auto"/>
                        <w:bottom w:val="none" w:sz="0" w:space="0" w:color="auto"/>
                        <w:right w:val="none" w:sz="0" w:space="0" w:color="auto"/>
                      </w:divBdr>
                    </w:div>
                    <w:div w:id="1946421660">
                      <w:marLeft w:val="0"/>
                      <w:marRight w:val="0"/>
                      <w:marTop w:val="0"/>
                      <w:marBottom w:val="0"/>
                      <w:divBdr>
                        <w:top w:val="none" w:sz="0" w:space="0" w:color="auto"/>
                        <w:left w:val="none" w:sz="0" w:space="0" w:color="auto"/>
                        <w:bottom w:val="none" w:sz="0" w:space="0" w:color="auto"/>
                        <w:right w:val="none" w:sz="0" w:space="0" w:color="auto"/>
                      </w:divBdr>
                    </w:div>
                  </w:divsChild>
                </w:div>
                <w:div w:id="651983716">
                  <w:marLeft w:val="0"/>
                  <w:marRight w:val="0"/>
                  <w:marTop w:val="0"/>
                  <w:marBottom w:val="0"/>
                  <w:divBdr>
                    <w:top w:val="none" w:sz="0" w:space="0" w:color="auto"/>
                    <w:left w:val="none" w:sz="0" w:space="0" w:color="auto"/>
                    <w:bottom w:val="none" w:sz="0" w:space="0" w:color="auto"/>
                    <w:right w:val="none" w:sz="0" w:space="0" w:color="auto"/>
                  </w:divBdr>
                  <w:divsChild>
                    <w:div w:id="1447701090">
                      <w:marLeft w:val="0"/>
                      <w:marRight w:val="0"/>
                      <w:marTop w:val="0"/>
                      <w:marBottom w:val="0"/>
                      <w:divBdr>
                        <w:top w:val="none" w:sz="0" w:space="0" w:color="auto"/>
                        <w:left w:val="none" w:sz="0" w:space="0" w:color="auto"/>
                        <w:bottom w:val="none" w:sz="0" w:space="0" w:color="auto"/>
                        <w:right w:val="none" w:sz="0" w:space="0" w:color="auto"/>
                      </w:divBdr>
                    </w:div>
                    <w:div w:id="228226679">
                      <w:marLeft w:val="0"/>
                      <w:marRight w:val="0"/>
                      <w:marTop w:val="0"/>
                      <w:marBottom w:val="0"/>
                      <w:divBdr>
                        <w:top w:val="none" w:sz="0" w:space="0" w:color="auto"/>
                        <w:left w:val="none" w:sz="0" w:space="0" w:color="auto"/>
                        <w:bottom w:val="none" w:sz="0" w:space="0" w:color="auto"/>
                        <w:right w:val="none" w:sz="0" w:space="0" w:color="auto"/>
                      </w:divBdr>
                    </w:div>
                    <w:div w:id="1664043921">
                      <w:marLeft w:val="0"/>
                      <w:marRight w:val="0"/>
                      <w:marTop w:val="0"/>
                      <w:marBottom w:val="0"/>
                      <w:divBdr>
                        <w:top w:val="none" w:sz="0" w:space="0" w:color="auto"/>
                        <w:left w:val="none" w:sz="0" w:space="0" w:color="auto"/>
                        <w:bottom w:val="none" w:sz="0" w:space="0" w:color="auto"/>
                        <w:right w:val="none" w:sz="0" w:space="0" w:color="auto"/>
                      </w:divBdr>
                    </w:div>
                  </w:divsChild>
                </w:div>
                <w:div w:id="859930214">
                  <w:marLeft w:val="0"/>
                  <w:marRight w:val="0"/>
                  <w:marTop w:val="0"/>
                  <w:marBottom w:val="0"/>
                  <w:divBdr>
                    <w:top w:val="none" w:sz="0" w:space="0" w:color="auto"/>
                    <w:left w:val="none" w:sz="0" w:space="0" w:color="auto"/>
                    <w:bottom w:val="none" w:sz="0" w:space="0" w:color="auto"/>
                    <w:right w:val="none" w:sz="0" w:space="0" w:color="auto"/>
                  </w:divBdr>
                  <w:divsChild>
                    <w:div w:id="1328096576">
                      <w:marLeft w:val="0"/>
                      <w:marRight w:val="0"/>
                      <w:marTop w:val="0"/>
                      <w:marBottom w:val="0"/>
                      <w:divBdr>
                        <w:top w:val="none" w:sz="0" w:space="0" w:color="auto"/>
                        <w:left w:val="none" w:sz="0" w:space="0" w:color="auto"/>
                        <w:bottom w:val="none" w:sz="0" w:space="0" w:color="auto"/>
                        <w:right w:val="none" w:sz="0" w:space="0" w:color="auto"/>
                      </w:divBdr>
                    </w:div>
                    <w:div w:id="552158824">
                      <w:marLeft w:val="0"/>
                      <w:marRight w:val="0"/>
                      <w:marTop w:val="0"/>
                      <w:marBottom w:val="0"/>
                      <w:divBdr>
                        <w:top w:val="none" w:sz="0" w:space="0" w:color="auto"/>
                        <w:left w:val="none" w:sz="0" w:space="0" w:color="auto"/>
                        <w:bottom w:val="none" w:sz="0" w:space="0" w:color="auto"/>
                        <w:right w:val="none" w:sz="0" w:space="0" w:color="auto"/>
                      </w:divBdr>
                    </w:div>
                    <w:div w:id="243927502">
                      <w:marLeft w:val="0"/>
                      <w:marRight w:val="0"/>
                      <w:marTop w:val="0"/>
                      <w:marBottom w:val="0"/>
                      <w:divBdr>
                        <w:top w:val="none" w:sz="0" w:space="0" w:color="auto"/>
                        <w:left w:val="none" w:sz="0" w:space="0" w:color="auto"/>
                        <w:bottom w:val="none" w:sz="0" w:space="0" w:color="auto"/>
                        <w:right w:val="none" w:sz="0" w:space="0" w:color="auto"/>
                      </w:divBdr>
                    </w:div>
                  </w:divsChild>
                </w:div>
                <w:div w:id="682588473">
                  <w:marLeft w:val="0"/>
                  <w:marRight w:val="0"/>
                  <w:marTop w:val="0"/>
                  <w:marBottom w:val="0"/>
                  <w:divBdr>
                    <w:top w:val="none" w:sz="0" w:space="0" w:color="auto"/>
                    <w:left w:val="none" w:sz="0" w:space="0" w:color="auto"/>
                    <w:bottom w:val="none" w:sz="0" w:space="0" w:color="auto"/>
                    <w:right w:val="none" w:sz="0" w:space="0" w:color="auto"/>
                  </w:divBdr>
                  <w:divsChild>
                    <w:div w:id="1265722669">
                      <w:marLeft w:val="0"/>
                      <w:marRight w:val="0"/>
                      <w:marTop w:val="0"/>
                      <w:marBottom w:val="0"/>
                      <w:divBdr>
                        <w:top w:val="none" w:sz="0" w:space="0" w:color="auto"/>
                        <w:left w:val="none" w:sz="0" w:space="0" w:color="auto"/>
                        <w:bottom w:val="none" w:sz="0" w:space="0" w:color="auto"/>
                        <w:right w:val="none" w:sz="0" w:space="0" w:color="auto"/>
                      </w:divBdr>
                    </w:div>
                    <w:div w:id="226452887">
                      <w:marLeft w:val="0"/>
                      <w:marRight w:val="0"/>
                      <w:marTop w:val="0"/>
                      <w:marBottom w:val="0"/>
                      <w:divBdr>
                        <w:top w:val="none" w:sz="0" w:space="0" w:color="auto"/>
                        <w:left w:val="none" w:sz="0" w:space="0" w:color="auto"/>
                        <w:bottom w:val="none" w:sz="0" w:space="0" w:color="auto"/>
                        <w:right w:val="none" w:sz="0" w:space="0" w:color="auto"/>
                      </w:divBdr>
                    </w:div>
                    <w:div w:id="66149695">
                      <w:marLeft w:val="0"/>
                      <w:marRight w:val="0"/>
                      <w:marTop w:val="0"/>
                      <w:marBottom w:val="0"/>
                      <w:divBdr>
                        <w:top w:val="none" w:sz="0" w:space="0" w:color="auto"/>
                        <w:left w:val="none" w:sz="0" w:space="0" w:color="auto"/>
                        <w:bottom w:val="none" w:sz="0" w:space="0" w:color="auto"/>
                        <w:right w:val="none" w:sz="0" w:space="0" w:color="auto"/>
                      </w:divBdr>
                    </w:div>
                    <w:div w:id="1862281490">
                      <w:marLeft w:val="0"/>
                      <w:marRight w:val="0"/>
                      <w:marTop w:val="0"/>
                      <w:marBottom w:val="0"/>
                      <w:divBdr>
                        <w:top w:val="none" w:sz="0" w:space="0" w:color="auto"/>
                        <w:left w:val="none" w:sz="0" w:space="0" w:color="auto"/>
                        <w:bottom w:val="none" w:sz="0" w:space="0" w:color="auto"/>
                        <w:right w:val="none" w:sz="0" w:space="0" w:color="auto"/>
                      </w:divBdr>
                    </w:div>
                  </w:divsChild>
                </w:div>
                <w:div w:id="409817737">
                  <w:marLeft w:val="0"/>
                  <w:marRight w:val="0"/>
                  <w:marTop w:val="0"/>
                  <w:marBottom w:val="0"/>
                  <w:divBdr>
                    <w:top w:val="none" w:sz="0" w:space="0" w:color="auto"/>
                    <w:left w:val="none" w:sz="0" w:space="0" w:color="auto"/>
                    <w:bottom w:val="none" w:sz="0" w:space="0" w:color="auto"/>
                    <w:right w:val="none" w:sz="0" w:space="0" w:color="auto"/>
                  </w:divBdr>
                  <w:divsChild>
                    <w:div w:id="899562004">
                      <w:marLeft w:val="0"/>
                      <w:marRight w:val="0"/>
                      <w:marTop w:val="0"/>
                      <w:marBottom w:val="0"/>
                      <w:divBdr>
                        <w:top w:val="none" w:sz="0" w:space="0" w:color="auto"/>
                        <w:left w:val="none" w:sz="0" w:space="0" w:color="auto"/>
                        <w:bottom w:val="none" w:sz="0" w:space="0" w:color="auto"/>
                        <w:right w:val="none" w:sz="0" w:space="0" w:color="auto"/>
                      </w:divBdr>
                    </w:div>
                  </w:divsChild>
                </w:div>
                <w:div w:id="1062681503">
                  <w:marLeft w:val="0"/>
                  <w:marRight w:val="0"/>
                  <w:marTop w:val="0"/>
                  <w:marBottom w:val="0"/>
                  <w:divBdr>
                    <w:top w:val="none" w:sz="0" w:space="0" w:color="auto"/>
                    <w:left w:val="none" w:sz="0" w:space="0" w:color="auto"/>
                    <w:bottom w:val="none" w:sz="0" w:space="0" w:color="auto"/>
                    <w:right w:val="none" w:sz="0" w:space="0" w:color="auto"/>
                  </w:divBdr>
                  <w:divsChild>
                    <w:div w:id="78143550">
                      <w:marLeft w:val="0"/>
                      <w:marRight w:val="0"/>
                      <w:marTop w:val="0"/>
                      <w:marBottom w:val="0"/>
                      <w:divBdr>
                        <w:top w:val="none" w:sz="0" w:space="0" w:color="auto"/>
                        <w:left w:val="none" w:sz="0" w:space="0" w:color="auto"/>
                        <w:bottom w:val="none" w:sz="0" w:space="0" w:color="auto"/>
                        <w:right w:val="none" w:sz="0" w:space="0" w:color="auto"/>
                      </w:divBdr>
                    </w:div>
                  </w:divsChild>
                </w:div>
                <w:div w:id="1779328646">
                  <w:marLeft w:val="0"/>
                  <w:marRight w:val="0"/>
                  <w:marTop w:val="0"/>
                  <w:marBottom w:val="0"/>
                  <w:divBdr>
                    <w:top w:val="none" w:sz="0" w:space="0" w:color="auto"/>
                    <w:left w:val="none" w:sz="0" w:space="0" w:color="auto"/>
                    <w:bottom w:val="none" w:sz="0" w:space="0" w:color="auto"/>
                    <w:right w:val="none" w:sz="0" w:space="0" w:color="auto"/>
                  </w:divBdr>
                  <w:divsChild>
                    <w:div w:id="1309016994">
                      <w:marLeft w:val="0"/>
                      <w:marRight w:val="0"/>
                      <w:marTop w:val="0"/>
                      <w:marBottom w:val="0"/>
                      <w:divBdr>
                        <w:top w:val="none" w:sz="0" w:space="0" w:color="auto"/>
                        <w:left w:val="none" w:sz="0" w:space="0" w:color="auto"/>
                        <w:bottom w:val="none" w:sz="0" w:space="0" w:color="auto"/>
                        <w:right w:val="none" w:sz="0" w:space="0" w:color="auto"/>
                      </w:divBdr>
                    </w:div>
                    <w:div w:id="1682900241">
                      <w:marLeft w:val="0"/>
                      <w:marRight w:val="0"/>
                      <w:marTop w:val="0"/>
                      <w:marBottom w:val="0"/>
                      <w:divBdr>
                        <w:top w:val="none" w:sz="0" w:space="0" w:color="auto"/>
                        <w:left w:val="none" w:sz="0" w:space="0" w:color="auto"/>
                        <w:bottom w:val="none" w:sz="0" w:space="0" w:color="auto"/>
                        <w:right w:val="none" w:sz="0" w:space="0" w:color="auto"/>
                      </w:divBdr>
                    </w:div>
                    <w:div w:id="1590042819">
                      <w:marLeft w:val="0"/>
                      <w:marRight w:val="0"/>
                      <w:marTop w:val="0"/>
                      <w:marBottom w:val="0"/>
                      <w:divBdr>
                        <w:top w:val="none" w:sz="0" w:space="0" w:color="auto"/>
                        <w:left w:val="none" w:sz="0" w:space="0" w:color="auto"/>
                        <w:bottom w:val="none" w:sz="0" w:space="0" w:color="auto"/>
                        <w:right w:val="none" w:sz="0" w:space="0" w:color="auto"/>
                      </w:divBdr>
                    </w:div>
                  </w:divsChild>
                </w:div>
                <w:div w:id="1397506736">
                  <w:marLeft w:val="0"/>
                  <w:marRight w:val="0"/>
                  <w:marTop w:val="0"/>
                  <w:marBottom w:val="0"/>
                  <w:divBdr>
                    <w:top w:val="none" w:sz="0" w:space="0" w:color="auto"/>
                    <w:left w:val="none" w:sz="0" w:space="0" w:color="auto"/>
                    <w:bottom w:val="none" w:sz="0" w:space="0" w:color="auto"/>
                    <w:right w:val="none" w:sz="0" w:space="0" w:color="auto"/>
                  </w:divBdr>
                  <w:divsChild>
                    <w:div w:id="1110976924">
                      <w:marLeft w:val="0"/>
                      <w:marRight w:val="0"/>
                      <w:marTop w:val="0"/>
                      <w:marBottom w:val="0"/>
                      <w:divBdr>
                        <w:top w:val="none" w:sz="0" w:space="0" w:color="auto"/>
                        <w:left w:val="none" w:sz="0" w:space="0" w:color="auto"/>
                        <w:bottom w:val="none" w:sz="0" w:space="0" w:color="auto"/>
                        <w:right w:val="none" w:sz="0" w:space="0" w:color="auto"/>
                      </w:divBdr>
                    </w:div>
                  </w:divsChild>
                </w:div>
                <w:div w:id="964773871">
                  <w:marLeft w:val="0"/>
                  <w:marRight w:val="0"/>
                  <w:marTop w:val="0"/>
                  <w:marBottom w:val="0"/>
                  <w:divBdr>
                    <w:top w:val="none" w:sz="0" w:space="0" w:color="auto"/>
                    <w:left w:val="none" w:sz="0" w:space="0" w:color="auto"/>
                    <w:bottom w:val="none" w:sz="0" w:space="0" w:color="auto"/>
                    <w:right w:val="none" w:sz="0" w:space="0" w:color="auto"/>
                  </w:divBdr>
                  <w:divsChild>
                    <w:div w:id="1755322509">
                      <w:marLeft w:val="0"/>
                      <w:marRight w:val="0"/>
                      <w:marTop w:val="0"/>
                      <w:marBottom w:val="0"/>
                      <w:divBdr>
                        <w:top w:val="none" w:sz="0" w:space="0" w:color="auto"/>
                        <w:left w:val="none" w:sz="0" w:space="0" w:color="auto"/>
                        <w:bottom w:val="none" w:sz="0" w:space="0" w:color="auto"/>
                        <w:right w:val="none" w:sz="0" w:space="0" w:color="auto"/>
                      </w:divBdr>
                    </w:div>
                    <w:div w:id="1687977298">
                      <w:marLeft w:val="0"/>
                      <w:marRight w:val="0"/>
                      <w:marTop w:val="0"/>
                      <w:marBottom w:val="0"/>
                      <w:divBdr>
                        <w:top w:val="none" w:sz="0" w:space="0" w:color="auto"/>
                        <w:left w:val="none" w:sz="0" w:space="0" w:color="auto"/>
                        <w:bottom w:val="none" w:sz="0" w:space="0" w:color="auto"/>
                        <w:right w:val="none" w:sz="0" w:space="0" w:color="auto"/>
                      </w:divBdr>
                    </w:div>
                    <w:div w:id="1581059765">
                      <w:marLeft w:val="0"/>
                      <w:marRight w:val="0"/>
                      <w:marTop w:val="0"/>
                      <w:marBottom w:val="0"/>
                      <w:divBdr>
                        <w:top w:val="none" w:sz="0" w:space="0" w:color="auto"/>
                        <w:left w:val="none" w:sz="0" w:space="0" w:color="auto"/>
                        <w:bottom w:val="none" w:sz="0" w:space="0" w:color="auto"/>
                        <w:right w:val="none" w:sz="0" w:space="0" w:color="auto"/>
                      </w:divBdr>
                    </w:div>
                  </w:divsChild>
                </w:div>
                <w:div w:id="894000823">
                  <w:marLeft w:val="0"/>
                  <w:marRight w:val="0"/>
                  <w:marTop w:val="0"/>
                  <w:marBottom w:val="0"/>
                  <w:divBdr>
                    <w:top w:val="none" w:sz="0" w:space="0" w:color="auto"/>
                    <w:left w:val="none" w:sz="0" w:space="0" w:color="auto"/>
                    <w:bottom w:val="none" w:sz="0" w:space="0" w:color="auto"/>
                    <w:right w:val="none" w:sz="0" w:space="0" w:color="auto"/>
                  </w:divBdr>
                  <w:divsChild>
                    <w:div w:id="743259993">
                      <w:marLeft w:val="0"/>
                      <w:marRight w:val="0"/>
                      <w:marTop w:val="0"/>
                      <w:marBottom w:val="0"/>
                      <w:divBdr>
                        <w:top w:val="none" w:sz="0" w:space="0" w:color="auto"/>
                        <w:left w:val="none" w:sz="0" w:space="0" w:color="auto"/>
                        <w:bottom w:val="none" w:sz="0" w:space="0" w:color="auto"/>
                        <w:right w:val="none" w:sz="0" w:space="0" w:color="auto"/>
                      </w:divBdr>
                    </w:div>
                    <w:div w:id="1668511095">
                      <w:marLeft w:val="0"/>
                      <w:marRight w:val="0"/>
                      <w:marTop w:val="0"/>
                      <w:marBottom w:val="0"/>
                      <w:divBdr>
                        <w:top w:val="none" w:sz="0" w:space="0" w:color="auto"/>
                        <w:left w:val="none" w:sz="0" w:space="0" w:color="auto"/>
                        <w:bottom w:val="none" w:sz="0" w:space="0" w:color="auto"/>
                        <w:right w:val="none" w:sz="0" w:space="0" w:color="auto"/>
                      </w:divBdr>
                    </w:div>
                    <w:div w:id="2087529006">
                      <w:marLeft w:val="0"/>
                      <w:marRight w:val="0"/>
                      <w:marTop w:val="0"/>
                      <w:marBottom w:val="0"/>
                      <w:divBdr>
                        <w:top w:val="none" w:sz="0" w:space="0" w:color="auto"/>
                        <w:left w:val="none" w:sz="0" w:space="0" w:color="auto"/>
                        <w:bottom w:val="none" w:sz="0" w:space="0" w:color="auto"/>
                        <w:right w:val="none" w:sz="0" w:space="0" w:color="auto"/>
                      </w:divBdr>
                    </w:div>
                  </w:divsChild>
                </w:div>
                <w:div w:id="1169053885">
                  <w:marLeft w:val="0"/>
                  <w:marRight w:val="0"/>
                  <w:marTop w:val="0"/>
                  <w:marBottom w:val="0"/>
                  <w:divBdr>
                    <w:top w:val="none" w:sz="0" w:space="0" w:color="auto"/>
                    <w:left w:val="none" w:sz="0" w:space="0" w:color="auto"/>
                    <w:bottom w:val="none" w:sz="0" w:space="0" w:color="auto"/>
                    <w:right w:val="none" w:sz="0" w:space="0" w:color="auto"/>
                  </w:divBdr>
                  <w:divsChild>
                    <w:div w:id="1166435236">
                      <w:marLeft w:val="0"/>
                      <w:marRight w:val="0"/>
                      <w:marTop w:val="0"/>
                      <w:marBottom w:val="0"/>
                      <w:divBdr>
                        <w:top w:val="none" w:sz="0" w:space="0" w:color="auto"/>
                        <w:left w:val="none" w:sz="0" w:space="0" w:color="auto"/>
                        <w:bottom w:val="none" w:sz="0" w:space="0" w:color="auto"/>
                        <w:right w:val="none" w:sz="0" w:space="0" w:color="auto"/>
                      </w:divBdr>
                    </w:div>
                    <w:div w:id="1100377205">
                      <w:marLeft w:val="0"/>
                      <w:marRight w:val="0"/>
                      <w:marTop w:val="0"/>
                      <w:marBottom w:val="0"/>
                      <w:divBdr>
                        <w:top w:val="none" w:sz="0" w:space="0" w:color="auto"/>
                        <w:left w:val="none" w:sz="0" w:space="0" w:color="auto"/>
                        <w:bottom w:val="none" w:sz="0" w:space="0" w:color="auto"/>
                        <w:right w:val="none" w:sz="0" w:space="0" w:color="auto"/>
                      </w:divBdr>
                    </w:div>
                    <w:div w:id="1962684254">
                      <w:marLeft w:val="0"/>
                      <w:marRight w:val="0"/>
                      <w:marTop w:val="0"/>
                      <w:marBottom w:val="0"/>
                      <w:divBdr>
                        <w:top w:val="none" w:sz="0" w:space="0" w:color="auto"/>
                        <w:left w:val="none" w:sz="0" w:space="0" w:color="auto"/>
                        <w:bottom w:val="none" w:sz="0" w:space="0" w:color="auto"/>
                        <w:right w:val="none" w:sz="0" w:space="0" w:color="auto"/>
                      </w:divBdr>
                    </w:div>
                  </w:divsChild>
                </w:div>
                <w:div w:id="35392708">
                  <w:marLeft w:val="0"/>
                  <w:marRight w:val="0"/>
                  <w:marTop w:val="0"/>
                  <w:marBottom w:val="0"/>
                  <w:divBdr>
                    <w:top w:val="none" w:sz="0" w:space="0" w:color="auto"/>
                    <w:left w:val="none" w:sz="0" w:space="0" w:color="auto"/>
                    <w:bottom w:val="none" w:sz="0" w:space="0" w:color="auto"/>
                    <w:right w:val="none" w:sz="0" w:space="0" w:color="auto"/>
                  </w:divBdr>
                  <w:divsChild>
                    <w:div w:id="2069571950">
                      <w:marLeft w:val="0"/>
                      <w:marRight w:val="0"/>
                      <w:marTop w:val="0"/>
                      <w:marBottom w:val="0"/>
                      <w:divBdr>
                        <w:top w:val="none" w:sz="0" w:space="0" w:color="auto"/>
                        <w:left w:val="none" w:sz="0" w:space="0" w:color="auto"/>
                        <w:bottom w:val="none" w:sz="0" w:space="0" w:color="auto"/>
                        <w:right w:val="none" w:sz="0" w:space="0" w:color="auto"/>
                      </w:divBdr>
                    </w:div>
                  </w:divsChild>
                </w:div>
                <w:div w:id="329257256">
                  <w:marLeft w:val="0"/>
                  <w:marRight w:val="0"/>
                  <w:marTop w:val="0"/>
                  <w:marBottom w:val="0"/>
                  <w:divBdr>
                    <w:top w:val="none" w:sz="0" w:space="0" w:color="auto"/>
                    <w:left w:val="none" w:sz="0" w:space="0" w:color="auto"/>
                    <w:bottom w:val="none" w:sz="0" w:space="0" w:color="auto"/>
                    <w:right w:val="none" w:sz="0" w:space="0" w:color="auto"/>
                  </w:divBdr>
                  <w:divsChild>
                    <w:div w:id="1179855312">
                      <w:marLeft w:val="0"/>
                      <w:marRight w:val="0"/>
                      <w:marTop w:val="0"/>
                      <w:marBottom w:val="0"/>
                      <w:divBdr>
                        <w:top w:val="none" w:sz="0" w:space="0" w:color="auto"/>
                        <w:left w:val="none" w:sz="0" w:space="0" w:color="auto"/>
                        <w:bottom w:val="none" w:sz="0" w:space="0" w:color="auto"/>
                        <w:right w:val="none" w:sz="0" w:space="0" w:color="auto"/>
                      </w:divBdr>
                    </w:div>
                  </w:divsChild>
                </w:div>
                <w:div w:id="733703334">
                  <w:marLeft w:val="0"/>
                  <w:marRight w:val="0"/>
                  <w:marTop w:val="0"/>
                  <w:marBottom w:val="0"/>
                  <w:divBdr>
                    <w:top w:val="none" w:sz="0" w:space="0" w:color="auto"/>
                    <w:left w:val="none" w:sz="0" w:space="0" w:color="auto"/>
                    <w:bottom w:val="none" w:sz="0" w:space="0" w:color="auto"/>
                    <w:right w:val="none" w:sz="0" w:space="0" w:color="auto"/>
                  </w:divBdr>
                  <w:divsChild>
                    <w:div w:id="946810728">
                      <w:marLeft w:val="0"/>
                      <w:marRight w:val="0"/>
                      <w:marTop w:val="0"/>
                      <w:marBottom w:val="0"/>
                      <w:divBdr>
                        <w:top w:val="none" w:sz="0" w:space="0" w:color="auto"/>
                        <w:left w:val="none" w:sz="0" w:space="0" w:color="auto"/>
                        <w:bottom w:val="none" w:sz="0" w:space="0" w:color="auto"/>
                        <w:right w:val="none" w:sz="0" w:space="0" w:color="auto"/>
                      </w:divBdr>
                    </w:div>
                  </w:divsChild>
                </w:div>
                <w:div w:id="860244022">
                  <w:marLeft w:val="0"/>
                  <w:marRight w:val="0"/>
                  <w:marTop w:val="0"/>
                  <w:marBottom w:val="0"/>
                  <w:divBdr>
                    <w:top w:val="none" w:sz="0" w:space="0" w:color="auto"/>
                    <w:left w:val="none" w:sz="0" w:space="0" w:color="auto"/>
                    <w:bottom w:val="none" w:sz="0" w:space="0" w:color="auto"/>
                    <w:right w:val="none" w:sz="0" w:space="0" w:color="auto"/>
                  </w:divBdr>
                  <w:divsChild>
                    <w:div w:id="1005590851">
                      <w:marLeft w:val="0"/>
                      <w:marRight w:val="0"/>
                      <w:marTop w:val="0"/>
                      <w:marBottom w:val="0"/>
                      <w:divBdr>
                        <w:top w:val="none" w:sz="0" w:space="0" w:color="auto"/>
                        <w:left w:val="none" w:sz="0" w:space="0" w:color="auto"/>
                        <w:bottom w:val="none" w:sz="0" w:space="0" w:color="auto"/>
                        <w:right w:val="none" w:sz="0" w:space="0" w:color="auto"/>
                      </w:divBdr>
                    </w:div>
                  </w:divsChild>
                </w:div>
                <w:div w:id="422067324">
                  <w:marLeft w:val="0"/>
                  <w:marRight w:val="0"/>
                  <w:marTop w:val="0"/>
                  <w:marBottom w:val="0"/>
                  <w:divBdr>
                    <w:top w:val="none" w:sz="0" w:space="0" w:color="auto"/>
                    <w:left w:val="none" w:sz="0" w:space="0" w:color="auto"/>
                    <w:bottom w:val="none" w:sz="0" w:space="0" w:color="auto"/>
                    <w:right w:val="none" w:sz="0" w:space="0" w:color="auto"/>
                  </w:divBdr>
                  <w:divsChild>
                    <w:div w:id="1629775880">
                      <w:marLeft w:val="0"/>
                      <w:marRight w:val="0"/>
                      <w:marTop w:val="0"/>
                      <w:marBottom w:val="0"/>
                      <w:divBdr>
                        <w:top w:val="none" w:sz="0" w:space="0" w:color="auto"/>
                        <w:left w:val="none" w:sz="0" w:space="0" w:color="auto"/>
                        <w:bottom w:val="none" w:sz="0" w:space="0" w:color="auto"/>
                        <w:right w:val="none" w:sz="0" w:space="0" w:color="auto"/>
                      </w:divBdr>
                    </w:div>
                  </w:divsChild>
                </w:div>
                <w:div w:id="1190993134">
                  <w:marLeft w:val="0"/>
                  <w:marRight w:val="0"/>
                  <w:marTop w:val="0"/>
                  <w:marBottom w:val="0"/>
                  <w:divBdr>
                    <w:top w:val="none" w:sz="0" w:space="0" w:color="auto"/>
                    <w:left w:val="none" w:sz="0" w:space="0" w:color="auto"/>
                    <w:bottom w:val="none" w:sz="0" w:space="0" w:color="auto"/>
                    <w:right w:val="none" w:sz="0" w:space="0" w:color="auto"/>
                  </w:divBdr>
                  <w:divsChild>
                    <w:div w:id="1774544638">
                      <w:marLeft w:val="0"/>
                      <w:marRight w:val="0"/>
                      <w:marTop w:val="0"/>
                      <w:marBottom w:val="0"/>
                      <w:divBdr>
                        <w:top w:val="none" w:sz="0" w:space="0" w:color="auto"/>
                        <w:left w:val="none" w:sz="0" w:space="0" w:color="auto"/>
                        <w:bottom w:val="none" w:sz="0" w:space="0" w:color="auto"/>
                        <w:right w:val="none" w:sz="0" w:space="0" w:color="auto"/>
                      </w:divBdr>
                    </w:div>
                  </w:divsChild>
                </w:div>
                <w:div w:id="820656435">
                  <w:marLeft w:val="0"/>
                  <w:marRight w:val="0"/>
                  <w:marTop w:val="0"/>
                  <w:marBottom w:val="0"/>
                  <w:divBdr>
                    <w:top w:val="none" w:sz="0" w:space="0" w:color="auto"/>
                    <w:left w:val="none" w:sz="0" w:space="0" w:color="auto"/>
                    <w:bottom w:val="none" w:sz="0" w:space="0" w:color="auto"/>
                    <w:right w:val="none" w:sz="0" w:space="0" w:color="auto"/>
                  </w:divBdr>
                  <w:divsChild>
                    <w:div w:id="1787237589">
                      <w:marLeft w:val="0"/>
                      <w:marRight w:val="0"/>
                      <w:marTop w:val="0"/>
                      <w:marBottom w:val="0"/>
                      <w:divBdr>
                        <w:top w:val="none" w:sz="0" w:space="0" w:color="auto"/>
                        <w:left w:val="none" w:sz="0" w:space="0" w:color="auto"/>
                        <w:bottom w:val="none" w:sz="0" w:space="0" w:color="auto"/>
                        <w:right w:val="none" w:sz="0" w:space="0" w:color="auto"/>
                      </w:divBdr>
                    </w:div>
                  </w:divsChild>
                </w:div>
                <w:div w:id="841429414">
                  <w:marLeft w:val="0"/>
                  <w:marRight w:val="0"/>
                  <w:marTop w:val="0"/>
                  <w:marBottom w:val="0"/>
                  <w:divBdr>
                    <w:top w:val="none" w:sz="0" w:space="0" w:color="auto"/>
                    <w:left w:val="none" w:sz="0" w:space="0" w:color="auto"/>
                    <w:bottom w:val="none" w:sz="0" w:space="0" w:color="auto"/>
                    <w:right w:val="none" w:sz="0" w:space="0" w:color="auto"/>
                  </w:divBdr>
                  <w:divsChild>
                    <w:div w:id="1716544180">
                      <w:marLeft w:val="0"/>
                      <w:marRight w:val="0"/>
                      <w:marTop w:val="0"/>
                      <w:marBottom w:val="0"/>
                      <w:divBdr>
                        <w:top w:val="none" w:sz="0" w:space="0" w:color="auto"/>
                        <w:left w:val="none" w:sz="0" w:space="0" w:color="auto"/>
                        <w:bottom w:val="none" w:sz="0" w:space="0" w:color="auto"/>
                        <w:right w:val="none" w:sz="0" w:space="0" w:color="auto"/>
                      </w:divBdr>
                    </w:div>
                  </w:divsChild>
                </w:div>
                <w:div w:id="1759255858">
                  <w:marLeft w:val="0"/>
                  <w:marRight w:val="0"/>
                  <w:marTop w:val="0"/>
                  <w:marBottom w:val="0"/>
                  <w:divBdr>
                    <w:top w:val="none" w:sz="0" w:space="0" w:color="auto"/>
                    <w:left w:val="none" w:sz="0" w:space="0" w:color="auto"/>
                    <w:bottom w:val="none" w:sz="0" w:space="0" w:color="auto"/>
                    <w:right w:val="none" w:sz="0" w:space="0" w:color="auto"/>
                  </w:divBdr>
                  <w:divsChild>
                    <w:div w:id="971403310">
                      <w:marLeft w:val="0"/>
                      <w:marRight w:val="0"/>
                      <w:marTop w:val="0"/>
                      <w:marBottom w:val="0"/>
                      <w:divBdr>
                        <w:top w:val="none" w:sz="0" w:space="0" w:color="auto"/>
                        <w:left w:val="none" w:sz="0" w:space="0" w:color="auto"/>
                        <w:bottom w:val="none" w:sz="0" w:space="0" w:color="auto"/>
                        <w:right w:val="none" w:sz="0" w:space="0" w:color="auto"/>
                      </w:divBdr>
                    </w:div>
                    <w:div w:id="846988137">
                      <w:marLeft w:val="0"/>
                      <w:marRight w:val="0"/>
                      <w:marTop w:val="0"/>
                      <w:marBottom w:val="0"/>
                      <w:divBdr>
                        <w:top w:val="none" w:sz="0" w:space="0" w:color="auto"/>
                        <w:left w:val="none" w:sz="0" w:space="0" w:color="auto"/>
                        <w:bottom w:val="none" w:sz="0" w:space="0" w:color="auto"/>
                        <w:right w:val="none" w:sz="0" w:space="0" w:color="auto"/>
                      </w:divBdr>
                    </w:div>
                  </w:divsChild>
                </w:div>
                <w:div w:id="464784688">
                  <w:marLeft w:val="0"/>
                  <w:marRight w:val="0"/>
                  <w:marTop w:val="0"/>
                  <w:marBottom w:val="0"/>
                  <w:divBdr>
                    <w:top w:val="none" w:sz="0" w:space="0" w:color="auto"/>
                    <w:left w:val="none" w:sz="0" w:space="0" w:color="auto"/>
                    <w:bottom w:val="none" w:sz="0" w:space="0" w:color="auto"/>
                    <w:right w:val="none" w:sz="0" w:space="0" w:color="auto"/>
                  </w:divBdr>
                  <w:divsChild>
                    <w:div w:id="553467065">
                      <w:marLeft w:val="0"/>
                      <w:marRight w:val="0"/>
                      <w:marTop w:val="0"/>
                      <w:marBottom w:val="0"/>
                      <w:divBdr>
                        <w:top w:val="none" w:sz="0" w:space="0" w:color="auto"/>
                        <w:left w:val="none" w:sz="0" w:space="0" w:color="auto"/>
                        <w:bottom w:val="none" w:sz="0" w:space="0" w:color="auto"/>
                        <w:right w:val="none" w:sz="0" w:space="0" w:color="auto"/>
                      </w:divBdr>
                    </w:div>
                  </w:divsChild>
                </w:div>
                <w:div w:id="1370299677">
                  <w:marLeft w:val="0"/>
                  <w:marRight w:val="0"/>
                  <w:marTop w:val="0"/>
                  <w:marBottom w:val="0"/>
                  <w:divBdr>
                    <w:top w:val="none" w:sz="0" w:space="0" w:color="auto"/>
                    <w:left w:val="none" w:sz="0" w:space="0" w:color="auto"/>
                    <w:bottom w:val="none" w:sz="0" w:space="0" w:color="auto"/>
                    <w:right w:val="none" w:sz="0" w:space="0" w:color="auto"/>
                  </w:divBdr>
                  <w:divsChild>
                    <w:div w:id="1834252812">
                      <w:marLeft w:val="0"/>
                      <w:marRight w:val="0"/>
                      <w:marTop w:val="0"/>
                      <w:marBottom w:val="0"/>
                      <w:divBdr>
                        <w:top w:val="none" w:sz="0" w:space="0" w:color="auto"/>
                        <w:left w:val="none" w:sz="0" w:space="0" w:color="auto"/>
                        <w:bottom w:val="none" w:sz="0" w:space="0" w:color="auto"/>
                        <w:right w:val="none" w:sz="0" w:space="0" w:color="auto"/>
                      </w:divBdr>
                    </w:div>
                  </w:divsChild>
                </w:div>
                <w:div w:id="1018850589">
                  <w:marLeft w:val="0"/>
                  <w:marRight w:val="0"/>
                  <w:marTop w:val="0"/>
                  <w:marBottom w:val="0"/>
                  <w:divBdr>
                    <w:top w:val="none" w:sz="0" w:space="0" w:color="auto"/>
                    <w:left w:val="none" w:sz="0" w:space="0" w:color="auto"/>
                    <w:bottom w:val="none" w:sz="0" w:space="0" w:color="auto"/>
                    <w:right w:val="none" w:sz="0" w:space="0" w:color="auto"/>
                  </w:divBdr>
                  <w:divsChild>
                    <w:div w:id="1717509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5023487">
          <w:marLeft w:val="0"/>
          <w:marRight w:val="0"/>
          <w:marTop w:val="0"/>
          <w:marBottom w:val="0"/>
          <w:divBdr>
            <w:top w:val="none" w:sz="0" w:space="0" w:color="auto"/>
            <w:left w:val="none" w:sz="0" w:space="0" w:color="auto"/>
            <w:bottom w:val="none" w:sz="0" w:space="0" w:color="auto"/>
            <w:right w:val="none" w:sz="0" w:space="0" w:color="auto"/>
          </w:divBdr>
        </w:div>
        <w:div w:id="148979773">
          <w:marLeft w:val="0"/>
          <w:marRight w:val="0"/>
          <w:marTop w:val="0"/>
          <w:marBottom w:val="0"/>
          <w:divBdr>
            <w:top w:val="none" w:sz="0" w:space="0" w:color="auto"/>
            <w:left w:val="none" w:sz="0" w:space="0" w:color="auto"/>
            <w:bottom w:val="none" w:sz="0" w:space="0" w:color="auto"/>
            <w:right w:val="none" w:sz="0" w:space="0" w:color="auto"/>
          </w:divBdr>
        </w:div>
        <w:div w:id="2123455906">
          <w:marLeft w:val="0"/>
          <w:marRight w:val="0"/>
          <w:marTop w:val="0"/>
          <w:marBottom w:val="0"/>
          <w:divBdr>
            <w:top w:val="none" w:sz="0" w:space="0" w:color="auto"/>
            <w:left w:val="none" w:sz="0" w:space="0" w:color="auto"/>
            <w:bottom w:val="none" w:sz="0" w:space="0" w:color="auto"/>
            <w:right w:val="none" w:sz="0" w:space="0" w:color="auto"/>
          </w:divBdr>
        </w:div>
        <w:div w:id="769619592">
          <w:marLeft w:val="0"/>
          <w:marRight w:val="0"/>
          <w:marTop w:val="0"/>
          <w:marBottom w:val="0"/>
          <w:divBdr>
            <w:top w:val="none" w:sz="0" w:space="0" w:color="auto"/>
            <w:left w:val="none" w:sz="0" w:space="0" w:color="auto"/>
            <w:bottom w:val="none" w:sz="0" w:space="0" w:color="auto"/>
            <w:right w:val="none" w:sz="0" w:space="0" w:color="auto"/>
          </w:divBdr>
        </w:div>
        <w:div w:id="2032754238">
          <w:marLeft w:val="0"/>
          <w:marRight w:val="0"/>
          <w:marTop w:val="0"/>
          <w:marBottom w:val="0"/>
          <w:divBdr>
            <w:top w:val="none" w:sz="0" w:space="0" w:color="auto"/>
            <w:left w:val="none" w:sz="0" w:space="0" w:color="auto"/>
            <w:bottom w:val="none" w:sz="0" w:space="0" w:color="auto"/>
            <w:right w:val="none" w:sz="0" w:space="0" w:color="auto"/>
          </w:divBdr>
        </w:div>
        <w:div w:id="311327018">
          <w:marLeft w:val="0"/>
          <w:marRight w:val="0"/>
          <w:marTop w:val="0"/>
          <w:marBottom w:val="0"/>
          <w:divBdr>
            <w:top w:val="none" w:sz="0" w:space="0" w:color="auto"/>
            <w:left w:val="none" w:sz="0" w:space="0" w:color="auto"/>
            <w:bottom w:val="none" w:sz="0" w:space="0" w:color="auto"/>
            <w:right w:val="none" w:sz="0" w:space="0" w:color="auto"/>
          </w:divBdr>
        </w:div>
        <w:div w:id="1818641567">
          <w:marLeft w:val="0"/>
          <w:marRight w:val="0"/>
          <w:marTop w:val="0"/>
          <w:marBottom w:val="0"/>
          <w:divBdr>
            <w:top w:val="none" w:sz="0" w:space="0" w:color="auto"/>
            <w:left w:val="none" w:sz="0" w:space="0" w:color="auto"/>
            <w:bottom w:val="none" w:sz="0" w:space="0" w:color="auto"/>
            <w:right w:val="none" w:sz="0" w:space="0" w:color="auto"/>
          </w:divBdr>
        </w:div>
        <w:div w:id="739015212">
          <w:marLeft w:val="0"/>
          <w:marRight w:val="0"/>
          <w:marTop w:val="0"/>
          <w:marBottom w:val="0"/>
          <w:divBdr>
            <w:top w:val="none" w:sz="0" w:space="0" w:color="auto"/>
            <w:left w:val="none" w:sz="0" w:space="0" w:color="auto"/>
            <w:bottom w:val="none" w:sz="0" w:space="0" w:color="auto"/>
            <w:right w:val="none" w:sz="0" w:space="0" w:color="auto"/>
          </w:divBdr>
        </w:div>
        <w:div w:id="622348311">
          <w:marLeft w:val="0"/>
          <w:marRight w:val="0"/>
          <w:marTop w:val="0"/>
          <w:marBottom w:val="0"/>
          <w:divBdr>
            <w:top w:val="none" w:sz="0" w:space="0" w:color="auto"/>
            <w:left w:val="none" w:sz="0" w:space="0" w:color="auto"/>
            <w:bottom w:val="none" w:sz="0" w:space="0" w:color="auto"/>
            <w:right w:val="none" w:sz="0" w:space="0" w:color="auto"/>
          </w:divBdr>
        </w:div>
        <w:div w:id="915628407">
          <w:marLeft w:val="0"/>
          <w:marRight w:val="0"/>
          <w:marTop w:val="0"/>
          <w:marBottom w:val="0"/>
          <w:divBdr>
            <w:top w:val="none" w:sz="0" w:space="0" w:color="auto"/>
            <w:left w:val="none" w:sz="0" w:space="0" w:color="auto"/>
            <w:bottom w:val="none" w:sz="0" w:space="0" w:color="auto"/>
            <w:right w:val="none" w:sz="0" w:space="0" w:color="auto"/>
          </w:divBdr>
        </w:div>
        <w:div w:id="1036391870">
          <w:marLeft w:val="0"/>
          <w:marRight w:val="0"/>
          <w:marTop w:val="0"/>
          <w:marBottom w:val="0"/>
          <w:divBdr>
            <w:top w:val="none" w:sz="0" w:space="0" w:color="auto"/>
            <w:left w:val="none" w:sz="0" w:space="0" w:color="auto"/>
            <w:bottom w:val="none" w:sz="0" w:space="0" w:color="auto"/>
            <w:right w:val="none" w:sz="0" w:space="0" w:color="auto"/>
          </w:divBdr>
        </w:div>
        <w:div w:id="817499053">
          <w:marLeft w:val="0"/>
          <w:marRight w:val="0"/>
          <w:marTop w:val="0"/>
          <w:marBottom w:val="0"/>
          <w:divBdr>
            <w:top w:val="none" w:sz="0" w:space="0" w:color="auto"/>
            <w:left w:val="none" w:sz="0" w:space="0" w:color="auto"/>
            <w:bottom w:val="none" w:sz="0" w:space="0" w:color="auto"/>
            <w:right w:val="none" w:sz="0" w:space="0" w:color="auto"/>
          </w:divBdr>
        </w:div>
        <w:div w:id="137303330">
          <w:marLeft w:val="0"/>
          <w:marRight w:val="0"/>
          <w:marTop w:val="0"/>
          <w:marBottom w:val="0"/>
          <w:divBdr>
            <w:top w:val="none" w:sz="0" w:space="0" w:color="auto"/>
            <w:left w:val="none" w:sz="0" w:space="0" w:color="auto"/>
            <w:bottom w:val="none" w:sz="0" w:space="0" w:color="auto"/>
            <w:right w:val="none" w:sz="0" w:space="0" w:color="auto"/>
          </w:divBdr>
        </w:div>
        <w:div w:id="1461143382">
          <w:marLeft w:val="0"/>
          <w:marRight w:val="0"/>
          <w:marTop w:val="0"/>
          <w:marBottom w:val="0"/>
          <w:divBdr>
            <w:top w:val="none" w:sz="0" w:space="0" w:color="auto"/>
            <w:left w:val="none" w:sz="0" w:space="0" w:color="auto"/>
            <w:bottom w:val="none" w:sz="0" w:space="0" w:color="auto"/>
            <w:right w:val="none" w:sz="0" w:space="0" w:color="auto"/>
          </w:divBdr>
        </w:div>
        <w:div w:id="1301350366">
          <w:marLeft w:val="0"/>
          <w:marRight w:val="0"/>
          <w:marTop w:val="0"/>
          <w:marBottom w:val="0"/>
          <w:divBdr>
            <w:top w:val="none" w:sz="0" w:space="0" w:color="auto"/>
            <w:left w:val="none" w:sz="0" w:space="0" w:color="auto"/>
            <w:bottom w:val="none" w:sz="0" w:space="0" w:color="auto"/>
            <w:right w:val="none" w:sz="0" w:space="0" w:color="auto"/>
          </w:divBdr>
        </w:div>
        <w:div w:id="1743867609">
          <w:marLeft w:val="0"/>
          <w:marRight w:val="0"/>
          <w:marTop w:val="0"/>
          <w:marBottom w:val="0"/>
          <w:divBdr>
            <w:top w:val="none" w:sz="0" w:space="0" w:color="auto"/>
            <w:left w:val="none" w:sz="0" w:space="0" w:color="auto"/>
            <w:bottom w:val="none" w:sz="0" w:space="0" w:color="auto"/>
            <w:right w:val="none" w:sz="0" w:space="0" w:color="auto"/>
          </w:divBdr>
        </w:div>
        <w:div w:id="2038768385">
          <w:marLeft w:val="0"/>
          <w:marRight w:val="0"/>
          <w:marTop w:val="0"/>
          <w:marBottom w:val="0"/>
          <w:divBdr>
            <w:top w:val="none" w:sz="0" w:space="0" w:color="auto"/>
            <w:left w:val="none" w:sz="0" w:space="0" w:color="auto"/>
            <w:bottom w:val="none" w:sz="0" w:space="0" w:color="auto"/>
            <w:right w:val="none" w:sz="0" w:space="0" w:color="auto"/>
          </w:divBdr>
        </w:div>
        <w:div w:id="1819305080">
          <w:marLeft w:val="0"/>
          <w:marRight w:val="0"/>
          <w:marTop w:val="0"/>
          <w:marBottom w:val="0"/>
          <w:divBdr>
            <w:top w:val="none" w:sz="0" w:space="0" w:color="auto"/>
            <w:left w:val="none" w:sz="0" w:space="0" w:color="auto"/>
            <w:bottom w:val="none" w:sz="0" w:space="0" w:color="auto"/>
            <w:right w:val="none" w:sz="0" w:space="0" w:color="auto"/>
          </w:divBdr>
        </w:div>
        <w:div w:id="74324966">
          <w:marLeft w:val="0"/>
          <w:marRight w:val="0"/>
          <w:marTop w:val="0"/>
          <w:marBottom w:val="0"/>
          <w:divBdr>
            <w:top w:val="none" w:sz="0" w:space="0" w:color="auto"/>
            <w:left w:val="none" w:sz="0" w:space="0" w:color="auto"/>
            <w:bottom w:val="none" w:sz="0" w:space="0" w:color="auto"/>
            <w:right w:val="none" w:sz="0" w:space="0" w:color="auto"/>
          </w:divBdr>
        </w:div>
        <w:div w:id="1353074118">
          <w:marLeft w:val="0"/>
          <w:marRight w:val="0"/>
          <w:marTop w:val="0"/>
          <w:marBottom w:val="0"/>
          <w:divBdr>
            <w:top w:val="none" w:sz="0" w:space="0" w:color="auto"/>
            <w:left w:val="none" w:sz="0" w:space="0" w:color="auto"/>
            <w:bottom w:val="none" w:sz="0" w:space="0" w:color="auto"/>
            <w:right w:val="none" w:sz="0" w:space="0" w:color="auto"/>
          </w:divBdr>
        </w:div>
        <w:div w:id="1656374363">
          <w:marLeft w:val="0"/>
          <w:marRight w:val="0"/>
          <w:marTop w:val="0"/>
          <w:marBottom w:val="0"/>
          <w:divBdr>
            <w:top w:val="none" w:sz="0" w:space="0" w:color="auto"/>
            <w:left w:val="none" w:sz="0" w:space="0" w:color="auto"/>
            <w:bottom w:val="none" w:sz="0" w:space="0" w:color="auto"/>
            <w:right w:val="none" w:sz="0" w:space="0" w:color="auto"/>
          </w:divBdr>
        </w:div>
        <w:div w:id="1754860105">
          <w:marLeft w:val="0"/>
          <w:marRight w:val="0"/>
          <w:marTop w:val="0"/>
          <w:marBottom w:val="0"/>
          <w:divBdr>
            <w:top w:val="none" w:sz="0" w:space="0" w:color="auto"/>
            <w:left w:val="none" w:sz="0" w:space="0" w:color="auto"/>
            <w:bottom w:val="none" w:sz="0" w:space="0" w:color="auto"/>
            <w:right w:val="none" w:sz="0" w:space="0" w:color="auto"/>
          </w:divBdr>
        </w:div>
        <w:div w:id="808084965">
          <w:marLeft w:val="0"/>
          <w:marRight w:val="0"/>
          <w:marTop w:val="0"/>
          <w:marBottom w:val="0"/>
          <w:divBdr>
            <w:top w:val="none" w:sz="0" w:space="0" w:color="auto"/>
            <w:left w:val="none" w:sz="0" w:space="0" w:color="auto"/>
            <w:bottom w:val="none" w:sz="0" w:space="0" w:color="auto"/>
            <w:right w:val="none" w:sz="0" w:space="0" w:color="auto"/>
          </w:divBdr>
        </w:div>
        <w:div w:id="394550195">
          <w:marLeft w:val="0"/>
          <w:marRight w:val="0"/>
          <w:marTop w:val="0"/>
          <w:marBottom w:val="0"/>
          <w:divBdr>
            <w:top w:val="none" w:sz="0" w:space="0" w:color="auto"/>
            <w:left w:val="none" w:sz="0" w:space="0" w:color="auto"/>
            <w:bottom w:val="none" w:sz="0" w:space="0" w:color="auto"/>
            <w:right w:val="none" w:sz="0" w:space="0" w:color="auto"/>
          </w:divBdr>
        </w:div>
        <w:div w:id="167211726">
          <w:marLeft w:val="0"/>
          <w:marRight w:val="0"/>
          <w:marTop w:val="0"/>
          <w:marBottom w:val="0"/>
          <w:divBdr>
            <w:top w:val="none" w:sz="0" w:space="0" w:color="auto"/>
            <w:left w:val="none" w:sz="0" w:space="0" w:color="auto"/>
            <w:bottom w:val="none" w:sz="0" w:space="0" w:color="auto"/>
            <w:right w:val="none" w:sz="0" w:space="0" w:color="auto"/>
          </w:divBdr>
        </w:div>
        <w:div w:id="1919316197">
          <w:marLeft w:val="0"/>
          <w:marRight w:val="0"/>
          <w:marTop w:val="0"/>
          <w:marBottom w:val="0"/>
          <w:divBdr>
            <w:top w:val="none" w:sz="0" w:space="0" w:color="auto"/>
            <w:left w:val="none" w:sz="0" w:space="0" w:color="auto"/>
            <w:bottom w:val="none" w:sz="0" w:space="0" w:color="auto"/>
            <w:right w:val="none" w:sz="0" w:space="0" w:color="auto"/>
          </w:divBdr>
        </w:div>
        <w:div w:id="618806653">
          <w:marLeft w:val="0"/>
          <w:marRight w:val="0"/>
          <w:marTop w:val="0"/>
          <w:marBottom w:val="0"/>
          <w:divBdr>
            <w:top w:val="none" w:sz="0" w:space="0" w:color="auto"/>
            <w:left w:val="none" w:sz="0" w:space="0" w:color="auto"/>
            <w:bottom w:val="none" w:sz="0" w:space="0" w:color="auto"/>
            <w:right w:val="none" w:sz="0" w:space="0" w:color="auto"/>
          </w:divBdr>
        </w:div>
        <w:div w:id="2001227961">
          <w:marLeft w:val="0"/>
          <w:marRight w:val="0"/>
          <w:marTop w:val="0"/>
          <w:marBottom w:val="0"/>
          <w:divBdr>
            <w:top w:val="none" w:sz="0" w:space="0" w:color="auto"/>
            <w:left w:val="none" w:sz="0" w:space="0" w:color="auto"/>
            <w:bottom w:val="none" w:sz="0" w:space="0" w:color="auto"/>
            <w:right w:val="none" w:sz="0" w:space="0" w:color="auto"/>
          </w:divBdr>
        </w:div>
        <w:div w:id="1707291211">
          <w:marLeft w:val="0"/>
          <w:marRight w:val="0"/>
          <w:marTop w:val="0"/>
          <w:marBottom w:val="0"/>
          <w:divBdr>
            <w:top w:val="none" w:sz="0" w:space="0" w:color="auto"/>
            <w:left w:val="none" w:sz="0" w:space="0" w:color="auto"/>
            <w:bottom w:val="none" w:sz="0" w:space="0" w:color="auto"/>
            <w:right w:val="none" w:sz="0" w:space="0" w:color="auto"/>
          </w:divBdr>
        </w:div>
        <w:div w:id="78411667">
          <w:marLeft w:val="0"/>
          <w:marRight w:val="0"/>
          <w:marTop w:val="0"/>
          <w:marBottom w:val="0"/>
          <w:divBdr>
            <w:top w:val="none" w:sz="0" w:space="0" w:color="auto"/>
            <w:left w:val="none" w:sz="0" w:space="0" w:color="auto"/>
            <w:bottom w:val="none" w:sz="0" w:space="0" w:color="auto"/>
            <w:right w:val="none" w:sz="0" w:space="0" w:color="auto"/>
          </w:divBdr>
        </w:div>
        <w:div w:id="1842155563">
          <w:marLeft w:val="0"/>
          <w:marRight w:val="0"/>
          <w:marTop w:val="0"/>
          <w:marBottom w:val="0"/>
          <w:divBdr>
            <w:top w:val="none" w:sz="0" w:space="0" w:color="auto"/>
            <w:left w:val="none" w:sz="0" w:space="0" w:color="auto"/>
            <w:bottom w:val="none" w:sz="0" w:space="0" w:color="auto"/>
            <w:right w:val="none" w:sz="0" w:space="0" w:color="auto"/>
          </w:divBdr>
        </w:div>
        <w:div w:id="1052196255">
          <w:marLeft w:val="0"/>
          <w:marRight w:val="0"/>
          <w:marTop w:val="0"/>
          <w:marBottom w:val="0"/>
          <w:divBdr>
            <w:top w:val="none" w:sz="0" w:space="0" w:color="auto"/>
            <w:left w:val="none" w:sz="0" w:space="0" w:color="auto"/>
            <w:bottom w:val="none" w:sz="0" w:space="0" w:color="auto"/>
            <w:right w:val="none" w:sz="0" w:space="0" w:color="auto"/>
          </w:divBdr>
        </w:div>
        <w:div w:id="146826025">
          <w:marLeft w:val="0"/>
          <w:marRight w:val="0"/>
          <w:marTop w:val="0"/>
          <w:marBottom w:val="0"/>
          <w:divBdr>
            <w:top w:val="none" w:sz="0" w:space="0" w:color="auto"/>
            <w:left w:val="none" w:sz="0" w:space="0" w:color="auto"/>
            <w:bottom w:val="none" w:sz="0" w:space="0" w:color="auto"/>
            <w:right w:val="none" w:sz="0" w:space="0" w:color="auto"/>
          </w:divBdr>
        </w:div>
        <w:div w:id="995692859">
          <w:marLeft w:val="0"/>
          <w:marRight w:val="0"/>
          <w:marTop w:val="0"/>
          <w:marBottom w:val="0"/>
          <w:divBdr>
            <w:top w:val="none" w:sz="0" w:space="0" w:color="auto"/>
            <w:left w:val="none" w:sz="0" w:space="0" w:color="auto"/>
            <w:bottom w:val="none" w:sz="0" w:space="0" w:color="auto"/>
            <w:right w:val="none" w:sz="0" w:space="0" w:color="auto"/>
          </w:divBdr>
        </w:div>
        <w:div w:id="25326555">
          <w:marLeft w:val="0"/>
          <w:marRight w:val="0"/>
          <w:marTop w:val="0"/>
          <w:marBottom w:val="0"/>
          <w:divBdr>
            <w:top w:val="none" w:sz="0" w:space="0" w:color="auto"/>
            <w:left w:val="none" w:sz="0" w:space="0" w:color="auto"/>
            <w:bottom w:val="none" w:sz="0" w:space="0" w:color="auto"/>
            <w:right w:val="none" w:sz="0" w:space="0" w:color="auto"/>
          </w:divBdr>
        </w:div>
        <w:div w:id="1267931532">
          <w:marLeft w:val="0"/>
          <w:marRight w:val="0"/>
          <w:marTop w:val="0"/>
          <w:marBottom w:val="0"/>
          <w:divBdr>
            <w:top w:val="none" w:sz="0" w:space="0" w:color="auto"/>
            <w:left w:val="none" w:sz="0" w:space="0" w:color="auto"/>
            <w:bottom w:val="none" w:sz="0" w:space="0" w:color="auto"/>
            <w:right w:val="none" w:sz="0" w:space="0" w:color="auto"/>
          </w:divBdr>
        </w:div>
        <w:div w:id="496770654">
          <w:marLeft w:val="0"/>
          <w:marRight w:val="0"/>
          <w:marTop w:val="0"/>
          <w:marBottom w:val="0"/>
          <w:divBdr>
            <w:top w:val="none" w:sz="0" w:space="0" w:color="auto"/>
            <w:left w:val="none" w:sz="0" w:space="0" w:color="auto"/>
            <w:bottom w:val="none" w:sz="0" w:space="0" w:color="auto"/>
            <w:right w:val="none" w:sz="0" w:space="0" w:color="auto"/>
          </w:divBdr>
        </w:div>
        <w:div w:id="291517235">
          <w:marLeft w:val="0"/>
          <w:marRight w:val="0"/>
          <w:marTop w:val="0"/>
          <w:marBottom w:val="0"/>
          <w:divBdr>
            <w:top w:val="none" w:sz="0" w:space="0" w:color="auto"/>
            <w:left w:val="none" w:sz="0" w:space="0" w:color="auto"/>
            <w:bottom w:val="none" w:sz="0" w:space="0" w:color="auto"/>
            <w:right w:val="none" w:sz="0" w:space="0" w:color="auto"/>
          </w:divBdr>
        </w:div>
        <w:div w:id="1071266998">
          <w:marLeft w:val="0"/>
          <w:marRight w:val="0"/>
          <w:marTop w:val="0"/>
          <w:marBottom w:val="0"/>
          <w:divBdr>
            <w:top w:val="none" w:sz="0" w:space="0" w:color="auto"/>
            <w:left w:val="none" w:sz="0" w:space="0" w:color="auto"/>
            <w:bottom w:val="none" w:sz="0" w:space="0" w:color="auto"/>
            <w:right w:val="none" w:sz="0" w:space="0" w:color="auto"/>
          </w:divBdr>
        </w:div>
        <w:div w:id="613706446">
          <w:marLeft w:val="0"/>
          <w:marRight w:val="0"/>
          <w:marTop w:val="0"/>
          <w:marBottom w:val="0"/>
          <w:divBdr>
            <w:top w:val="none" w:sz="0" w:space="0" w:color="auto"/>
            <w:left w:val="none" w:sz="0" w:space="0" w:color="auto"/>
            <w:bottom w:val="none" w:sz="0" w:space="0" w:color="auto"/>
            <w:right w:val="none" w:sz="0" w:space="0" w:color="auto"/>
          </w:divBdr>
        </w:div>
        <w:div w:id="2124881743">
          <w:marLeft w:val="0"/>
          <w:marRight w:val="0"/>
          <w:marTop w:val="0"/>
          <w:marBottom w:val="0"/>
          <w:divBdr>
            <w:top w:val="none" w:sz="0" w:space="0" w:color="auto"/>
            <w:left w:val="none" w:sz="0" w:space="0" w:color="auto"/>
            <w:bottom w:val="none" w:sz="0" w:space="0" w:color="auto"/>
            <w:right w:val="none" w:sz="0" w:space="0" w:color="auto"/>
          </w:divBdr>
        </w:div>
        <w:div w:id="551767453">
          <w:marLeft w:val="0"/>
          <w:marRight w:val="0"/>
          <w:marTop w:val="0"/>
          <w:marBottom w:val="0"/>
          <w:divBdr>
            <w:top w:val="none" w:sz="0" w:space="0" w:color="auto"/>
            <w:left w:val="none" w:sz="0" w:space="0" w:color="auto"/>
            <w:bottom w:val="none" w:sz="0" w:space="0" w:color="auto"/>
            <w:right w:val="none" w:sz="0" w:space="0" w:color="auto"/>
          </w:divBdr>
        </w:div>
        <w:div w:id="238714098">
          <w:marLeft w:val="0"/>
          <w:marRight w:val="0"/>
          <w:marTop w:val="0"/>
          <w:marBottom w:val="0"/>
          <w:divBdr>
            <w:top w:val="none" w:sz="0" w:space="0" w:color="auto"/>
            <w:left w:val="none" w:sz="0" w:space="0" w:color="auto"/>
            <w:bottom w:val="none" w:sz="0" w:space="0" w:color="auto"/>
            <w:right w:val="none" w:sz="0" w:space="0" w:color="auto"/>
          </w:divBdr>
        </w:div>
        <w:div w:id="1879853867">
          <w:marLeft w:val="0"/>
          <w:marRight w:val="0"/>
          <w:marTop w:val="0"/>
          <w:marBottom w:val="0"/>
          <w:divBdr>
            <w:top w:val="none" w:sz="0" w:space="0" w:color="auto"/>
            <w:left w:val="none" w:sz="0" w:space="0" w:color="auto"/>
            <w:bottom w:val="none" w:sz="0" w:space="0" w:color="auto"/>
            <w:right w:val="none" w:sz="0" w:space="0" w:color="auto"/>
          </w:divBdr>
        </w:div>
        <w:div w:id="1439829992">
          <w:marLeft w:val="0"/>
          <w:marRight w:val="0"/>
          <w:marTop w:val="0"/>
          <w:marBottom w:val="0"/>
          <w:divBdr>
            <w:top w:val="none" w:sz="0" w:space="0" w:color="auto"/>
            <w:left w:val="none" w:sz="0" w:space="0" w:color="auto"/>
            <w:bottom w:val="none" w:sz="0" w:space="0" w:color="auto"/>
            <w:right w:val="none" w:sz="0" w:space="0" w:color="auto"/>
          </w:divBdr>
        </w:div>
        <w:div w:id="1211916593">
          <w:marLeft w:val="0"/>
          <w:marRight w:val="0"/>
          <w:marTop w:val="0"/>
          <w:marBottom w:val="0"/>
          <w:divBdr>
            <w:top w:val="none" w:sz="0" w:space="0" w:color="auto"/>
            <w:left w:val="none" w:sz="0" w:space="0" w:color="auto"/>
            <w:bottom w:val="none" w:sz="0" w:space="0" w:color="auto"/>
            <w:right w:val="none" w:sz="0" w:space="0" w:color="auto"/>
          </w:divBdr>
        </w:div>
        <w:div w:id="870728305">
          <w:marLeft w:val="0"/>
          <w:marRight w:val="0"/>
          <w:marTop w:val="0"/>
          <w:marBottom w:val="0"/>
          <w:divBdr>
            <w:top w:val="none" w:sz="0" w:space="0" w:color="auto"/>
            <w:left w:val="none" w:sz="0" w:space="0" w:color="auto"/>
            <w:bottom w:val="none" w:sz="0" w:space="0" w:color="auto"/>
            <w:right w:val="none" w:sz="0" w:space="0" w:color="auto"/>
          </w:divBdr>
        </w:div>
        <w:div w:id="1987467686">
          <w:marLeft w:val="0"/>
          <w:marRight w:val="0"/>
          <w:marTop w:val="0"/>
          <w:marBottom w:val="0"/>
          <w:divBdr>
            <w:top w:val="none" w:sz="0" w:space="0" w:color="auto"/>
            <w:left w:val="none" w:sz="0" w:space="0" w:color="auto"/>
            <w:bottom w:val="none" w:sz="0" w:space="0" w:color="auto"/>
            <w:right w:val="none" w:sz="0" w:space="0" w:color="auto"/>
          </w:divBdr>
        </w:div>
        <w:div w:id="1541891967">
          <w:marLeft w:val="0"/>
          <w:marRight w:val="0"/>
          <w:marTop w:val="0"/>
          <w:marBottom w:val="0"/>
          <w:divBdr>
            <w:top w:val="none" w:sz="0" w:space="0" w:color="auto"/>
            <w:left w:val="none" w:sz="0" w:space="0" w:color="auto"/>
            <w:bottom w:val="none" w:sz="0" w:space="0" w:color="auto"/>
            <w:right w:val="none" w:sz="0" w:space="0" w:color="auto"/>
          </w:divBdr>
        </w:div>
        <w:div w:id="657734476">
          <w:marLeft w:val="0"/>
          <w:marRight w:val="0"/>
          <w:marTop w:val="0"/>
          <w:marBottom w:val="0"/>
          <w:divBdr>
            <w:top w:val="none" w:sz="0" w:space="0" w:color="auto"/>
            <w:left w:val="none" w:sz="0" w:space="0" w:color="auto"/>
            <w:bottom w:val="none" w:sz="0" w:space="0" w:color="auto"/>
            <w:right w:val="none" w:sz="0" w:space="0" w:color="auto"/>
          </w:divBdr>
        </w:div>
        <w:div w:id="1635941432">
          <w:marLeft w:val="0"/>
          <w:marRight w:val="0"/>
          <w:marTop w:val="0"/>
          <w:marBottom w:val="0"/>
          <w:divBdr>
            <w:top w:val="none" w:sz="0" w:space="0" w:color="auto"/>
            <w:left w:val="none" w:sz="0" w:space="0" w:color="auto"/>
            <w:bottom w:val="none" w:sz="0" w:space="0" w:color="auto"/>
            <w:right w:val="none" w:sz="0" w:space="0" w:color="auto"/>
          </w:divBdr>
        </w:div>
        <w:div w:id="411466377">
          <w:marLeft w:val="0"/>
          <w:marRight w:val="0"/>
          <w:marTop w:val="0"/>
          <w:marBottom w:val="0"/>
          <w:divBdr>
            <w:top w:val="none" w:sz="0" w:space="0" w:color="auto"/>
            <w:left w:val="none" w:sz="0" w:space="0" w:color="auto"/>
            <w:bottom w:val="none" w:sz="0" w:space="0" w:color="auto"/>
            <w:right w:val="none" w:sz="0" w:space="0" w:color="auto"/>
          </w:divBdr>
        </w:div>
        <w:div w:id="100028206">
          <w:marLeft w:val="0"/>
          <w:marRight w:val="0"/>
          <w:marTop w:val="0"/>
          <w:marBottom w:val="0"/>
          <w:divBdr>
            <w:top w:val="none" w:sz="0" w:space="0" w:color="auto"/>
            <w:left w:val="none" w:sz="0" w:space="0" w:color="auto"/>
            <w:bottom w:val="none" w:sz="0" w:space="0" w:color="auto"/>
            <w:right w:val="none" w:sz="0" w:space="0" w:color="auto"/>
          </w:divBdr>
        </w:div>
        <w:div w:id="1212764751">
          <w:marLeft w:val="0"/>
          <w:marRight w:val="0"/>
          <w:marTop w:val="0"/>
          <w:marBottom w:val="0"/>
          <w:divBdr>
            <w:top w:val="none" w:sz="0" w:space="0" w:color="auto"/>
            <w:left w:val="none" w:sz="0" w:space="0" w:color="auto"/>
            <w:bottom w:val="none" w:sz="0" w:space="0" w:color="auto"/>
            <w:right w:val="none" w:sz="0" w:space="0" w:color="auto"/>
          </w:divBdr>
        </w:div>
        <w:div w:id="1401831595">
          <w:marLeft w:val="0"/>
          <w:marRight w:val="0"/>
          <w:marTop w:val="0"/>
          <w:marBottom w:val="0"/>
          <w:divBdr>
            <w:top w:val="none" w:sz="0" w:space="0" w:color="auto"/>
            <w:left w:val="none" w:sz="0" w:space="0" w:color="auto"/>
            <w:bottom w:val="none" w:sz="0" w:space="0" w:color="auto"/>
            <w:right w:val="none" w:sz="0" w:space="0" w:color="auto"/>
          </w:divBdr>
        </w:div>
        <w:div w:id="109788016">
          <w:marLeft w:val="0"/>
          <w:marRight w:val="0"/>
          <w:marTop w:val="0"/>
          <w:marBottom w:val="0"/>
          <w:divBdr>
            <w:top w:val="none" w:sz="0" w:space="0" w:color="auto"/>
            <w:left w:val="none" w:sz="0" w:space="0" w:color="auto"/>
            <w:bottom w:val="none" w:sz="0" w:space="0" w:color="auto"/>
            <w:right w:val="none" w:sz="0" w:space="0" w:color="auto"/>
          </w:divBdr>
        </w:div>
        <w:div w:id="1401370383">
          <w:marLeft w:val="0"/>
          <w:marRight w:val="0"/>
          <w:marTop w:val="0"/>
          <w:marBottom w:val="0"/>
          <w:divBdr>
            <w:top w:val="none" w:sz="0" w:space="0" w:color="auto"/>
            <w:left w:val="none" w:sz="0" w:space="0" w:color="auto"/>
            <w:bottom w:val="none" w:sz="0" w:space="0" w:color="auto"/>
            <w:right w:val="none" w:sz="0" w:space="0" w:color="auto"/>
          </w:divBdr>
        </w:div>
        <w:div w:id="1581715931">
          <w:marLeft w:val="0"/>
          <w:marRight w:val="0"/>
          <w:marTop w:val="0"/>
          <w:marBottom w:val="0"/>
          <w:divBdr>
            <w:top w:val="none" w:sz="0" w:space="0" w:color="auto"/>
            <w:left w:val="none" w:sz="0" w:space="0" w:color="auto"/>
            <w:bottom w:val="none" w:sz="0" w:space="0" w:color="auto"/>
            <w:right w:val="none" w:sz="0" w:space="0" w:color="auto"/>
          </w:divBdr>
        </w:div>
        <w:div w:id="366106227">
          <w:marLeft w:val="0"/>
          <w:marRight w:val="0"/>
          <w:marTop w:val="0"/>
          <w:marBottom w:val="0"/>
          <w:divBdr>
            <w:top w:val="none" w:sz="0" w:space="0" w:color="auto"/>
            <w:left w:val="none" w:sz="0" w:space="0" w:color="auto"/>
            <w:bottom w:val="none" w:sz="0" w:space="0" w:color="auto"/>
            <w:right w:val="none" w:sz="0" w:space="0" w:color="auto"/>
          </w:divBdr>
        </w:div>
        <w:div w:id="779759399">
          <w:marLeft w:val="0"/>
          <w:marRight w:val="0"/>
          <w:marTop w:val="0"/>
          <w:marBottom w:val="0"/>
          <w:divBdr>
            <w:top w:val="none" w:sz="0" w:space="0" w:color="auto"/>
            <w:left w:val="none" w:sz="0" w:space="0" w:color="auto"/>
            <w:bottom w:val="none" w:sz="0" w:space="0" w:color="auto"/>
            <w:right w:val="none" w:sz="0" w:space="0" w:color="auto"/>
          </w:divBdr>
        </w:div>
        <w:div w:id="22370486">
          <w:marLeft w:val="0"/>
          <w:marRight w:val="0"/>
          <w:marTop w:val="0"/>
          <w:marBottom w:val="0"/>
          <w:divBdr>
            <w:top w:val="none" w:sz="0" w:space="0" w:color="auto"/>
            <w:left w:val="none" w:sz="0" w:space="0" w:color="auto"/>
            <w:bottom w:val="none" w:sz="0" w:space="0" w:color="auto"/>
            <w:right w:val="none" w:sz="0" w:space="0" w:color="auto"/>
          </w:divBdr>
        </w:div>
        <w:div w:id="1559127141">
          <w:marLeft w:val="0"/>
          <w:marRight w:val="0"/>
          <w:marTop w:val="0"/>
          <w:marBottom w:val="0"/>
          <w:divBdr>
            <w:top w:val="none" w:sz="0" w:space="0" w:color="auto"/>
            <w:left w:val="none" w:sz="0" w:space="0" w:color="auto"/>
            <w:bottom w:val="none" w:sz="0" w:space="0" w:color="auto"/>
            <w:right w:val="none" w:sz="0" w:space="0" w:color="auto"/>
          </w:divBdr>
        </w:div>
        <w:div w:id="207496882">
          <w:marLeft w:val="0"/>
          <w:marRight w:val="0"/>
          <w:marTop w:val="0"/>
          <w:marBottom w:val="0"/>
          <w:divBdr>
            <w:top w:val="none" w:sz="0" w:space="0" w:color="auto"/>
            <w:left w:val="none" w:sz="0" w:space="0" w:color="auto"/>
            <w:bottom w:val="none" w:sz="0" w:space="0" w:color="auto"/>
            <w:right w:val="none" w:sz="0" w:space="0" w:color="auto"/>
          </w:divBdr>
        </w:div>
        <w:div w:id="483551592">
          <w:marLeft w:val="0"/>
          <w:marRight w:val="0"/>
          <w:marTop w:val="0"/>
          <w:marBottom w:val="0"/>
          <w:divBdr>
            <w:top w:val="none" w:sz="0" w:space="0" w:color="auto"/>
            <w:left w:val="none" w:sz="0" w:space="0" w:color="auto"/>
            <w:bottom w:val="none" w:sz="0" w:space="0" w:color="auto"/>
            <w:right w:val="none" w:sz="0" w:space="0" w:color="auto"/>
          </w:divBdr>
        </w:div>
        <w:div w:id="1848444177">
          <w:marLeft w:val="0"/>
          <w:marRight w:val="0"/>
          <w:marTop w:val="0"/>
          <w:marBottom w:val="0"/>
          <w:divBdr>
            <w:top w:val="none" w:sz="0" w:space="0" w:color="auto"/>
            <w:left w:val="none" w:sz="0" w:space="0" w:color="auto"/>
            <w:bottom w:val="none" w:sz="0" w:space="0" w:color="auto"/>
            <w:right w:val="none" w:sz="0" w:space="0" w:color="auto"/>
          </w:divBdr>
        </w:div>
        <w:div w:id="1402823521">
          <w:marLeft w:val="0"/>
          <w:marRight w:val="0"/>
          <w:marTop w:val="0"/>
          <w:marBottom w:val="0"/>
          <w:divBdr>
            <w:top w:val="none" w:sz="0" w:space="0" w:color="auto"/>
            <w:left w:val="none" w:sz="0" w:space="0" w:color="auto"/>
            <w:bottom w:val="none" w:sz="0" w:space="0" w:color="auto"/>
            <w:right w:val="none" w:sz="0" w:space="0" w:color="auto"/>
          </w:divBdr>
        </w:div>
        <w:div w:id="576214224">
          <w:marLeft w:val="0"/>
          <w:marRight w:val="0"/>
          <w:marTop w:val="0"/>
          <w:marBottom w:val="0"/>
          <w:divBdr>
            <w:top w:val="none" w:sz="0" w:space="0" w:color="auto"/>
            <w:left w:val="none" w:sz="0" w:space="0" w:color="auto"/>
            <w:bottom w:val="none" w:sz="0" w:space="0" w:color="auto"/>
            <w:right w:val="none" w:sz="0" w:space="0" w:color="auto"/>
          </w:divBdr>
        </w:div>
        <w:div w:id="1293636251">
          <w:marLeft w:val="0"/>
          <w:marRight w:val="0"/>
          <w:marTop w:val="0"/>
          <w:marBottom w:val="0"/>
          <w:divBdr>
            <w:top w:val="none" w:sz="0" w:space="0" w:color="auto"/>
            <w:left w:val="none" w:sz="0" w:space="0" w:color="auto"/>
            <w:bottom w:val="none" w:sz="0" w:space="0" w:color="auto"/>
            <w:right w:val="none" w:sz="0" w:space="0" w:color="auto"/>
          </w:divBdr>
        </w:div>
        <w:div w:id="940994009">
          <w:marLeft w:val="0"/>
          <w:marRight w:val="0"/>
          <w:marTop w:val="0"/>
          <w:marBottom w:val="0"/>
          <w:divBdr>
            <w:top w:val="none" w:sz="0" w:space="0" w:color="auto"/>
            <w:left w:val="none" w:sz="0" w:space="0" w:color="auto"/>
            <w:bottom w:val="none" w:sz="0" w:space="0" w:color="auto"/>
            <w:right w:val="none" w:sz="0" w:space="0" w:color="auto"/>
          </w:divBdr>
        </w:div>
        <w:div w:id="1087311976">
          <w:marLeft w:val="0"/>
          <w:marRight w:val="0"/>
          <w:marTop w:val="0"/>
          <w:marBottom w:val="0"/>
          <w:divBdr>
            <w:top w:val="none" w:sz="0" w:space="0" w:color="auto"/>
            <w:left w:val="none" w:sz="0" w:space="0" w:color="auto"/>
            <w:bottom w:val="none" w:sz="0" w:space="0" w:color="auto"/>
            <w:right w:val="none" w:sz="0" w:space="0" w:color="auto"/>
          </w:divBdr>
        </w:div>
        <w:div w:id="1776630390">
          <w:marLeft w:val="0"/>
          <w:marRight w:val="0"/>
          <w:marTop w:val="0"/>
          <w:marBottom w:val="0"/>
          <w:divBdr>
            <w:top w:val="none" w:sz="0" w:space="0" w:color="auto"/>
            <w:left w:val="none" w:sz="0" w:space="0" w:color="auto"/>
            <w:bottom w:val="none" w:sz="0" w:space="0" w:color="auto"/>
            <w:right w:val="none" w:sz="0" w:space="0" w:color="auto"/>
          </w:divBdr>
        </w:div>
        <w:div w:id="1495683876">
          <w:marLeft w:val="0"/>
          <w:marRight w:val="0"/>
          <w:marTop w:val="0"/>
          <w:marBottom w:val="0"/>
          <w:divBdr>
            <w:top w:val="none" w:sz="0" w:space="0" w:color="auto"/>
            <w:left w:val="none" w:sz="0" w:space="0" w:color="auto"/>
            <w:bottom w:val="none" w:sz="0" w:space="0" w:color="auto"/>
            <w:right w:val="none" w:sz="0" w:space="0" w:color="auto"/>
          </w:divBdr>
        </w:div>
        <w:div w:id="657226230">
          <w:marLeft w:val="0"/>
          <w:marRight w:val="0"/>
          <w:marTop w:val="0"/>
          <w:marBottom w:val="0"/>
          <w:divBdr>
            <w:top w:val="none" w:sz="0" w:space="0" w:color="auto"/>
            <w:left w:val="none" w:sz="0" w:space="0" w:color="auto"/>
            <w:bottom w:val="none" w:sz="0" w:space="0" w:color="auto"/>
            <w:right w:val="none" w:sz="0" w:space="0" w:color="auto"/>
          </w:divBdr>
        </w:div>
        <w:div w:id="1832791492">
          <w:marLeft w:val="0"/>
          <w:marRight w:val="0"/>
          <w:marTop w:val="0"/>
          <w:marBottom w:val="0"/>
          <w:divBdr>
            <w:top w:val="none" w:sz="0" w:space="0" w:color="auto"/>
            <w:left w:val="none" w:sz="0" w:space="0" w:color="auto"/>
            <w:bottom w:val="none" w:sz="0" w:space="0" w:color="auto"/>
            <w:right w:val="none" w:sz="0" w:space="0" w:color="auto"/>
          </w:divBdr>
        </w:div>
        <w:div w:id="17774877">
          <w:marLeft w:val="0"/>
          <w:marRight w:val="0"/>
          <w:marTop w:val="0"/>
          <w:marBottom w:val="0"/>
          <w:divBdr>
            <w:top w:val="none" w:sz="0" w:space="0" w:color="auto"/>
            <w:left w:val="none" w:sz="0" w:space="0" w:color="auto"/>
            <w:bottom w:val="none" w:sz="0" w:space="0" w:color="auto"/>
            <w:right w:val="none" w:sz="0" w:space="0" w:color="auto"/>
          </w:divBdr>
          <w:divsChild>
            <w:div w:id="1577471809">
              <w:marLeft w:val="-75"/>
              <w:marRight w:val="0"/>
              <w:marTop w:val="30"/>
              <w:marBottom w:val="30"/>
              <w:divBdr>
                <w:top w:val="none" w:sz="0" w:space="0" w:color="auto"/>
                <w:left w:val="none" w:sz="0" w:space="0" w:color="auto"/>
                <w:bottom w:val="none" w:sz="0" w:space="0" w:color="auto"/>
                <w:right w:val="none" w:sz="0" w:space="0" w:color="auto"/>
              </w:divBdr>
              <w:divsChild>
                <w:div w:id="1748379239">
                  <w:marLeft w:val="0"/>
                  <w:marRight w:val="0"/>
                  <w:marTop w:val="0"/>
                  <w:marBottom w:val="0"/>
                  <w:divBdr>
                    <w:top w:val="none" w:sz="0" w:space="0" w:color="auto"/>
                    <w:left w:val="none" w:sz="0" w:space="0" w:color="auto"/>
                    <w:bottom w:val="none" w:sz="0" w:space="0" w:color="auto"/>
                    <w:right w:val="none" w:sz="0" w:space="0" w:color="auto"/>
                  </w:divBdr>
                  <w:divsChild>
                    <w:div w:id="1097140100">
                      <w:marLeft w:val="0"/>
                      <w:marRight w:val="0"/>
                      <w:marTop w:val="0"/>
                      <w:marBottom w:val="0"/>
                      <w:divBdr>
                        <w:top w:val="none" w:sz="0" w:space="0" w:color="auto"/>
                        <w:left w:val="none" w:sz="0" w:space="0" w:color="auto"/>
                        <w:bottom w:val="none" w:sz="0" w:space="0" w:color="auto"/>
                        <w:right w:val="none" w:sz="0" w:space="0" w:color="auto"/>
                      </w:divBdr>
                    </w:div>
                  </w:divsChild>
                </w:div>
                <w:div w:id="1540701031">
                  <w:marLeft w:val="0"/>
                  <w:marRight w:val="0"/>
                  <w:marTop w:val="0"/>
                  <w:marBottom w:val="0"/>
                  <w:divBdr>
                    <w:top w:val="none" w:sz="0" w:space="0" w:color="auto"/>
                    <w:left w:val="none" w:sz="0" w:space="0" w:color="auto"/>
                    <w:bottom w:val="none" w:sz="0" w:space="0" w:color="auto"/>
                    <w:right w:val="none" w:sz="0" w:space="0" w:color="auto"/>
                  </w:divBdr>
                  <w:divsChild>
                    <w:div w:id="1513959696">
                      <w:marLeft w:val="0"/>
                      <w:marRight w:val="0"/>
                      <w:marTop w:val="0"/>
                      <w:marBottom w:val="0"/>
                      <w:divBdr>
                        <w:top w:val="none" w:sz="0" w:space="0" w:color="auto"/>
                        <w:left w:val="none" w:sz="0" w:space="0" w:color="auto"/>
                        <w:bottom w:val="none" w:sz="0" w:space="0" w:color="auto"/>
                        <w:right w:val="none" w:sz="0" w:space="0" w:color="auto"/>
                      </w:divBdr>
                    </w:div>
                  </w:divsChild>
                </w:div>
                <w:div w:id="1225684080">
                  <w:marLeft w:val="0"/>
                  <w:marRight w:val="0"/>
                  <w:marTop w:val="0"/>
                  <w:marBottom w:val="0"/>
                  <w:divBdr>
                    <w:top w:val="none" w:sz="0" w:space="0" w:color="auto"/>
                    <w:left w:val="none" w:sz="0" w:space="0" w:color="auto"/>
                    <w:bottom w:val="none" w:sz="0" w:space="0" w:color="auto"/>
                    <w:right w:val="none" w:sz="0" w:space="0" w:color="auto"/>
                  </w:divBdr>
                  <w:divsChild>
                    <w:div w:id="2034762814">
                      <w:marLeft w:val="0"/>
                      <w:marRight w:val="0"/>
                      <w:marTop w:val="0"/>
                      <w:marBottom w:val="0"/>
                      <w:divBdr>
                        <w:top w:val="none" w:sz="0" w:space="0" w:color="auto"/>
                        <w:left w:val="none" w:sz="0" w:space="0" w:color="auto"/>
                        <w:bottom w:val="none" w:sz="0" w:space="0" w:color="auto"/>
                        <w:right w:val="none" w:sz="0" w:space="0" w:color="auto"/>
                      </w:divBdr>
                    </w:div>
                  </w:divsChild>
                </w:div>
                <w:div w:id="1662808337">
                  <w:marLeft w:val="0"/>
                  <w:marRight w:val="0"/>
                  <w:marTop w:val="0"/>
                  <w:marBottom w:val="0"/>
                  <w:divBdr>
                    <w:top w:val="none" w:sz="0" w:space="0" w:color="auto"/>
                    <w:left w:val="none" w:sz="0" w:space="0" w:color="auto"/>
                    <w:bottom w:val="none" w:sz="0" w:space="0" w:color="auto"/>
                    <w:right w:val="none" w:sz="0" w:space="0" w:color="auto"/>
                  </w:divBdr>
                  <w:divsChild>
                    <w:div w:id="566771696">
                      <w:marLeft w:val="0"/>
                      <w:marRight w:val="0"/>
                      <w:marTop w:val="0"/>
                      <w:marBottom w:val="0"/>
                      <w:divBdr>
                        <w:top w:val="none" w:sz="0" w:space="0" w:color="auto"/>
                        <w:left w:val="none" w:sz="0" w:space="0" w:color="auto"/>
                        <w:bottom w:val="none" w:sz="0" w:space="0" w:color="auto"/>
                        <w:right w:val="none" w:sz="0" w:space="0" w:color="auto"/>
                      </w:divBdr>
                    </w:div>
                  </w:divsChild>
                </w:div>
                <w:div w:id="1265378300">
                  <w:marLeft w:val="0"/>
                  <w:marRight w:val="0"/>
                  <w:marTop w:val="0"/>
                  <w:marBottom w:val="0"/>
                  <w:divBdr>
                    <w:top w:val="none" w:sz="0" w:space="0" w:color="auto"/>
                    <w:left w:val="none" w:sz="0" w:space="0" w:color="auto"/>
                    <w:bottom w:val="none" w:sz="0" w:space="0" w:color="auto"/>
                    <w:right w:val="none" w:sz="0" w:space="0" w:color="auto"/>
                  </w:divBdr>
                  <w:divsChild>
                    <w:div w:id="1078599120">
                      <w:marLeft w:val="0"/>
                      <w:marRight w:val="0"/>
                      <w:marTop w:val="0"/>
                      <w:marBottom w:val="0"/>
                      <w:divBdr>
                        <w:top w:val="none" w:sz="0" w:space="0" w:color="auto"/>
                        <w:left w:val="none" w:sz="0" w:space="0" w:color="auto"/>
                        <w:bottom w:val="none" w:sz="0" w:space="0" w:color="auto"/>
                        <w:right w:val="none" w:sz="0" w:space="0" w:color="auto"/>
                      </w:divBdr>
                    </w:div>
                  </w:divsChild>
                </w:div>
                <w:div w:id="1480728214">
                  <w:marLeft w:val="0"/>
                  <w:marRight w:val="0"/>
                  <w:marTop w:val="0"/>
                  <w:marBottom w:val="0"/>
                  <w:divBdr>
                    <w:top w:val="none" w:sz="0" w:space="0" w:color="auto"/>
                    <w:left w:val="none" w:sz="0" w:space="0" w:color="auto"/>
                    <w:bottom w:val="none" w:sz="0" w:space="0" w:color="auto"/>
                    <w:right w:val="none" w:sz="0" w:space="0" w:color="auto"/>
                  </w:divBdr>
                  <w:divsChild>
                    <w:div w:id="381373050">
                      <w:marLeft w:val="0"/>
                      <w:marRight w:val="0"/>
                      <w:marTop w:val="0"/>
                      <w:marBottom w:val="0"/>
                      <w:divBdr>
                        <w:top w:val="none" w:sz="0" w:space="0" w:color="auto"/>
                        <w:left w:val="none" w:sz="0" w:space="0" w:color="auto"/>
                        <w:bottom w:val="none" w:sz="0" w:space="0" w:color="auto"/>
                        <w:right w:val="none" w:sz="0" w:space="0" w:color="auto"/>
                      </w:divBdr>
                    </w:div>
                  </w:divsChild>
                </w:div>
                <w:div w:id="606817910">
                  <w:marLeft w:val="0"/>
                  <w:marRight w:val="0"/>
                  <w:marTop w:val="0"/>
                  <w:marBottom w:val="0"/>
                  <w:divBdr>
                    <w:top w:val="none" w:sz="0" w:space="0" w:color="auto"/>
                    <w:left w:val="none" w:sz="0" w:space="0" w:color="auto"/>
                    <w:bottom w:val="none" w:sz="0" w:space="0" w:color="auto"/>
                    <w:right w:val="none" w:sz="0" w:space="0" w:color="auto"/>
                  </w:divBdr>
                  <w:divsChild>
                    <w:div w:id="1925140169">
                      <w:marLeft w:val="0"/>
                      <w:marRight w:val="0"/>
                      <w:marTop w:val="0"/>
                      <w:marBottom w:val="0"/>
                      <w:divBdr>
                        <w:top w:val="none" w:sz="0" w:space="0" w:color="auto"/>
                        <w:left w:val="none" w:sz="0" w:space="0" w:color="auto"/>
                        <w:bottom w:val="none" w:sz="0" w:space="0" w:color="auto"/>
                        <w:right w:val="none" w:sz="0" w:space="0" w:color="auto"/>
                      </w:divBdr>
                    </w:div>
                  </w:divsChild>
                </w:div>
                <w:div w:id="652565668">
                  <w:marLeft w:val="0"/>
                  <w:marRight w:val="0"/>
                  <w:marTop w:val="0"/>
                  <w:marBottom w:val="0"/>
                  <w:divBdr>
                    <w:top w:val="none" w:sz="0" w:space="0" w:color="auto"/>
                    <w:left w:val="none" w:sz="0" w:space="0" w:color="auto"/>
                    <w:bottom w:val="none" w:sz="0" w:space="0" w:color="auto"/>
                    <w:right w:val="none" w:sz="0" w:space="0" w:color="auto"/>
                  </w:divBdr>
                  <w:divsChild>
                    <w:div w:id="411202272">
                      <w:marLeft w:val="0"/>
                      <w:marRight w:val="0"/>
                      <w:marTop w:val="0"/>
                      <w:marBottom w:val="0"/>
                      <w:divBdr>
                        <w:top w:val="none" w:sz="0" w:space="0" w:color="auto"/>
                        <w:left w:val="none" w:sz="0" w:space="0" w:color="auto"/>
                        <w:bottom w:val="none" w:sz="0" w:space="0" w:color="auto"/>
                        <w:right w:val="none" w:sz="0" w:space="0" w:color="auto"/>
                      </w:divBdr>
                    </w:div>
                  </w:divsChild>
                </w:div>
                <w:div w:id="1073115822">
                  <w:marLeft w:val="0"/>
                  <w:marRight w:val="0"/>
                  <w:marTop w:val="0"/>
                  <w:marBottom w:val="0"/>
                  <w:divBdr>
                    <w:top w:val="none" w:sz="0" w:space="0" w:color="auto"/>
                    <w:left w:val="none" w:sz="0" w:space="0" w:color="auto"/>
                    <w:bottom w:val="none" w:sz="0" w:space="0" w:color="auto"/>
                    <w:right w:val="none" w:sz="0" w:space="0" w:color="auto"/>
                  </w:divBdr>
                  <w:divsChild>
                    <w:div w:id="620067460">
                      <w:marLeft w:val="0"/>
                      <w:marRight w:val="0"/>
                      <w:marTop w:val="0"/>
                      <w:marBottom w:val="0"/>
                      <w:divBdr>
                        <w:top w:val="none" w:sz="0" w:space="0" w:color="auto"/>
                        <w:left w:val="none" w:sz="0" w:space="0" w:color="auto"/>
                        <w:bottom w:val="none" w:sz="0" w:space="0" w:color="auto"/>
                        <w:right w:val="none" w:sz="0" w:space="0" w:color="auto"/>
                      </w:divBdr>
                    </w:div>
                  </w:divsChild>
                </w:div>
                <w:div w:id="224029966">
                  <w:marLeft w:val="0"/>
                  <w:marRight w:val="0"/>
                  <w:marTop w:val="0"/>
                  <w:marBottom w:val="0"/>
                  <w:divBdr>
                    <w:top w:val="none" w:sz="0" w:space="0" w:color="auto"/>
                    <w:left w:val="none" w:sz="0" w:space="0" w:color="auto"/>
                    <w:bottom w:val="none" w:sz="0" w:space="0" w:color="auto"/>
                    <w:right w:val="none" w:sz="0" w:space="0" w:color="auto"/>
                  </w:divBdr>
                  <w:divsChild>
                    <w:div w:id="422797025">
                      <w:marLeft w:val="0"/>
                      <w:marRight w:val="0"/>
                      <w:marTop w:val="0"/>
                      <w:marBottom w:val="0"/>
                      <w:divBdr>
                        <w:top w:val="none" w:sz="0" w:space="0" w:color="auto"/>
                        <w:left w:val="none" w:sz="0" w:space="0" w:color="auto"/>
                        <w:bottom w:val="none" w:sz="0" w:space="0" w:color="auto"/>
                        <w:right w:val="none" w:sz="0" w:space="0" w:color="auto"/>
                      </w:divBdr>
                    </w:div>
                  </w:divsChild>
                </w:div>
                <w:div w:id="1392313151">
                  <w:marLeft w:val="0"/>
                  <w:marRight w:val="0"/>
                  <w:marTop w:val="0"/>
                  <w:marBottom w:val="0"/>
                  <w:divBdr>
                    <w:top w:val="none" w:sz="0" w:space="0" w:color="auto"/>
                    <w:left w:val="none" w:sz="0" w:space="0" w:color="auto"/>
                    <w:bottom w:val="none" w:sz="0" w:space="0" w:color="auto"/>
                    <w:right w:val="none" w:sz="0" w:space="0" w:color="auto"/>
                  </w:divBdr>
                  <w:divsChild>
                    <w:div w:id="1824927526">
                      <w:marLeft w:val="0"/>
                      <w:marRight w:val="0"/>
                      <w:marTop w:val="0"/>
                      <w:marBottom w:val="0"/>
                      <w:divBdr>
                        <w:top w:val="none" w:sz="0" w:space="0" w:color="auto"/>
                        <w:left w:val="none" w:sz="0" w:space="0" w:color="auto"/>
                        <w:bottom w:val="none" w:sz="0" w:space="0" w:color="auto"/>
                        <w:right w:val="none" w:sz="0" w:space="0" w:color="auto"/>
                      </w:divBdr>
                    </w:div>
                  </w:divsChild>
                </w:div>
                <w:div w:id="81996676">
                  <w:marLeft w:val="0"/>
                  <w:marRight w:val="0"/>
                  <w:marTop w:val="0"/>
                  <w:marBottom w:val="0"/>
                  <w:divBdr>
                    <w:top w:val="none" w:sz="0" w:space="0" w:color="auto"/>
                    <w:left w:val="none" w:sz="0" w:space="0" w:color="auto"/>
                    <w:bottom w:val="none" w:sz="0" w:space="0" w:color="auto"/>
                    <w:right w:val="none" w:sz="0" w:space="0" w:color="auto"/>
                  </w:divBdr>
                  <w:divsChild>
                    <w:div w:id="64305126">
                      <w:marLeft w:val="0"/>
                      <w:marRight w:val="0"/>
                      <w:marTop w:val="0"/>
                      <w:marBottom w:val="0"/>
                      <w:divBdr>
                        <w:top w:val="none" w:sz="0" w:space="0" w:color="auto"/>
                        <w:left w:val="none" w:sz="0" w:space="0" w:color="auto"/>
                        <w:bottom w:val="none" w:sz="0" w:space="0" w:color="auto"/>
                        <w:right w:val="none" w:sz="0" w:space="0" w:color="auto"/>
                      </w:divBdr>
                    </w:div>
                  </w:divsChild>
                </w:div>
                <w:div w:id="1957330926">
                  <w:marLeft w:val="0"/>
                  <w:marRight w:val="0"/>
                  <w:marTop w:val="0"/>
                  <w:marBottom w:val="0"/>
                  <w:divBdr>
                    <w:top w:val="none" w:sz="0" w:space="0" w:color="auto"/>
                    <w:left w:val="none" w:sz="0" w:space="0" w:color="auto"/>
                    <w:bottom w:val="none" w:sz="0" w:space="0" w:color="auto"/>
                    <w:right w:val="none" w:sz="0" w:space="0" w:color="auto"/>
                  </w:divBdr>
                  <w:divsChild>
                    <w:div w:id="175273879">
                      <w:marLeft w:val="0"/>
                      <w:marRight w:val="0"/>
                      <w:marTop w:val="0"/>
                      <w:marBottom w:val="0"/>
                      <w:divBdr>
                        <w:top w:val="none" w:sz="0" w:space="0" w:color="auto"/>
                        <w:left w:val="none" w:sz="0" w:space="0" w:color="auto"/>
                        <w:bottom w:val="none" w:sz="0" w:space="0" w:color="auto"/>
                        <w:right w:val="none" w:sz="0" w:space="0" w:color="auto"/>
                      </w:divBdr>
                    </w:div>
                  </w:divsChild>
                </w:div>
                <w:div w:id="1729381468">
                  <w:marLeft w:val="0"/>
                  <w:marRight w:val="0"/>
                  <w:marTop w:val="0"/>
                  <w:marBottom w:val="0"/>
                  <w:divBdr>
                    <w:top w:val="none" w:sz="0" w:space="0" w:color="auto"/>
                    <w:left w:val="none" w:sz="0" w:space="0" w:color="auto"/>
                    <w:bottom w:val="none" w:sz="0" w:space="0" w:color="auto"/>
                    <w:right w:val="none" w:sz="0" w:space="0" w:color="auto"/>
                  </w:divBdr>
                  <w:divsChild>
                    <w:div w:id="94983847">
                      <w:marLeft w:val="0"/>
                      <w:marRight w:val="0"/>
                      <w:marTop w:val="0"/>
                      <w:marBottom w:val="0"/>
                      <w:divBdr>
                        <w:top w:val="none" w:sz="0" w:space="0" w:color="auto"/>
                        <w:left w:val="none" w:sz="0" w:space="0" w:color="auto"/>
                        <w:bottom w:val="none" w:sz="0" w:space="0" w:color="auto"/>
                        <w:right w:val="none" w:sz="0" w:space="0" w:color="auto"/>
                      </w:divBdr>
                    </w:div>
                  </w:divsChild>
                </w:div>
                <w:div w:id="104934354">
                  <w:marLeft w:val="0"/>
                  <w:marRight w:val="0"/>
                  <w:marTop w:val="0"/>
                  <w:marBottom w:val="0"/>
                  <w:divBdr>
                    <w:top w:val="none" w:sz="0" w:space="0" w:color="auto"/>
                    <w:left w:val="none" w:sz="0" w:space="0" w:color="auto"/>
                    <w:bottom w:val="none" w:sz="0" w:space="0" w:color="auto"/>
                    <w:right w:val="none" w:sz="0" w:space="0" w:color="auto"/>
                  </w:divBdr>
                  <w:divsChild>
                    <w:div w:id="491873898">
                      <w:marLeft w:val="0"/>
                      <w:marRight w:val="0"/>
                      <w:marTop w:val="0"/>
                      <w:marBottom w:val="0"/>
                      <w:divBdr>
                        <w:top w:val="none" w:sz="0" w:space="0" w:color="auto"/>
                        <w:left w:val="none" w:sz="0" w:space="0" w:color="auto"/>
                        <w:bottom w:val="none" w:sz="0" w:space="0" w:color="auto"/>
                        <w:right w:val="none" w:sz="0" w:space="0" w:color="auto"/>
                      </w:divBdr>
                    </w:div>
                  </w:divsChild>
                </w:div>
                <w:div w:id="703751291">
                  <w:marLeft w:val="0"/>
                  <w:marRight w:val="0"/>
                  <w:marTop w:val="0"/>
                  <w:marBottom w:val="0"/>
                  <w:divBdr>
                    <w:top w:val="none" w:sz="0" w:space="0" w:color="auto"/>
                    <w:left w:val="none" w:sz="0" w:space="0" w:color="auto"/>
                    <w:bottom w:val="none" w:sz="0" w:space="0" w:color="auto"/>
                    <w:right w:val="none" w:sz="0" w:space="0" w:color="auto"/>
                  </w:divBdr>
                  <w:divsChild>
                    <w:div w:id="502087602">
                      <w:marLeft w:val="0"/>
                      <w:marRight w:val="0"/>
                      <w:marTop w:val="0"/>
                      <w:marBottom w:val="0"/>
                      <w:divBdr>
                        <w:top w:val="none" w:sz="0" w:space="0" w:color="auto"/>
                        <w:left w:val="none" w:sz="0" w:space="0" w:color="auto"/>
                        <w:bottom w:val="none" w:sz="0" w:space="0" w:color="auto"/>
                        <w:right w:val="none" w:sz="0" w:space="0" w:color="auto"/>
                      </w:divBdr>
                    </w:div>
                  </w:divsChild>
                </w:div>
                <w:div w:id="340664431">
                  <w:marLeft w:val="0"/>
                  <w:marRight w:val="0"/>
                  <w:marTop w:val="0"/>
                  <w:marBottom w:val="0"/>
                  <w:divBdr>
                    <w:top w:val="none" w:sz="0" w:space="0" w:color="auto"/>
                    <w:left w:val="none" w:sz="0" w:space="0" w:color="auto"/>
                    <w:bottom w:val="none" w:sz="0" w:space="0" w:color="auto"/>
                    <w:right w:val="none" w:sz="0" w:space="0" w:color="auto"/>
                  </w:divBdr>
                  <w:divsChild>
                    <w:div w:id="1763064016">
                      <w:marLeft w:val="0"/>
                      <w:marRight w:val="0"/>
                      <w:marTop w:val="0"/>
                      <w:marBottom w:val="0"/>
                      <w:divBdr>
                        <w:top w:val="none" w:sz="0" w:space="0" w:color="auto"/>
                        <w:left w:val="none" w:sz="0" w:space="0" w:color="auto"/>
                        <w:bottom w:val="none" w:sz="0" w:space="0" w:color="auto"/>
                        <w:right w:val="none" w:sz="0" w:space="0" w:color="auto"/>
                      </w:divBdr>
                    </w:div>
                  </w:divsChild>
                </w:div>
                <w:div w:id="2123726173">
                  <w:marLeft w:val="0"/>
                  <w:marRight w:val="0"/>
                  <w:marTop w:val="0"/>
                  <w:marBottom w:val="0"/>
                  <w:divBdr>
                    <w:top w:val="none" w:sz="0" w:space="0" w:color="auto"/>
                    <w:left w:val="none" w:sz="0" w:space="0" w:color="auto"/>
                    <w:bottom w:val="none" w:sz="0" w:space="0" w:color="auto"/>
                    <w:right w:val="none" w:sz="0" w:space="0" w:color="auto"/>
                  </w:divBdr>
                  <w:divsChild>
                    <w:div w:id="1162742401">
                      <w:marLeft w:val="0"/>
                      <w:marRight w:val="0"/>
                      <w:marTop w:val="0"/>
                      <w:marBottom w:val="0"/>
                      <w:divBdr>
                        <w:top w:val="none" w:sz="0" w:space="0" w:color="auto"/>
                        <w:left w:val="none" w:sz="0" w:space="0" w:color="auto"/>
                        <w:bottom w:val="none" w:sz="0" w:space="0" w:color="auto"/>
                        <w:right w:val="none" w:sz="0" w:space="0" w:color="auto"/>
                      </w:divBdr>
                    </w:div>
                  </w:divsChild>
                </w:div>
                <w:div w:id="301886098">
                  <w:marLeft w:val="0"/>
                  <w:marRight w:val="0"/>
                  <w:marTop w:val="0"/>
                  <w:marBottom w:val="0"/>
                  <w:divBdr>
                    <w:top w:val="none" w:sz="0" w:space="0" w:color="auto"/>
                    <w:left w:val="none" w:sz="0" w:space="0" w:color="auto"/>
                    <w:bottom w:val="none" w:sz="0" w:space="0" w:color="auto"/>
                    <w:right w:val="none" w:sz="0" w:space="0" w:color="auto"/>
                  </w:divBdr>
                  <w:divsChild>
                    <w:div w:id="79760342">
                      <w:marLeft w:val="0"/>
                      <w:marRight w:val="0"/>
                      <w:marTop w:val="0"/>
                      <w:marBottom w:val="0"/>
                      <w:divBdr>
                        <w:top w:val="none" w:sz="0" w:space="0" w:color="auto"/>
                        <w:left w:val="none" w:sz="0" w:space="0" w:color="auto"/>
                        <w:bottom w:val="none" w:sz="0" w:space="0" w:color="auto"/>
                        <w:right w:val="none" w:sz="0" w:space="0" w:color="auto"/>
                      </w:divBdr>
                    </w:div>
                  </w:divsChild>
                </w:div>
                <w:div w:id="1182891919">
                  <w:marLeft w:val="0"/>
                  <w:marRight w:val="0"/>
                  <w:marTop w:val="0"/>
                  <w:marBottom w:val="0"/>
                  <w:divBdr>
                    <w:top w:val="none" w:sz="0" w:space="0" w:color="auto"/>
                    <w:left w:val="none" w:sz="0" w:space="0" w:color="auto"/>
                    <w:bottom w:val="none" w:sz="0" w:space="0" w:color="auto"/>
                    <w:right w:val="none" w:sz="0" w:space="0" w:color="auto"/>
                  </w:divBdr>
                  <w:divsChild>
                    <w:div w:id="2029140210">
                      <w:marLeft w:val="0"/>
                      <w:marRight w:val="0"/>
                      <w:marTop w:val="0"/>
                      <w:marBottom w:val="0"/>
                      <w:divBdr>
                        <w:top w:val="none" w:sz="0" w:space="0" w:color="auto"/>
                        <w:left w:val="none" w:sz="0" w:space="0" w:color="auto"/>
                        <w:bottom w:val="none" w:sz="0" w:space="0" w:color="auto"/>
                        <w:right w:val="none" w:sz="0" w:space="0" w:color="auto"/>
                      </w:divBdr>
                    </w:div>
                  </w:divsChild>
                </w:div>
                <w:div w:id="832721744">
                  <w:marLeft w:val="0"/>
                  <w:marRight w:val="0"/>
                  <w:marTop w:val="0"/>
                  <w:marBottom w:val="0"/>
                  <w:divBdr>
                    <w:top w:val="none" w:sz="0" w:space="0" w:color="auto"/>
                    <w:left w:val="none" w:sz="0" w:space="0" w:color="auto"/>
                    <w:bottom w:val="none" w:sz="0" w:space="0" w:color="auto"/>
                    <w:right w:val="none" w:sz="0" w:space="0" w:color="auto"/>
                  </w:divBdr>
                  <w:divsChild>
                    <w:div w:id="956835233">
                      <w:marLeft w:val="0"/>
                      <w:marRight w:val="0"/>
                      <w:marTop w:val="0"/>
                      <w:marBottom w:val="0"/>
                      <w:divBdr>
                        <w:top w:val="none" w:sz="0" w:space="0" w:color="auto"/>
                        <w:left w:val="none" w:sz="0" w:space="0" w:color="auto"/>
                        <w:bottom w:val="none" w:sz="0" w:space="0" w:color="auto"/>
                        <w:right w:val="none" w:sz="0" w:space="0" w:color="auto"/>
                      </w:divBdr>
                    </w:div>
                  </w:divsChild>
                </w:div>
                <w:div w:id="62796991">
                  <w:marLeft w:val="0"/>
                  <w:marRight w:val="0"/>
                  <w:marTop w:val="0"/>
                  <w:marBottom w:val="0"/>
                  <w:divBdr>
                    <w:top w:val="none" w:sz="0" w:space="0" w:color="auto"/>
                    <w:left w:val="none" w:sz="0" w:space="0" w:color="auto"/>
                    <w:bottom w:val="none" w:sz="0" w:space="0" w:color="auto"/>
                    <w:right w:val="none" w:sz="0" w:space="0" w:color="auto"/>
                  </w:divBdr>
                  <w:divsChild>
                    <w:div w:id="1317417601">
                      <w:marLeft w:val="0"/>
                      <w:marRight w:val="0"/>
                      <w:marTop w:val="0"/>
                      <w:marBottom w:val="0"/>
                      <w:divBdr>
                        <w:top w:val="none" w:sz="0" w:space="0" w:color="auto"/>
                        <w:left w:val="none" w:sz="0" w:space="0" w:color="auto"/>
                        <w:bottom w:val="none" w:sz="0" w:space="0" w:color="auto"/>
                        <w:right w:val="none" w:sz="0" w:space="0" w:color="auto"/>
                      </w:divBdr>
                    </w:div>
                  </w:divsChild>
                </w:div>
                <w:div w:id="1430193881">
                  <w:marLeft w:val="0"/>
                  <w:marRight w:val="0"/>
                  <w:marTop w:val="0"/>
                  <w:marBottom w:val="0"/>
                  <w:divBdr>
                    <w:top w:val="none" w:sz="0" w:space="0" w:color="auto"/>
                    <w:left w:val="none" w:sz="0" w:space="0" w:color="auto"/>
                    <w:bottom w:val="none" w:sz="0" w:space="0" w:color="auto"/>
                    <w:right w:val="none" w:sz="0" w:space="0" w:color="auto"/>
                  </w:divBdr>
                  <w:divsChild>
                    <w:div w:id="222449138">
                      <w:marLeft w:val="0"/>
                      <w:marRight w:val="0"/>
                      <w:marTop w:val="0"/>
                      <w:marBottom w:val="0"/>
                      <w:divBdr>
                        <w:top w:val="none" w:sz="0" w:space="0" w:color="auto"/>
                        <w:left w:val="none" w:sz="0" w:space="0" w:color="auto"/>
                        <w:bottom w:val="none" w:sz="0" w:space="0" w:color="auto"/>
                        <w:right w:val="none" w:sz="0" w:space="0" w:color="auto"/>
                      </w:divBdr>
                    </w:div>
                  </w:divsChild>
                </w:div>
                <w:div w:id="552162188">
                  <w:marLeft w:val="0"/>
                  <w:marRight w:val="0"/>
                  <w:marTop w:val="0"/>
                  <w:marBottom w:val="0"/>
                  <w:divBdr>
                    <w:top w:val="none" w:sz="0" w:space="0" w:color="auto"/>
                    <w:left w:val="none" w:sz="0" w:space="0" w:color="auto"/>
                    <w:bottom w:val="none" w:sz="0" w:space="0" w:color="auto"/>
                    <w:right w:val="none" w:sz="0" w:space="0" w:color="auto"/>
                  </w:divBdr>
                  <w:divsChild>
                    <w:div w:id="1219701737">
                      <w:marLeft w:val="0"/>
                      <w:marRight w:val="0"/>
                      <w:marTop w:val="0"/>
                      <w:marBottom w:val="0"/>
                      <w:divBdr>
                        <w:top w:val="none" w:sz="0" w:space="0" w:color="auto"/>
                        <w:left w:val="none" w:sz="0" w:space="0" w:color="auto"/>
                        <w:bottom w:val="none" w:sz="0" w:space="0" w:color="auto"/>
                        <w:right w:val="none" w:sz="0" w:space="0" w:color="auto"/>
                      </w:divBdr>
                    </w:div>
                  </w:divsChild>
                </w:div>
                <w:div w:id="1874078326">
                  <w:marLeft w:val="0"/>
                  <w:marRight w:val="0"/>
                  <w:marTop w:val="0"/>
                  <w:marBottom w:val="0"/>
                  <w:divBdr>
                    <w:top w:val="none" w:sz="0" w:space="0" w:color="auto"/>
                    <w:left w:val="none" w:sz="0" w:space="0" w:color="auto"/>
                    <w:bottom w:val="none" w:sz="0" w:space="0" w:color="auto"/>
                    <w:right w:val="none" w:sz="0" w:space="0" w:color="auto"/>
                  </w:divBdr>
                  <w:divsChild>
                    <w:div w:id="805900979">
                      <w:marLeft w:val="0"/>
                      <w:marRight w:val="0"/>
                      <w:marTop w:val="0"/>
                      <w:marBottom w:val="0"/>
                      <w:divBdr>
                        <w:top w:val="none" w:sz="0" w:space="0" w:color="auto"/>
                        <w:left w:val="none" w:sz="0" w:space="0" w:color="auto"/>
                        <w:bottom w:val="none" w:sz="0" w:space="0" w:color="auto"/>
                        <w:right w:val="none" w:sz="0" w:space="0" w:color="auto"/>
                      </w:divBdr>
                    </w:div>
                  </w:divsChild>
                </w:div>
                <w:div w:id="619723949">
                  <w:marLeft w:val="0"/>
                  <w:marRight w:val="0"/>
                  <w:marTop w:val="0"/>
                  <w:marBottom w:val="0"/>
                  <w:divBdr>
                    <w:top w:val="none" w:sz="0" w:space="0" w:color="auto"/>
                    <w:left w:val="none" w:sz="0" w:space="0" w:color="auto"/>
                    <w:bottom w:val="none" w:sz="0" w:space="0" w:color="auto"/>
                    <w:right w:val="none" w:sz="0" w:space="0" w:color="auto"/>
                  </w:divBdr>
                  <w:divsChild>
                    <w:div w:id="365060717">
                      <w:marLeft w:val="0"/>
                      <w:marRight w:val="0"/>
                      <w:marTop w:val="0"/>
                      <w:marBottom w:val="0"/>
                      <w:divBdr>
                        <w:top w:val="none" w:sz="0" w:space="0" w:color="auto"/>
                        <w:left w:val="none" w:sz="0" w:space="0" w:color="auto"/>
                        <w:bottom w:val="none" w:sz="0" w:space="0" w:color="auto"/>
                        <w:right w:val="none" w:sz="0" w:space="0" w:color="auto"/>
                      </w:divBdr>
                    </w:div>
                  </w:divsChild>
                </w:div>
                <w:div w:id="1225801910">
                  <w:marLeft w:val="0"/>
                  <w:marRight w:val="0"/>
                  <w:marTop w:val="0"/>
                  <w:marBottom w:val="0"/>
                  <w:divBdr>
                    <w:top w:val="none" w:sz="0" w:space="0" w:color="auto"/>
                    <w:left w:val="none" w:sz="0" w:space="0" w:color="auto"/>
                    <w:bottom w:val="none" w:sz="0" w:space="0" w:color="auto"/>
                    <w:right w:val="none" w:sz="0" w:space="0" w:color="auto"/>
                  </w:divBdr>
                  <w:divsChild>
                    <w:div w:id="1507210679">
                      <w:marLeft w:val="0"/>
                      <w:marRight w:val="0"/>
                      <w:marTop w:val="0"/>
                      <w:marBottom w:val="0"/>
                      <w:divBdr>
                        <w:top w:val="none" w:sz="0" w:space="0" w:color="auto"/>
                        <w:left w:val="none" w:sz="0" w:space="0" w:color="auto"/>
                        <w:bottom w:val="none" w:sz="0" w:space="0" w:color="auto"/>
                        <w:right w:val="none" w:sz="0" w:space="0" w:color="auto"/>
                      </w:divBdr>
                    </w:div>
                  </w:divsChild>
                </w:div>
                <w:div w:id="2099524267">
                  <w:marLeft w:val="0"/>
                  <w:marRight w:val="0"/>
                  <w:marTop w:val="0"/>
                  <w:marBottom w:val="0"/>
                  <w:divBdr>
                    <w:top w:val="none" w:sz="0" w:space="0" w:color="auto"/>
                    <w:left w:val="none" w:sz="0" w:space="0" w:color="auto"/>
                    <w:bottom w:val="none" w:sz="0" w:space="0" w:color="auto"/>
                    <w:right w:val="none" w:sz="0" w:space="0" w:color="auto"/>
                  </w:divBdr>
                  <w:divsChild>
                    <w:div w:id="704405320">
                      <w:marLeft w:val="0"/>
                      <w:marRight w:val="0"/>
                      <w:marTop w:val="0"/>
                      <w:marBottom w:val="0"/>
                      <w:divBdr>
                        <w:top w:val="none" w:sz="0" w:space="0" w:color="auto"/>
                        <w:left w:val="none" w:sz="0" w:space="0" w:color="auto"/>
                        <w:bottom w:val="none" w:sz="0" w:space="0" w:color="auto"/>
                        <w:right w:val="none" w:sz="0" w:space="0" w:color="auto"/>
                      </w:divBdr>
                    </w:div>
                  </w:divsChild>
                </w:div>
                <w:div w:id="1525099505">
                  <w:marLeft w:val="0"/>
                  <w:marRight w:val="0"/>
                  <w:marTop w:val="0"/>
                  <w:marBottom w:val="0"/>
                  <w:divBdr>
                    <w:top w:val="none" w:sz="0" w:space="0" w:color="auto"/>
                    <w:left w:val="none" w:sz="0" w:space="0" w:color="auto"/>
                    <w:bottom w:val="none" w:sz="0" w:space="0" w:color="auto"/>
                    <w:right w:val="none" w:sz="0" w:space="0" w:color="auto"/>
                  </w:divBdr>
                  <w:divsChild>
                    <w:div w:id="1823043587">
                      <w:marLeft w:val="0"/>
                      <w:marRight w:val="0"/>
                      <w:marTop w:val="0"/>
                      <w:marBottom w:val="0"/>
                      <w:divBdr>
                        <w:top w:val="none" w:sz="0" w:space="0" w:color="auto"/>
                        <w:left w:val="none" w:sz="0" w:space="0" w:color="auto"/>
                        <w:bottom w:val="none" w:sz="0" w:space="0" w:color="auto"/>
                        <w:right w:val="none" w:sz="0" w:space="0" w:color="auto"/>
                      </w:divBdr>
                    </w:div>
                  </w:divsChild>
                </w:div>
                <w:div w:id="1676348426">
                  <w:marLeft w:val="0"/>
                  <w:marRight w:val="0"/>
                  <w:marTop w:val="0"/>
                  <w:marBottom w:val="0"/>
                  <w:divBdr>
                    <w:top w:val="none" w:sz="0" w:space="0" w:color="auto"/>
                    <w:left w:val="none" w:sz="0" w:space="0" w:color="auto"/>
                    <w:bottom w:val="none" w:sz="0" w:space="0" w:color="auto"/>
                    <w:right w:val="none" w:sz="0" w:space="0" w:color="auto"/>
                  </w:divBdr>
                  <w:divsChild>
                    <w:div w:id="1267956557">
                      <w:marLeft w:val="0"/>
                      <w:marRight w:val="0"/>
                      <w:marTop w:val="0"/>
                      <w:marBottom w:val="0"/>
                      <w:divBdr>
                        <w:top w:val="none" w:sz="0" w:space="0" w:color="auto"/>
                        <w:left w:val="none" w:sz="0" w:space="0" w:color="auto"/>
                        <w:bottom w:val="none" w:sz="0" w:space="0" w:color="auto"/>
                        <w:right w:val="none" w:sz="0" w:space="0" w:color="auto"/>
                      </w:divBdr>
                    </w:div>
                  </w:divsChild>
                </w:div>
                <w:div w:id="2141192387">
                  <w:marLeft w:val="0"/>
                  <w:marRight w:val="0"/>
                  <w:marTop w:val="0"/>
                  <w:marBottom w:val="0"/>
                  <w:divBdr>
                    <w:top w:val="none" w:sz="0" w:space="0" w:color="auto"/>
                    <w:left w:val="none" w:sz="0" w:space="0" w:color="auto"/>
                    <w:bottom w:val="none" w:sz="0" w:space="0" w:color="auto"/>
                    <w:right w:val="none" w:sz="0" w:space="0" w:color="auto"/>
                  </w:divBdr>
                  <w:divsChild>
                    <w:div w:id="1936935254">
                      <w:marLeft w:val="0"/>
                      <w:marRight w:val="0"/>
                      <w:marTop w:val="0"/>
                      <w:marBottom w:val="0"/>
                      <w:divBdr>
                        <w:top w:val="none" w:sz="0" w:space="0" w:color="auto"/>
                        <w:left w:val="none" w:sz="0" w:space="0" w:color="auto"/>
                        <w:bottom w:val="none" w:sz="0" w:space="0" w:color="auto"/>
                        <w:right w:val="none" w:sz="0" w:space="0" w:color="auto"/>
                      </w:divBdr>
                    </w:div>
                  </w:divsChild>
                </w:div>
                <w:div w:id="967277215">
                  <w:marLeft w:val="0"/>
                  <w:marRight w:val="0"/>
                  <w:marTop w:val="0"/>
                  <w:marBottom w:val="0"/>
                  <w:divBdr>
                    <w:top w:val="none" w:sz="0" w:space="0" w:color="auto"/>
                    <w:left w:val="none" w:sz="0" w:space="0" w:color="auto"/>
                    <w:bottom w:val="none" w:sz="0" w:space="0" w:color="auto"/>
                    <w:right w:val="none" w:sz="0" w:space="0" w:color="auto"/>
                  </w:divBdr>
                  <w:divsChild>
                    <w:div w:id="1283072254">
                      <w:marLeft w:val="0"/>
                      <w:marRight w:val="0"/>
                      <w:marTop w:val="0"/>
                      <w:marBottom w:val="0"/>
                      <w:divBdr>
                        <w:top w:val="none" w:sz="0" w:space="0" w:color="auto"/>
                        <w:left w:val="none" w:sz="0" w:space="0" w:color="auto"/>
                        <w:bottom w:val="none" w:sz="0" w:space="0" w:color="auto"/>
                        <w:right w:val="none" w:sz="0" w:space="0" w:color="auto"/>
                      </w:divBdr>
                    </w:div>
                  </w:divsChild>
                </w:div>
                <w:div w:id="1437021219">
                  <w:marLeft w:val="0"/>
                  <w:marRight w:val="0"/>
                  <w:marTop w:val="0"/>
                  <w:marBottom w:val="0"/>
                  <w:divBdr>
                    <w:top w:val="none" w:sz="0" w:space="0" w:color="auto"/>
                    <w:left w:val="none" w:sz="0" w:space="0" w:color="auto"/>
                    <w:bottom w:val="none" w:sz="0" w:space="0" w:color="auto"/>
                    <w:right w:val="none" w:sz="0" w:space="0" w:color="auto"/>
                  </w:divBdr>
                  <w:divsChild>
                    <w:div w:id="1425420177">
                      <w:marLeft w:val="0"/>
                      <w:marRight w:val="0"/>
                      <w:marTop w:val="0"/>
                      <w:marBottom w:val="0"/>
                      <w:divBdr>
                        <w:top w:val="none" w:sz="0" w:space="0" w:color="auto"/>
                        <w:left w:val="none" w:sz="0" w:space="0" w:color="auto"/>
                        <w:bottom w:val="none" w:sz="0" w:space="0" w:color="auto"/>
                        <w:right w:val="none" w:sz="0" w:space="0" w:color="auto"/>
                      </w:divBdr>
                    </w:div>
                  </w:divsChild>
                </w:div>
                <w:div w:id="761604539">
                  <w:marLeft w:val="0"/>
                  <w:marRight w:val="0"/>
                  <w:marTop w:val="0"/>
                  <w:marBottom w:val="0"/>
                  <w:divBdr>
                    <w:top w:val="none" w:sz="0" w:space="0" w:color="auto"/>
                    <w:left w:val="none" w:sz="0" w:space="0" w:color="auto"/>
                    <w:bottom w:val="none" w:sz="0" w:space="0" w:color="auto"/>
                    <w:right w:val="none" w:sz="0" w:space="0" w:color="auto"/>
                  </w:divBdr>
                  <w:divsChild>
                    <w:div w:id="1068185965">
                      <w:marLeft w:val="0"/>
                      <w:marRight w:val="0"/>
                      <w:marTop w:val="0"/>
                      <w:marBottom w:val="0"/>
                      <w:divBdr>
                        <w:top w:val="none" w:sz="0" w:space="0" w:color="auto"/>
                        <w:left w:val="none" w:sz="0" w:space="0" w:color="auto"/>
                        <w:bottom w:val="none" w:sz="0" w:space="0" w:color="auto"/>
                        <w:right w:val="none" w:sz="0" w:space="0" w:color="auto"/>
                      </w:divBdr>
                    </w:div>
                  </w:divsChild>
                </w:div>
                <w:div w:id="3824663">
                  <w:marLeft w:val="0"/>
                  <w:marRight w:val="0"/>
                  <w:marTop w:val="0"/>
                  <w:marBottom w:val="0"/>
                  <w:divBdr>
                    <w:top w:val="none" w:sz="0" w:space="0" w:color="auto"/>
                    <w:left w:val="none" w:sz="0" w:space="0" w:color="auto"/>
                    <w:bottom w:val="none" w:sz="0" w:space="0" w:color="auto"/>
                    <w:right w:val="none" w:sz="0" w:space="0" w:color="auto"/>
                  </w:divBdr>
                  <w:divsChild>
                    <w:div w:id="251547764">
                      <w:marLeft w:val="0"/>
                      <w:marRight w:val="0"/>
                      <w:marTop w:val="0"/>
                      <w:marBottom w:val="0"/>
                      <w:divBdr>
                        <w:top w:val="none" w:sz="0" w:space="0" w:color="auto"/>
                        <w:left w:val="none" w:sz="0" w:space="0" w:color="auto"/>
                        <w:bottom w:val="none" w:sz="0" w:space="0" w:color="auto"/>
                        <w:right w:val="none" w:sz="0" w:space="0" w:color="auto"/>
                      </w:divBdr>
                    </w:div>
                  </w:divsChild>
                </w:div>
                <w:div w:id="1565336044">
                  <w:marLeft w:val="0"/>
                  <w:marRight w:val="0"/>
                  <w:marTop w:val="0"/>
                  <w:marBottom w:val="0"/>
                  <w:divBdr>
                    <w:top w:val="none" w:sz="0" w:space="0" w:color="auto"/>
                    <w:left w:val="none" w:sz="0" w:space="0" w:color="auto"/>
                    <w:bottom w:val="none" w:sz="0" w:space="0" w:color="auto"/>
                    <w:right w:val="none" w:sz="0" w:space="0" w:color="auto"/>
                  </w:divBdr>
                  <w:divsChild>
                    <w:div w:id="2099787115">
                      <w:marLeft w:val="0"/>
                      <w:marRight w:val="0"/>
                      <w:marTop w:val="0"/>
                      <w:marBottom w:val="0"/>
                      <w:divBdr>
                        <w:top w:val="none" w:sz="0" w:space="0" w:color="auto"/>
                        <w:left w:val="none" w:sz="0" w:space="0" w:color="auto"/>
                        <w:bottom w:val="none" w:sz="0" w:space="0" w:color="auto"/>
                        <w:right w:val="none" w:sz="0" w:space="0" w:color="auto"/>
                      </w:divBdr>
                    </w:div>
                  </w:divsChild>
                </w:div>
                <w:div w:id="959412160">
                  <w:marLeft w:val="0"/>
                  <w:marRight w:val="0"/>
                  <w:marTop w:val="0"/>
                  <w:marBottom w:val="0"/>
                  <w:divBdr>
                    <w:top w:val="none" w:sz="0" w:space="0" w:color="auto"/>
                    <w:left w:val="none" w:sz="0" w:space="0" w:color="auto"/>
                    <w:bottom w:val="none" w:sz="0" w:space="0" w:color="auto"/>
                    <w:right w:val="none" w:sz="0" w:space="0" w:color="auto"/>
                  </w:divBdr>
                  <w:divsChild>
                    <w:div w:id="1779639203">
                      <w:marLeft w:val="0"/>
                      <w:marRight w:val="0"/>
                      <w:marTop w:val="0"/>
                      <w:marBottom w:val="0"/>
                      <w:divBdr>
                        <w:top w:val="none" w:sz="0" w:space="0" w:color="auto"/>
                        <w:left w:val="none" w:sz="0" w:space="0" w:color="auto"/>
                        <w:bottom w:val="none" w:sz="0" w:space="0" w:color="auto"/>
                        <w:right w:val="none" w:sz="0" w:space="0" w:color="auto"/>
                      </w:divBdr>
                    </w:div>
                  </w:divsChild>
                </w:div>
                <w:div w:id="646057156">
                  <w:marLeft w:val="0"/>
                  <w:marRight w:val="0"/>
                  <w:marTop w:val="0"/>
                  <w:marBottom w:val="0"/>
                  <w:divBdr>
                    <w:top w:val="none" w:sz="0" w:space="0" w:color="auto"/>
                    <w:left w:val="none" w:sz="0" w:space="0" w:color="auto"/>
                    <w:bottom w:val="none" w:sz="0" w:space="0" w:color="auto"/>
                    <w:right w:val="none" w:sz="0" w:space="0" w:color="auto"/>
                  </w:divBdr>
                  <w:divsChild>
                    <w:div w:id="594938985">
                      <w:marLeft w:val="0"/>
                      <w:marRight w:val="0"/>
                      <w:marTop w:val="0"/>
                      <w:marBottom w:val="0"/>
                      <w:divBdr>
                        <w:top w:val="none" w:sz="0" w:space="0" w:color="auto"/>
                        <w:left w:val="none" w:sz="0" w:space="0" w:color="auto"/>
                        <w:bottom w:val="none" w:sz="0" w:space="0" w:color="auto"/>
                        <w:right w:val="none" w:sz="0" w:space="0" w:color="auto"/>
                      </w:divBdr>
                    </w:div>
                  </w:divsChild>
                </w:div>
                <w:div w:id="428938308">
                  <w:marLeft w:val="0"/>
                  <w:marRight w:val="0"/>
                  <w:marTop w:val="0"/>
                  <w:marBottom w:val="0"/>
                  <w:divBdr>
                    <w:top w:val="none" w:sz="0" w:space="0" w:color="auto"/>
                    <w:left w:val="none" w:sz="0" w:space="0" w:color="auto"/>
                    <w:bottom w:val="none" w:sz="0" w:space="0" w:color="auto"/>
                    <w:right w:val="none" w:sz="0" w:space="0" w:color="auto"/>
                  </w:divBdr>
                  <w:divsChild>
                    <w:div w:id="931663026">
                      <w:marLeft w:val="0"/>
                      <w:marRight w:val="0"/>
                      <w:marTop w:val="0"/>
                      <w:marBottom w:val="0"/>
                      <w:divBdr>
                        <w:top w:val="none" w:sz="0" w:space="0" w:color="auto"/>
                        <w:left w:val="none" w:sz="0" w:space="0" w:color="auto"/>
                        <w:bottom w:val="none" w:sz="0" w:space="0" w:color="auto"/>
                        <w:right w:val="none" w:sz="0" w:space="0" w:color="auto"/>
                      </w:divBdr>
                    </w:div>
                  </w:divsChild>
                </w:div>
                <w:div w:id="135494192">
                  <w:marLeft w:val="0"/>
                  <w:marRight w:val="0"/>
                  <w:marTop w:val="0"/>
                  <w:marBottom w:val="0"/>
                  <w:divBdr>
                    <w:top w:val="none" w:sz="0" w:space="0" w:color="auto"/>
                    <w:left w:val="none" w:sz="0" w:space="0" w:color="auto"/>
                    <w:bottom w:val="none" w:sz="0" w:space="0" w:color="auto"/>
                    <w:right w:val="none" w:sz="0" w:space="0" w:color="auto"/>
                  </w:divBdr>
                  <w:divsChild>
                    <w:div w:id="106511908">
                      <w:marLeft w:val="0"/>
                      <w:marRight w:val="0"/>
                      <w:marTop w:val="0"/>
                      <w:marBottom w:val="0"/>
                      <w:divBdr>
                        <w:top w:val="none" w:sz="0" w:space="0" w:color="auto"/>
                        <w:left w:val="none" w:sz="0" w:space="0" w:color="auto"/>
                        <w:bottom w:val="none" w:sz="0" w:space="0" w:color="auto"/>
                        <w:right w:val="none" w:sz="0" w:space="0" w:color="auto"/>
                      </w:divBdr>
                    </w:div>
                  </w:divsChild>
                </w:div>
                <w:div w:id="22169037">
                  <w:marLeft w:val="0"/>
                  <w:marRight w:val="0"/>
                  <w:marTop w:val="0"/>
                  <w:marBottom w:val="0"/>
                  <w:divBdr>
                    <w:top w:val="none" w:sz="0" w:space="0" w:color="auto"/>
                    <w:left w:val="none" w:sz="0" w:space="0" w:color="auto"/>
                    <w:bottom w:val="none" w:sz="0" w:space="0" w:color="auto"/>
                    <w:right w:val="none" w:sz="0" w:space="0" w:color="auto"/>
                  </w:divBdr>
                  <w:divsChild>
                    <w:div w:id="564221438">
                      <w:marLeft w:val="0"/>
                      <w:marRight w:val="0"/>
                      <w:marTop w:val="0"/>
                      <w:marBottom w:val="0"/>
                      <w:divBdr>
                        <w:top w:val="none" w:sz="0" w:space="0" w:color="auto"/>
                        <w:left w:val="none" w:sz="0" w:space="0" w:color="auto"/>
                        <w:bottom w:val="none" w:sz="0" w:space="0" w:color="auto"/>
                        <w:right w:val="none" w:sz="0" w:space="0" w:color="auto"/>
                      </w:divBdr>
                    </w:div>
                  </w:divsChild>
                </w:div>
                <w:div w:id="1887377649">
                  <w:marLeft w:val="0"/>
                  <w:marRight w:val="0"/>
                  <w:marTop w:val="0"/>
                  <w:marBottom w:val="0"/>
                  <w:divBdr>
                    <w:top w:val="none" w:sz="0" w:space="0" w:color="auto"/>
                    <w:left w:val="none" w:sz="0" w:space="0" w:color="auto"/>
                    <w:bottom w:val="none" w:sz="0" w:space="0" w:color="auto"/>
                    <w:right w:val="none" w:sz="0" w:space="0" w:color="auto"/>
                  </w:divBdr>
                  <w:divsChild>
                    <w:div w:id="18077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266877">
          <w:marLeft w:val="0"/>
          <w:marRight w:val="0"/>
          <w:marTop w:val="0"/>
          <w:marBottom w:val="0"/>
          <w:divBdr>
            <w:top w:val="none" w:sz="0" w:space="0" w:color="auto"/>
            <w:left w:val="none" w:sz="0" w:space="0" w:color="auto"/>
            <w:bottom w:val="none" w:sz="0" w:space="0" w:color="auto"/>
            <w:right w:val="none" w:sz="0" w:space="0" w:color="auto"/>
          </w:divBdr>
        </w:div>
        <w:div w:id="362100085">
          <w:marLeft w:val="0"/>
          <w:marRight w:val="0"/>
          <w:marTop w:val="0"/>
          <w:marBottom w:val="0"/>
          <w:divBdr>
            <w:top w:val="none" w:sz="0" w:space="0" w:color="auto"/>
            <w:left w:val="none" w:sz="0" w:space="0" w:color="auto"/>
            <w:bottom w:val="none" w:sz="0" w:space="0" w:color="auto"/>
            <w:right w:val="none" w:sz="0" w:space="0" w:color="auto"/>
          </w:divBdr>
        </w:div>
        <w:div w:id="1758667564">
          <w:marLeft w:val="0"/>
          <w:marRight w:val="0"/>
          <w:marTop w:val="0"/>
          <w:marBottom w:val="0"/>
          <w:divBdr>
            <w:top w:val="none" w:sz="0" w:space="0" w:color="auto"/>
            <w:left w:val="none" w:sz="0" w:space="0" w:color="auto"/>
            <w:bottom w:val="none" w:sz="0" w:space="0" w:color="auto"/>
            <w:right w:val="none" w:sz="0" w:space="0" w:color="auto"/>
          </w:divBdr>
        </w:div>
        <w:div w:id="1356923178">
          <w:marLeft w:val="0"/>
          <w:marRight w:val="0"/>
          <w:marTop w:val="0"/>
          <w:marBottom w:val="0"/>
          <w:divBdr>
            <w:top w:val="none" w:sz="0" w:space="0" w:color="auto"/>
            <w:left w:val="none" w:sz="0" w:space="0" w:color="auto"/>
            <w:bottom w:val="none" w:sz="0" w:space="0" w:color="auto"/>
            <w:right w:val="none" w:sz="0" w:space="0" w:color="auto"/>
          </w:divBdr>
        </w:div>
        <w:div w:id="586157318">
          <w:marLeft w:val="0"/>
          <w:marRight w:val="0"/>
          <w:marTop w:val="0"/>
          <w:marBottom w:val="0"/>
          <w:divBdr>
            <w:top w:val="none" w:sz="0" w:space="0" w:color="auto"/>
            <w:left w:val="none" w:sz="0" w:space="0" w:color="auto"/>
            <w:bottom w:val="none" w:sz="0" w:space="0" w:color="auto"/>
            <w:right w:val="none" w:sz="0" w:space="0" w:color="auto"/>
          </w:divBdr>
        </w:div>
        <w:div w:id="790976095">
          <w:marLeft w:val="0"/>
          <w:marRight w:val="0"/>
          <w:marTop w:val="0"/>
          <w:marBottom w:val="0"/>
          <w:divBdr>
            <w:top w:val="none" w:sz="0" w:space="0" w:color="auto"/>
            <w:left w:val="none" w:sz="0" w:space="0" w:color="auto"/>
            <w:bottom w:val="none" w:sz="0" w:space="0" w:color="auto"/>
            <w:right w:val="none" w:sz="0" w:space="0" w:color="auto"/>
          </w:divBdr>
        </w:div>
        <w:div w:id="362218463">
          <w:marLeft w:val="0"/>
          <w:marRight w:val="0"/>
          <w:marTop w:val="0"/>
          <w:marBottom w:val="0"/>
          <w:divBdr>
            <w:top w:val="none" w:sz="0" w:space="0" w:color="auto"/>
            <w:left w:val="none" w:sz="0" w:space="0" w:color="auto"/>
            <w:bottom w:val="none" w:sz="0" w:space="0" w:color="auto"/>
            <w:right w:val="none" w:sz="0" w:space="0" w:color="auto"/>
          </w:divBdr>
        </w:div>
        <w:div w:id="63184290">
          <w:marLeft w:val="0"/>
          <w:marRight w:val="0"/>
          <w:marTop w:val="0"/>
          <w:marBottom w:val="0"/>
          <w:divBdr>
            <w:top w:val="none" w:sz="0" w:space="0" w:color="auto"/>
            <w:left w:val="none" w:sz="0" w:space="0" w:color="auto"/>
            <w:bottom w:val="none" w:sz="0" w:space="0" w:color="auto"/>
            <w:right w:val="none" w:sz="0" w:space="0" w:color="auto"/>
          </w:divBdr>
        </w:div>
        <w:div w:id="1858880780">
          <w:marLeft w:val="0"/>
          <w:marRight w:val="0"/>
          <w:marTop w:val="0"/>
          <w:marBottom w:val="0"/>
          <w:divBdr>
            <w:top w:val="none" w:sz="0" w:space="0" w:color="auto"/>
            <w:left w:val="none" w:sz="0" w:space="0" w:color="auto"/>
            <w:bottom w:val="none" w:sz="0" w:space="0" w:color="auto"/>
            <w:right w:val="none" w:sz="0" w:space="0" w:color="auto"/>
          </w:divBdr>
        </w:div>
        <w:div w:id="207882653">
          <w:marLeft w:val="0"/>
          <w:marRight w:val="0"/>
          <w:marTop w:val="0"/>
          <w:marBottom w:val="0"/>
          <w:divBdr>
            <w:top w:val="none" w:sz="0" w:space="0" w:color="auto"/>
            <w:left w:val="none" w:sz="0" w:space="0" w:color="auto"/>
            <w:bottom w:val="none" w:sz="0" w:space="0" w:color="auto"/>
            <w:right w:val="none" w:sz="0" w:space="0" w:color="auto"/>
          </w:divBdr>
        </w:div>
        <w:div w:id="1180200098">
          <w:marLeft w:val="0"/>
          <w:marRight w:val="0"/>
          <w:marTop w:val="0"/>
          <w:marBottom w:val="0"/>
          <w:divBdr>
            <w:top w:val="none" w:sz="0" w:space="0" w:color="auto"/>
            <w:left w:val="none" w:sz="0" w:space="0" w:color="auto"/>
            <w:bottom w:val="none" w:sz="0" w:space="0" w:color="auto"/>
            <w:right w:val="none" w:sz="0" w:space="0" w:color="auto"/>
          </w:divBdr>
        </w:div>
        <w:div w:id="716243823">
          <w:marLeft w:val="0"/>
          <w:marRight w:val="0"/>
          <w:marTop w:val="0"/>
          <w:marBottom w:val="0"/>
          <w:divBdr>
            <w:top w:val="none" w:sz="0" w:space="0" w:color="auto"/>
            <w:left w:val="none" w:sz="0" w:space="0" w:color="auto"/>
            <w:bottom w:val="none" w:sz="0" w:space="0" w:color="auto"/>
            <w:right w:val="none" w:sz="0" w:space="0" w:color="auto"/>
          </w:divBdr>
        </w:div>
        <w:div w:id="1261765119">
          <w:marLeft w:val="0"/>
          <w:marRight w:val="0"/>
          <w:marTop w:val="0"/>
          <w:marBottom w:val="0"/>
          <w:divBdr>
            <w:top w:val="none" w:sz="0" w:space="0" w:color="auto"/>
            <w:left w:val="none" w:sz="0" w:space="0" w:color="auto"/>
            <w:bottom w:val="none" w:sz="0" w:space="0" w:color="auto"/>
            <w:right w:val="none" w:sz="0" w:space="0" w:color="auto"/>
          </w:divBdr>
        </w:div>
        <w:div w:id="1874145662">
          <w:marLeft w:val="0"/>
          <w:marRight w:val="0"/>
          <w:marTop w:val="0"/>
          <w:marBottom w:val="0"/>
          <w:divBdr>
            <w:top w:val="none" w:sz="0" w:space="0" w:color="auto"/>
            <w:left w:val="none" w:sz="0" w:space="0" w:color="auto"/>
            <w:bottom w:val="none" w:sz="0" w:space="0" w:color="auto"/>
            <w:right w:val="none" w:sz="0" w:space="0" w:color="auto"/>
          </w:divBdr>
          <w:divsChild>
            <w:div w:id="1898273191">
              <w:marLeft w:val="-75"/>
              <w:marRight w:val="0"/>
              <w:marTop w:val="30"/>
              <w:marBottom w:val="30"/>
              <w:divBdr>
                <w:top w:val="none" w:sz="0" w:space="0" w:color="auto"/>
                <w:left w:val="none" w:sz="0" w:space="0" w:color="auto"/>
                <w:bottom w:val="none" w:sz="0" w:space="0" w:color="auto"/>
                <w:right w:val="none" w:sz="0" w:space="0" w:color="auto"/>
              </w:divBdr>
              <w:divsChild>
                <w:div w:id="2052533302">
                  <w:marLeft w:val="0"/>
                  <w:marRight w:val="0"/>
                  <w:marTop w:val="0"/>
                  <w:marBottom w:val="0"/>
                  <w:divBdr>
                    <w:top w:val="none" w:sz="0" w:space="0" w:color="auto"/>
                    <w:left w:val="none" w:sz="0" w:space="0" w:color="auto"/>
                    <w:bottom w:val="none" w:sz="0" w:space="0" w:color="auto"/>
                    <w:right w:val="none" w:sz="0" w:space="0" w:color="auto"/>
                  </w:divBdr>
                  <w:divsChild>
                    <w:div w:id="582616117">
                      <w:marLeft w:val="0"/>
                      <w:marRight w:val="0"/>
                      <w:marTop w:val="0"/>
                      <w:marBottom w:val="0"/>
                      <w:divBdr>
                        <w:top w:val="none" w:sz="0" w:space="0" w:color="auto"/>
                        <w:left w:val="none" w:sz="0" w:space="0" w:color="auto"/>
                        <w:bottom w:val="none" w:sz="0" w:space="0" w:color="auto"/>
                        <w:right w:val="none" w:sz="0" w:space="0" w:color="auto"/>
                      </w:divBdr>
                    </w:div>
                  </w:divsChild>
                </w:div>
                <w:div w:id="445317948">
                  <w:marLeft w:val="0"/>
                  <w:marRight w:val="0"/>
                  <w:marTop w:val="0"/>
                  <w:marBottom w:val="0"/>
                  <w:divBdr>
                    <w:top w:val="none" w:sz="0" w:space="0" w:color="auto"/>
                    <w:left w:val="none" w:sz="0" w:space="0" w:color="auto"/>
                    <w:bottom w:val="none" w:sz="0" w:space="0" w:color="auto"/>
                    <w:right w:val="none" w:sz="0" w:space="0" w:color="auto"/>
                  </w:divBdr>
                  <w:divsChild>
                    <w:div w:id="492256234">
                      <w:marLeft w:val="0"/>
                      <w:marRight w:val="0"/>
                      <w:marTop w:val="0"/>
                      <w:marBottom w:val="0"/>
                      <w:divBdr>
                        <w:top w:val="none" w:sz="0" w:space="0" w:color="auto"/>
                        <w:left w:val="none" w:sz="0" w:space="0" w:color="auto"/>
                        <w:bottom w:val="none" w:sz="0" w:space="0" w:color="auto"/>
                        <w:right w:val="none" w:sz="0" w:space="0" w:color="auto"/>
                      </w:divBdr>
                    </w:div>
                  </w:divsChild>
                </w:div>
                <w:div w:id="1756130871">
                  <w:marLeft w:val="0"/>
                  <w:marRight w:val="0"/>
                  <w:marTop w:val="0"/>
                  <w:marBottom w:val="0"/>
                  <w:divBdr>
                    <w:top w:val="none" w:sz="0" w:space="0" w:color="auto"/>
                    <w:left w:val="none" w:sz="0" w:space="0" w:color="auto"/>
                    <w:bottom w:val="none" w:sz="0" w:space="0" w:color="auto"/>
                    <w:right w:val="none" w:sz="0" w:space="0" w:color="auto"/>
                  </w:divBdr>
                  <w:divsChild>
                    <w:div w:id="274143236">
                      <w:marLeft w:val="0"/>
                      <w:marRight w:val="0"/>
                      <w:marTop w:val="0"/>
                      <w:marBottom w:val="0"/>
                      <w:divBdr>
                        <w:top w:val="none" w:sz="0" w:space="0" w:color="auto"/>
                        <w:left w:val="none" w:sz="0" w:space="0" w:color="auto"/>
                        <w:bottom w:val="none" w:sz="0" w:space="0" w:color="auto"/>
                        <w:right w:val="none" w:sz="0" w:space="0" w:color="auto"/>
                      </w:divBdr>
                    </w:div>
                  </w:divsChild>
                </w:div>
                <w:div w:id="1928071259">
                  <w:marLeft w:val="0"/>
                  <w:marRight w:val="0"/>
                  <w:marTop w:val="0"/>
                  <w:marBottom w:val="0"/>
                  <w:divBdr>
                    <w:top w:val="none" w:sz="0" w:space="0" w:color="auto"/>
                    <w:left w:val="none" w:sz="0" w:space="0" w:color="auto"/>
                    <w:bottom w:val="none" w:sz="0" w:space="0" w:color="auto"/>
                    <w:right w:val="none" w:sz="0" w:space="0" w:color="auto"/>
                  </w:divBdr>
                  <w:divsChild>
                    <w:div w:id="1389768710">
                      <w:marLeft w:val="0"/>
                      <w:marRight w:val="0"/>
                      <w:marTop w:val="0"/>
                      <w:marBottom w:val="0"/>
                      <w:divBdr>
                        <w:top w:val="none" w:sz="0" w:space="0" w:color="auto"/>
                        <w:left w:val="none" w:sz="0" w:space="0" w:color="auto"/>
                        <w:bottom w:val="none" w:sz="0" w:space="0" w:color="auto"/>
                        <w:right w:val="none" w:sz="0" w:space="0" w:color="auto"/>
                      </w:divBdr>
                    </w:div>
                  </w:divsChild>
                </w:div>
                <w:div w:id="523177815">
                  <w:marLeft w:val="0"/>
                  <w:marRight w:val="0"/>
                  <w:marTop w:val="0"/>
                  <w:marBottom w:val="0"/>
                  <w:divBdr>
                    <w:top w:val="none" w:sz="0" w:space="0" w:color="auto"/>
                    <w:left w:val="none" w:sz="0" w:space="0" w:color="auto"/>
                    <w:bottom w:val="none" w:sz="0" w:space="0" w:color="auto"/>
                    <w:right w:val="none" w:sz="0" w:space="0" w:color="auto"/>
                  </w:divBdr>
                  <w:divsChild>
                    <w:div w:id="119148720">
                      <w:marLeft w:val="0"/>
                      <w:marRight w:val="0"/>
                      <w:marTop w:val="0"/>
                      <w:marBottom w:val="0"/>
                      <w:divBdr>
                        <w:top w:val="none" w:sz="0" w:space="0" w:color="auto"/>
                        <w:left w:val="none" w:sz="0" w:space="0" w:color="auto"/>
                        <w:bottom w:val="none" w:sz="0" w:space="0" w:color="auto"/>
                        <w:right w:val="none" w:sz="0" w:space="0" w:color="auto"/>
                      </w:divBdr>
                    </w:div>
                    <w:div w:id="987830565">
                      <w:marLeft w:val="0"/>
                      <w:marRight w:val="0"/>
                      <w:marTop w:val="0"/>
                      <w:marBottom w:val="0"/>
                      <w:divBdr>
                        <w:top w:val="none" w:sz="0" w:space="0" w:color="auto"/>
                        <w:left w:val="none" w:sz="0" w:space="0" w:color="auto"/>
                        <w:bottom w:val="none" w:sz="0" w:space="0" w:color="auto"/>
                        <w:right w:val="none" w:sz="0" w:space="0" w:color="auto"/>
                      </w:divBdr>
                    </w:div>
                  </w:divsChild>
                </w:div>
                <w:div w:id="1618102740">
                  <w:marLeft w:val="0"/>
                  <w:marRight w:val="0"/>
                  <w:marTop w:val="0"/>
                  <w:marBottom w:val="0"/>
                  <w:divBdr>
                    <w:top w:val="none" w:sz="0" w:space="0" w:color="auto"/>
                    <w:left w:val="none" w:sz="0" w:space="0" w:color="auto"/>
                    <w:bottom w:val="none" w:sz="0" w:space="0" w:color="auto"/>
                    <w:right w:val="none" w:sz="0" w:space="0" w:color="auto"/>
                  </w:divBdr>
                  <w:divsChild>
                    <w:div w:id="352848274">
                      <w:marLeft w:val="0"/>
                      <w:marRight w:val="0"/>
                      <w:marTop w:val="0"/>
                      <w:marBottom w:val="0"/>
                      <w:divBdr>
                        <w:top w:val="none" w:sz="0" w:space="0" w:color="auto"/>
                        <w:left w:val="none" w:sz="0" w:space="0" w:color="auto"/>
                        <w:bottom w:val="none" w:sz="0" w:space="0" w:color="auto"/>
                        <w:right w:val="none" w:sz="0" w:space="0" w:color="auto"/>
                      </w:divBdr>
                    </w:div>
                    <w:div w:id="953247655">
                      <w:marLeft w:val="0"/>
                      <w:marRight w:val="0"/>
                      <w:marTop w:val="0"/>
                      <w:marBottom w:val="0"/>
                      <w:divBdr>
                        <w:top w:val="none" w:sz="0" w:space="0" w:color="auto"/>
                        <w:left w:val="none" w:sz="0" w:space="0" w:color="auto"/>
                        <w:bottom w:val="none" w:sz="0" w:space="0" w:color="auto"/>
                        <w:right w:val="none" w:sz="0" w:space="0" w:color="auto"/>
                      </w:divBdr>
                    </w:div>
                    <w:div w:id="188185181">
                      <w:marLeft w:val="0"/>
                      <w:marRight w:val="0"/>
                      <w:marTop w:val="0"/>
                      <w:marBottom w:val="0"/>
                      <w:divBdr>
                        <w:top w:val="none" w:sz="0" w:space="0" w:color="auto"/>
                        <w:left w:val="none" w:sz="0" w:space="0" w:color="auto"/>
                        <w:bottom w:val="none" w:sz="0" w:space="0" w:color="auto"/>
                        <w:right w:val="none" w:sz="0" w:space="0" w:color="auto"/>
                      </w:divBdr>
                    </w:div>
                    <w:div w:id="1928420097">
                      <w:marLeft w:val="0"/>
                      <w:marRight w:val="0"/>
                      <w:marTop w:val="0"/>
                      <w:marBottom w:val="0"/>
                      <w:divBdr>
                        <w:top w:val="none" w:sz="0" w:space="0" w:color="auto"/>
                        <w:left w:val="none" w:sz="0" w:space="0" w:color="auto"/>
                        <w:bottom w:val="none" w:sz="0" w:space="0" w:color="auto"/>
                        <w:right w:val="none" w:sz="0" w:space="0" w:color="auto"/>
                      </w:divBdr>
                    </w:div>
                  </w:divsChild>
                </w:div>
                <w:div w:id="1100755779">
                  <w:marLeft w:val="0"/>
                  <w:marRight w:val="0"/>
                  <w:marTop w:val="0"/>
                  <w:marBottom w:val="0"/>
                  <w:divBdr>
                    <w:top w:val="none" w:sz="0" w:space="0" w:color="auto"/>
                    <w:left w:val="none" w:sz="0" w:space="0" w:color="auto"/>
                    <w:bottom w:val="none" w:sz="0" w:space="0" w:color="auto"/>
                    <w:right w:val="none" w:sz="0" w:space="0" w:color="auto"/>
                  </w:divBdr>
                  <w:divsChild>
                    <w:div w:id="1886867355">
                      <w:marLeft w:val="0"/>
                      <w:marRight w:val="0"/>
                      <w:marTop w:val="0"/>
                      <w:marBottom w:val="0"/>
                      <w:divBdr>
                        <w:top w:val="none" w:sz="0" w:space="0" w:color="auto"/>
                        <w:left w:val="none" w:sz="0" w:space="0" w:color="auto"/>
                        <w:bottom w:val="none" w:sz="0" w:space="0" w:color="auto"/>
                        <w:right w:val="none" w:sz="0" w:space="0" w:color="auto"/>
                      </w:divBdr>
                    </w:div>
                    <w:div w:id="480923605">
                      <w:marLeft w:val="0"/>
                      <w:marRight w:val="0"/>
                      <w:marTop w:val="0"/>
                      <w:marBottom w:val="0"/>
                      <w:divBdr>
                        <w:top w:val="none" w:sz="0" w:space="0" w:color="auto"/>
                        <w:left w:val="none" w:sz="0" w:space="0" w:color="auto"/>
                        <w:bottom w:val="none" w:sz="0" w:space="0" w:color="auto"/>
                        <w:right w:val="none" w:sz="0" w:space="0" w:color="auto"/>
                      </w:divBdr>
                    </w:div>
                  </w:divsChild>
                </w:div>
                <w:div w:id="604072200">
                  <w:marLeft w:val="0"/>
                  <w:marRight w:val="0"/>
                  <w:marTop w:val="0"/>
                  <w:marBottom w:val="0"/>
                  <w:divBdr>
                    <w:top w:val="none" w:sz="0" w:space="0" w:color="auto"/>
                    <w:left w:val="none" w:sz="0" w:space="0" w:color="auto"/>
                    <w:bottom w:val="none" w:sz="0" w:space="0" w:color="auto"/>
                    <w:right w:val="none" w:sz="0" w:space="0" w:color="auto"/>
                  </w:divBdr>
                  <w:divsChild>
                    <w:div w:id="702707856">
                      <w:marLeft w:val="0"/>
                      <w:marRight w:val="0"/>
                      <w:marTop w:val="0"/>
                      <w:marBottom w:val="0"/>
                      <w:divBdr>
                        <w:top w:val="none" w:sz="0" w:space="0" w:color="auto"/>
                        <w:left w:val="none" w:sz="0" w:space="0" w:color="auto"/>
                        <w:bottom w:val="none" w:sz="0" w:space="0" w:color="auto"/>
                        <w:right w:val="none" w:sz="0" w:space="0" w:color="auto"/>
                      </w:divBdr>
                    </w:div>
                    <w:div w:id="1206023293">
                      <w:marLeft w:val="0"/>
                      <w:marRight w:val="0"/>
                      <w:marTop w:val="0"/>
                      <w:marBottom w:val="0"/>
                      <w:divBdr>
                        <w:top w:val="none" w:sz="0" w:space="0" w:color="auto"/>
                        <w:left w:val="none" w:sz="0" w:space="0" w:color="auto"/>
                        <w:bottom w:val="none" w:sz="0" w:space="0" w:color="auto"/>
                        <w:right w:val="none" w:sz="0" w:space="0" w:color="auto"/>
                      </w:divBdr>
                    </w:div>
                    <w:div w:id="2138837808">
                      <w:marLeft w:val="0"/>
                      <w:marRight w:val="0"/>
                      <w:marTop w:val="0"/>
                      <w:marBottom w:val="0"/>
                      <w:divBdr>
                        <w:top w:val="none" w:sz="0" w:space="0" w:color="auto"/>
                        <w:left w:val="none" w:sz="0" w:space="0" w:color="auto"/>
                        <w:bottom w:val="none" w:sz="0" w:space="0" w:color="auto"/>
                        <w:right w:val="none" w:sz="0" w:space="0" w:color="auto"/>
                      </w:divBdr>
                    </w:div>
                    <w:div w:id="525601833">
                      <w:marLeft w:val="0"/>
                      <w:marRight w:val="0"/>
                      <w:marTop w:val="0"/>
                      <w:marBottom w:val="0"/>
                      <w:divBdr>
                        <w:top w:val="none" w:sz="0" w:space="0" w:color="auto"/>
                        <w:left w:val="none" w:sz="0" w:space="0" w:color="auto"/>
                        <w:bottom w:val="none" w:sz="0" w:space="0" w:color="auto"/>
                        <w:right w:val="none" w:sz="0" w:space="0" w:color="auto"/>
                      </w:divBdr>
                    </w:div>
                    <w:div w:id="91241958">
                      <w:marLeft w:val="0"/>
                      <w:marRight w:val="0"/>
                      <w:marTop w:val="0"/>
                      <w:marBottom w:val="0"/>
                      <w:divBdr>
                        <w:top w:val="none" w:sz="0" w:space="0" w:color="auto"/>
                        <w:left w:val="none" w:sz="0" w:space="0" w:color="auto"/>
                        <w:bottom w:val="none" w:sz="0" w:space="0" w:color="auto"/>
                        <w:right w:val="none" w:sz="0" w:space="0" w:color="auto"/>
                      </w:divBdr>
                    </w:div>
                    <w:div w:id="1087312362">
                      <w:marLeft w:val="0"/>
                      <w:marRight w:val="0"/>
                      <w:marTop w:val="0"/>
                      <w:marBottom w:val="0"/>
                      <w:divBdr>
                        <w:top w:val="none" w:sz="0" w:space="0" w:color="auto"/>
                        <w:left w:val="none" w:sz="0" w:space="0" w:color="auto"/>
                        <w:bottom w:val="none" w:sz="0" w:space="0" w:color="auto"/>
                        <w:right w:val="none" w:sz="0" w:space="0" w:color="auto"/>
                      </w:divBdr>
                    </w:div>
                    <w:div w:id="1399353910">
                      <w:marLeft w:val="0"/>
                      <w:marRight w:val="0"/>
                      <w:marTop w:val="0"/>
                      <w:marBottom w:val="0"/>
                      <w:divBdr>
                        <w:top w:val="none" w:sz="0" w:space="0" w:color="auto"/>
                        <w:left w:val="none" w:sz="0" w:space="0" w:color="auto"/>
                        <w:bottom w:val="none" w:sz="0" w:space="0" w:color="auto"/>
                        <w:right w:val="none" w:sz="0" w:space="0" w:color="auto"/>
                      </w:divBdr>
                    </w:div>
                  </w:divsChild>
                </w:div>
                <w:div w:id="1815679036">
                  <w:marLeft w:val="0"/>
                  <w:marRight w:val="0"/>
                  <w:marTop w:val="0"/>
                  <w:marBottom w:val="0"/>
                  <w:divBdr>
                    <w:top w:val="none" w:sz="0" w:space="0" w:color="auto"/>
                    <w:left w:val="none" w:sz="0" w:space="0" w:color="auto"/>
                    <w:bottom w:val="none" w:sz="0" w:space="0" w:color="auto"/>
                    <w:right w:val="none" w:sz="0" w:space="0" w:color="auto"/>
                  </w:divBdr>
                  <w:divsChild>
                    <w:div w:id="2128965801">
                      <w:marLeft w:val="0"/>
                      <w:marRight w:val="0"/>
                      <w:marTop w:val="0"/>
                      <w:marBottom w:val="0"/>
                      <w:divBdr>
                        <w:top w:val="none" w:sz="0" w:space="0" w:color="auto"/>
                        <w:left w:val="none" w:sz="0" w:space="0" w:color="auto"/>
                        <w:bottom w:val="none" w:sz="0" w:space="0" w:color="auto"/>
                        <w:right w:val="none" w:sz="0" w:space="0" w:color="auto"/>
                      </w:divBdr>
                    </w:div>
                    <w:div w:id="696079826">
                      <w:marLeft w:val="0"/>
                      <w:marRight w:val="0"/>
                      <w:marTop w:val="0"/>
                      <w:marBottom w:val="0"/>
                      <w:divBdr>
                        <w:top w:val="none" w:sz="0" w:space="0" w:color="auto"/>
                        <w:left w:val="none" w:sz="0" w:space="0" w:color="auto"/>
                        <w:bottom w:val="none" w:sz="0" w:space="0" w:color="auto"/>
                        <w:right w:val="none" w:sz="0" w:space="0" w:color="auto"/>
                      </w:divBdr>
                    </w:div>
                  </w:divsChild>
                </w:div>
                <w:div w:id="380716181">
                  <w:marLeft w:val="0"/>
                  <w:marRight w:val="0"/>
                  <w:marTop w:val="0"/>
                  <w:marBottom w:val="0"/>
                  <w:divBdr>
                    <w:top w:val="none" w:sz="0" w:space="0" w:color="auto"/>
                    <w:left w:val="none" w:sz="0" w:space="0" w:color="auto"/>
                    <w:bottom w:val="none" w:sz="0" w:space="0" w:color="auto"/>
                    <w:right w:val="none" w:sz="0" w:space="0" w:color="auto"/>
                  </w:divBdr>
                  <w:divsChild>
                    <w:div w:id="1768697934">
                      <w:marLeft w:val="0"/>
                      <w:marRight w:val="0"/>
                      <w:marTop w:val="0"/>
                      <w:marBottom w:val="0"/>
                      <w:divBdr>
                        <w:top w:val="none" w:sz="0" w:space="0" w:color="auto"/>
                        <w:left w:val="none" w:sz="0" w:space="0" w:color="auto"/>
                        <w:bottom w:val="none" w:sz="0" w:space="0" w:color="auto"/>
                        <w:right w:val="none" w:sz="0" w:space="0" w:color="auto"/>
                      </w:divBdr>
                    </w:div>
                    <w:div w:id="652872696">
                      <w:marLeft w:val="0"/>
                      <w:marRight w:val="0"/>
                      <w:marTop w:val="0"/>
                      <w:marBottom w:val="0"/>
                      <w:divBdr>
                        <w:top w:val="none" w:sz="0" w:space="0" w:color="auto"/>
                        <w:left w:val="none" w:sz="0" w:space="0" w:color="auto"/>
                        <w:bottom w:val="none" w:sz="0" w:space="0" w:color="auto"/>
                        <w:right w:val="none" w:sz="0" w:space="0" w:color="auto"/>
                      </w:divBdr>
                    </w:div>
                    <w:div w:id="1142307278">
                      <w:marLeft w:val="0"/>
                      <w:marRight w:val="0"/>
                      <w:marTop w:val="0"/>
                      <w:marBottom w:val="0"/>
                      <w:divBdr>
                        <w:top w:val="none" w:sz="0" w:space="0" w:color="auto"/>
                        <w:left w:val="none" w:sz="0" w:space="0" w:color="auto"/>
                        <w:bottom w:val="none" w:sz="0" w:space="0" w:color="auto"/>
                        <w:right w:val="none" w:sz="0" w:space="0" w:color="auto"/>
                      </w:divBdr>
                    </w:div>
                    <w:div w:id="863056013">
                      <w:marLeft w:val="0"/>
                      <w:marRight w:val="0"/>
                      <w:marTop w:val="0"/>
                      <w:marBottom w:val="0"/>
                      <w:divBdr>
                        <w:top w:val="none" w:sz="0" w:space="0" w:color="auto"/>
                        <w:left w:val="none" w:sz="0" w:space="0" w:color="auto"/>
                        <w:bottom w:val="none" w:sz="0" w:space="0" w:color="auto"/>
                        <w:right w:val="none" w:sz="0" w:space="0" w:color="auto"/>
                      </w:divBdr>
                    </w:div>
                  </w:divsChild>
                </w:div>
                <w:div w:id="931012843">
                  <w:marLeft w:val="0"/>
                  <w:marRight w:val="0"/>
                  <w:marTop w:val="0"/>
                  <w:marBottom w:val="0"/>
                  <w:divBdr>
                    <w:top w:val="none" w:sz="0" w:space="0" w:color="auto"/>
                    <w:left w:val="none" w:sz="0" w:space="0" w:color="auto"/>
                    <w:bottom w:val="none" w:sz="0" w:space="0" w:color="auto"/>
                    <w:right w:val="none" w:sz="0" w:space="0" w:color="auto"/>
                  </w:divBdr>
                  <w:divsChild>
                    <w:div w:id="308293512">
                      <w:marLeft w:val="0"/>
                      <w:marRight w:val="0"/>
                      <w:marTop w:val="0"/>
                      <w:marBottom w:val="0"/>
                      <w:divBdr>
                        <w:top w:val="none" w:sz="0" w:space="0" w:color="auto"/>
                        <w:left w:val="none" w:sz="0" w:space="0" w:color="auto"/>
                        <w:bottom w:val="none" w:sz="0" w:space="0" w:color="auto"/>
                        <w:right w:val="none" w:sz="0" w:space="0" w:color="auto"/>
                      </w:divBdr>
                    </w:div>
                    <w:div w:id="460617134">
                      <w:marLeft w:val="0"/>
                      <w:marRight w:val="0"/>
                      <w:marTop w:val="0"/>
                      <w:marBottom w:val="0"/>
                      <w:divBdr>
                        <w:top w:val="none" w:sz="0" w:space="0" w:color="auto"/>
                        <w:left w:val="none" w:sz="0" w:space="0" w:color="auto"/>
                        <w:bottom w:val="none" w:sz="0" w:space="0" w:color="auto"/>
                        <w:right w:val="none" w:sz="0" w:space="0" w:color="auto"/>
                      </w:divBdr>
                    </w:div>
                  </w:divsChild>
                </w:div>
                <w:div w:id="1899702225">
                  <w:marLeft w:val="0"/>
                  <w:marRight w:val="0"/>
                  <w:marTop w:val="0"/>
                  <w:marBottom w:val="0"/>
                  <w:divBdr>
                    <w:top w:val="none" w:sz="0" w:space="0" w:color="auto"/>
                    <w:left w:val="none" w:sz="0" w:space="0" w:color="auto"/>
                    <w:bottom w:val="none" w:sz="0" w:space="0" w:color="auto"/>
                    <w:right w:val="none" w:sz="0" w:space="0" w:color="auto"/>
                  </w:divBdr>
                  <w:divsChild>
                    <w:div w:id="1818035889">
                      <w:marLeft w:val="0"/>
                      <w:marRight w:val="0"/>
                      <w:marTop w:val="0"/>
                      <w:marBottom w:val="0"/>
                      <w:divBdr>
                        <w:top w:val="none" w:sz="0" w:space="0" w:color="auto"/>
                        <w:left w:val="none" w:sz="0" w:space="0" w:color="auto"/>
                        <w:bottom w:val="none" w:sz="0" w:space="0" w:color="auto"/>
                        <w:right w:val="none" w:sz="0" w:space="0" w:color="auto"/>
                      </w:divBdr>
                    </w:div>
                    <w:div w:id="1095520605">
                      <w:marLeft w:val="0"/>
                      <w:marRight w:val="0"/>
                      <w:marTop w:val="0"/>
                      <w:marBottom w:val="0"/>
                      <w:divBdr>
                        <w:top w:val="none" w:sz="0" w:space="0" w:color="auto"/>
                        <w:left w:val="none" w:sz="0" w:space="0" w:color="auto"/>
                        <w:bottom w:val="none" w:sz="0" w:space="0" w:color="auto"/>
                        <w:right w:val="none" w:sz="0" w:space="0" w:color="auto"/>
                      </w:divBdr>
                    </w:div>
                  </w:divsChild>
                </w:div>
                <w:div w:id="1058479158">
                  <w:marLeft w:val="0"/>
                  <w:marRight w:val="0"/>
                  <w:marTop w:val="0"/>
                  <w:marBottom w:val="0"/>
                  <w:divBdr>
                    <w:top w:val="none" w:sz="0" w:space="0" w:color="auto"/>
                    <w:left w:val="none" w:sz="0" w:space="0" w:color="auto"/>
                    <w:bottom w:val="none" w:sz="0" w:space="0" w:color="auto"/>
                    <w:right w:val="none" w:sz="0" w:space="0" w:color="auto"/>
                  </w:divBdr>
                  <w:divsChild>
                    <w:div w:id="213280536">
                      <w:marLeft w:val="0"/>
                      <w:marRight w:val="0"/>
                      <w:marTop w:val="0"/>
                      <w:marBottom w:val="0"/>
                      <w:divBdr>
                        <w:top w:val="none" w:sz="0" w:space="0" w:color="auto"/>
                        <w:left w:val="none" w:sz="0" w:space="0" w:color="auto"/>
                        <w:bottom w:val="none" w:sz="0" w:space="0" w:color="auto"/>
                        <w:right w:val="none" w:sz="0" w:space="0" w:color="auto"/>
                      </w:divBdr>
                    </w:div>
                    <w:div w:id="836043838">
                      <w:marLeft w:val="0"/>
                      <w:marRight w:val="0"/>
                      <w:marTop w:val="0"/>
                      <w:marBottom w:val="0"/>
                      <w:divBdr>
                        <w:top w:val="none" w:sz="0" w:space="0" w:color="auto"/>
                        <w:left w:val="none" w:sz="0" w:space="0" w:color="auto"/>
                        <w:bottom w:val="none" w:sz="0" w:space="0" w:color="auto"/>
                        <w:right w:val="none" w:sz="0" w:space="0" w:color="auto"/>
                      </w:divBdr>
                    </w:div>
                  </w:divsChild>
                </w:div>
                <w:div w:id="1724407019">
                  <w:marLeft w:val="0"/>
                  <w:marRight w:val="0"/>
                  <w:marTop w:val="0"/>
                  <w:marBottom w:val="0"/>
                  <w:divBdr>
                    <w:top w:val="none" w:sz="0" w:space="0" w:color="auto"/>
                    <w:left w:val="none" w:sz="0" w:space="0" w:color="auto"/>
                    <w:bottom w:val="none" w:sz="0" w:space="0" w:color="auto"/>
                    <w:right w:val="none" w:sz="0" w:space="0" w:color="auto"/>
                  </w:divBdr>
                  <w:divsChild>
                    <w:div w:id="1195852433">
                      <w:marLeft w:val="0"/>
                      <w:marRight w:val="0"/>
                      <w:marTop w:val="0"/>
                      <w:marBottom w:val="0"/>
                      <w:divBdr>
                        <w:top w:val="none" w:sz="0" w:space="0" w:color="auto"/>
                        <w:left w:val="none" w:sz="0" w:space="0" w:color="auto"/>
                        <w:bottom w:val="none" w:sz="0" w:space="0" w:color="auto"/>
                        <w:right w:val="none" w:sz="0" w:space="0" w:color="auto"/>
                      </w:divBdr>
                    </w:div>
                    <w:div w:id="1061367985">
                      <w:marLeft w:val="0"/>
                      <w:marRight w:val="0"/>
                      <w:marTop w:val="0"/>
                      <w:marBottom w:val="0"/>
                      <w:divBdr>
                        <w:top w:val="none" w:sz="0" w:space="0" w:color="auto"/>
                        <w:left w:val="none" w:sz="0" w:space="0" w:color="auto"/>
                        <w:bottom w:val="none" w:sz="0" w:space="0" w:color="auto"/>
                        <w:right w:val="none" w:sz="0" w:space="0" w:color="auto"/>
                      </w:divBdr>
                    </w:div>
                    <w:div w:id="207451385">
                      <w:marLeft w:val="0"/>
                      <w:marRight w:val="0"/>
                      <w:marTop w:val="0"/>
                      <w:marBottom w:val="0"/>
                      <w:divBdr>
                        <w:top w:val="none" w:sz="0" w:space="0" w:color="auto"/>
                        <w:left w:val="none" w:sz="0" w:space="0" w:color="auto"/>
                        <w:bottom w:val="none" w:sz="0" w:space="0" w:color="auto"/>
                        <w:right w:val="none" w:sz="0" w:space="0" w:color="auto"/>
                      </w:divBdr>
                    </w:div>
                    <w:div w:id="789669864">
                      <w:marLeft w:val="0"/>
                      <w:marRight w:val="0"/>
                      <w:marTop w:val="0"/>
                      <w:marBottom w:val="0"/>
                      <w:divBdr>
                        <w:top w:val="none" w:sz="0" w:space="0" w:color="auto"/>
                        <w:left w:val="none" w:sz="0" w:space="0" w:color="auto"/>
                        <w:bottom w:val="none" w:sz="0" w:space="0" w:color="auto"/>
                        <w:right w:val="none" w:sz="0" w:space="0" w:color="auto"/>
                      </w:divBdr>
                    </w:div>
                  </w:divsChild>
                </w:div>
                <w:div w:id="1813516889">
                  <w:marLeft w:val="0"/>
                  <w:marRight w:val="0"/>
                  <w:marTop w:val="0"/>
                  <w:marBottom w:val="0"/>
                  <w:divBdr>
                    <w:top w:val="none" w:sz="0" w:space="0" w:color="auto"/>
                    <w:left w:val="none" w:sz="0" w:space="0" w:color="auto"/>
                    <w:bottom w:val="none" w:sz="0" w:space="0" w:color="auto"/>
                    <w:right w:val="none" w:sz="0" w:space="0" w:color="auto"/>
                  </w:divBdr>
                  <w:divsChild>
                    <w:div w:id="1143742288">
                      <w:marLeft w:val="0"/>
                      <w:marRight w:val="0"/>
                      <w:marTop w:val="0"/>
                      <w:marBottom w:val="0"/>
                      <w:divBdr>
                        <w:top w:val="none" w:sz="0" w:space="0" w:color="auto"/>
                        <w:left w:val="none" w:sz="0" w:space="0" w:color="auto"/>
                        <w:bottom w:val="none" w:sz="0" w:space="0" w:color="auto"/>
                        <w:right w:val="none" w:sz="0" w:space="0" w:color="auto"/>
                      </w:divBdr>
                    </w:div>
                    <w:div w:id="1393964719">
                      <w:marLeft w:val="0"/>
                      <w:marRight w:val="0"/>
                      <w:marTop w:val="0"/>
                      <w:marBottom w:val="0"/>
                      <w:divBdr>
                        <w:top w:val="none" w:sz="0" w:space="0" w:color="auto"/>
                        <w:left w:val="none" w:sz="0" w:space="0" w:color="auto"/>
                        <w:bottom w:val="none" w:sz="0" w:space="0" w:color="auto"/>
                        <w:right w:val="none" w:sz="0" w:space="0" w:color="auto"/>
                      </w:divBdr>
                    </w:div>
                  </w:divsChild>
                </w:div>
                <w:div w:id="673341734">
                  <w:marLeft w:val="0"/>
                  <w:marRight w:val="0"/>
                  <w:marTop w:val="0"/>
                  <w:marBottom w:val="0"/>
                  <w:divBdr>
                    <w:top w:val="none" w:sz="0" w:space="0" w:color="auto"/>
                    <w:left w:val="none" w:sz="0" w:space="0" w:color="auto"/>
                    <w:bottom w:val="none" w:sz="0" w:space="0" w:color="auto"/>
                    <w:right w:val="none" w:sz="0" w:space="0" w:color="auto"/>
                  </w:divBdr>
                  <w:divsChild>
                    <w:div w:id="1938904194">
                      <w:marLeft w:val="0"/>
                      <w:marRight w:val="0"/>
                      <w:marTop w:val="0"/>
                      <w:marBottom w:val="0"/>
                      <w:divBdr>
                        <w:top w:val="none" w:sz="0" w:space="0" w:color="auto"/>
                        <w:left w:val="none" w:sz="0" w:space="0" w:color="auto"/>
                        <w:bottom w:val="none" w:sz="0" w:space="0" w:color="auto"/>
                        <w:right w:val="none" w:sz="0" w:space="0" w:color="auto"/>
                      </w:divBdr>
                    </w:div>
                    <w:div w:id="646669027">
                      <w:marLeft w:val="0"/>
                      <w:marRight w:val="0"/>
                      <w:marTop w:val="0"/>
                      <w:marBottom w:val="0"/>
                      <w:divBdr>
                        <w:top w:val="none" w:sz="0" w:space="0" w:color="auto"/>
                        <w:left w:val="none" w:sz="0" w:space="0" w:color="auto"/>
                        <w:bottom w:val="none" w:sz="0" w:space="0" w:color="auto"/>
                        <w:right w:val="none" w:sz="0" w:space="0" w:color="auto"/>
                      </w:divBdr>
                    </w:div>
                    <w:div w:id="1162890322">
                      <w:marLeft w:val="0"/>
                      <w:marRight w:val="0"/>
                      <w:marTop w:val="0"/>
                      <w:marBottom w:val="0"/>
                      <w:divBdr>
                        <w:top w:val="none" w:sz="0" w:space="0" w:color="auto"/>
                        <w:left w:val="none" w:sz="0" w:space="0" w:color="auto"/>
                        <w:bottom w:val="none" w:sz="0" w:space="0" w:color="auto"/>
                        <w:right w:val="none" w:sz="0" w:space="0" w:color="auto"/>
                      </w:divBdr>
                    </w:div>
                    <w:div w:id="189799361">
                      <w:marLeft w:val="0"/>
                      <w:marRight w:val="0"/>
                      <w:marTop w:val="0"/>
                      <w:marBottom w:val="0"/>
                      <w:divBdr>
                        <w:top w:val="none" w:sz="0" w:space="0" w:color="auto"/>
                        <w:left w:val="none" w:sz="0" w:space="0" w:color="auto"/>
                        <w:bottom w:val="none" w:sz="0" w:space="0" w:color="auto"/>
                        <w:right w:val="none" w:sz="0" w:space="0" w:color="auto"/>
                      </w:divBdr>
                    </w:div>
                    <w:div w:id="1130633363">
                      <w:marLeft w:val="0"/>
                      <w:marRight w:val="0"/>
                      <w:marTop w:val="0"/>
                      <w:marBottom w:val="0"/>
                      <w:divBdr>
                        <w:top w:val="none" w:sz="0" w:space="0" w:color="auto"/>
                        <w:left w:val="none" w:sz="0" w:space="0" w:color="auto"/>
                        <w:bottom w:val="none" w:sz="0" w:space="0" w:color="auto"/>
                        <w:right w:val="none" w:sz="0" w:space="0" w:color="auto"/>
                      </w:divBdr>
                    </w:div>
                    <w:div w:id="1580555564">
                      <w:marLeft w:val="0"/>
                      <w:marRight w:val="0"/>
                      <w:marTop w:val="0"/>
                      <w:marBottom w:val="0"/>
                      <w:divBdr>
                        <w:top w:val="none" w:sz="0" w:space="0" w:color="auto"/>
                        <w:left w:val="none" w:sz="0" w:space="0" w:color="auto"/>
                        <w:bottom w:val="none" w:sz="0" w:space="0" w:color="auto"/>
                        <w:right w:val="none" w:sz="0" w:space="0" w:color="auto"/>
                      </w:divBdr>
                    </w:div>
                    <w:div w:id="2082673226">
                      <w:marLeft w:val="0"/>
                      <w:marRight w:val="0"/>
                      <w:marTop w:val="0"/>
                      <w:marBottom w:val="0"/>
                      <w:divBdr>
                        <w:top w:val="none" w:sz="0" w:space="0" w:color="auto"/>
                        <w:left w:val="none" w:sz="0" w:space="0" w:color="auto"/>
                        <w:bottom w:val="none" w:sz="0" w:space="0" w:color="auto"/>
                        <w:right w:val="none" w:sz="0" w:space="0" w:color="auto"/>
                      </w:divBdr>
                    </w:div>
                  </w:divsChild>
                </w:div>
                <w:div w:id="1596668354">
                  <w:marLeft w:val="0"/>
                  <w:marRight w:val="0"/>
                  <w:marTop w:val="0"/>
                  <w:marBottom w:val="0"/>
                  <w:divBdr>
                    <w:top w:val="none" w:sz="0" w:space="0" w:color="auto"/>
                    <w:left w:val="none" w:sz="0" w:space="0" w:color="auto"/>
                    <w:bottom w:val="none" w:sz="0" w:space="0" w:color="auto"/>
                    <w:right w:val="none" w:sz="0" w:space="0" w:color="auto"/>
                  </w:divBdr>
                  <w:divsChild>
                    <w:div w:id="477380743">
                      <w:marLeft w:val="0"/>
                      <w:marRight w:val="0"/>
                      <w:marTop w:val="0"/>
                      <w:marBottom w:val="0"/>
                      <w:divBdr>
                        <w:top w:val="none" w:sz="0" w:space="0" w:color="auto"/>
                        <w:left w:val="none" w:sz="0" w:space="0" w:color="auto"/>
                        <w:bottom w:val="none" w:sz="0" w:space="0" w:color="auto"/>
                        <w:right w:val="none" w:sz="0" w:space="0" w:color="auto"/>
                      </w:divBdr>
                    </w:div>
                    <w:div w:id="595405756">
                      <w:marLeft w:val="0"/>
                      <w:marRight w:val="0"/>
                      <w:marTop w:val="0"/>
                      <w:marBottom w:val="0"/>
                      <w:divBdr>
                        <w:top w:val="none" w:sz="0" w:space="0" w:color="auto"/>
                        <w:left w:val="none" w:sz="0" w:space="0" w:color="auto"/>
                        <w:bottom w:val="none" w:sz="0" w:space="0" w:color="auto"/>
                        <w:right w:val="none" w:sz="0" w:space="0" w:color="auto"/>
                      </w:divBdr>
                    </w:div>
                  </w:divsChild>
                </w:div>
                <w:div w:id="442696347">
                  <w:marLeft w:val="0"/>
                  <w:marRight w:val="0"/>
                  <w:marTop w:val="0"/>
                  <w:marBottom w:val="0"/>
                  <w:divBdr>
                    <w:top w:val="none" w:sz="0" w:space="0" w:color="auto"/>
                    <w:left w:val="none" w:sz="0" w:space="0" w:color="auto"/>
                    <w:bottom w:val="none" w:sz="0" w:space="0" w:color="auto"/>
                    <w:right w:val="none" w:sz="0" w:space="0" w:color="auto"/>
                  </w:divBdr>
                  <w:divsChild>
                    <w:div w:id="1555657988">
                      <w:marLeft w:val="0"/>
                      <w:marRight w:val="0"/>
                      <w:marTop w:val="0"/>
                      <w:marBottom w:val="0"/>
                      <w:divBdr>
                        <w:top w:val="none" w:sz="0" w:space="0" w:color="auto"/>
                        <w:left w:val="none" w:sz="0" w:space="0" w:color="auto"/>
                        <w:bottom w:val="none" w:sz="0" w:space="0" w:color="auto"/>
                        <w:right w:val="none" w:sz="0" w:space="0" w:color="auto"/>
                      </w:divBdr>
                    </w:div>
                    <w:div w:id="1263302103">
                      <w:marLeft w:val="0"/>
                      <w:marRight w:val="0"/>
                      <w:marTop w:val="0"/>
                      <w:marBottom w:val="0"/>
                      <w:divBdr>
                        <w:top w:val="none" w:sz="0" w:space="0" w:color="auto"/>
                        <w:left w:val="none" w:sz="0" w:space="0" w:color="auto"/>
                        <w:bottom w:val="none" w:sz="0" w:space="0" w:color="auto"/>
                        <w:right w:val="none" w:sz="0" w:space="0" w:color="auto"/>
                      </w:divBdr>
                    </w:div>
                    <w:div w:id="1416823923">
                      <w:marLeft w:val="0"/>
                      <w:marRight w:val="0"/>
                      <w:marTop w:val="0"/>
                      <w:marBottom w:val="0"/>
                      <w:divBdr>
                        <w:top w:val="none" w:sz="0" w:space="0" w:color="auto"/>
                        <w:left w:val="none" w:sz="0" w:space="0" w:color="auto"/>
                        <w:bottom w:val="none" w:sz="0" w:space="0" w:color="auto"/>
                        <w:right w:val="none" w:sz="0" w:space="0" w:color="auto"/>
                      </w:divBdr>
                    </w:div>
                    <w:div w:id="1040207734">
                      <w:marLeft w:val="0"/>
                      <w:marRight w:val="0"/>
                      <w:marTop w:val="0"/>
                      <w:marBottom w:val="0"/>
                      <w:divBdr>
                        <w:top w:val="none" w:sz="0" w:space="0" w:color="auto"/>
                        <w:left w:val="none" w:sz="0" w:space="0" w:color="auto"/>
                        <w:bottom w:val="none" w:sz="0" w:space="0" w:color="auto"/>
                        <w:right w:val="none" w:sz="0" w:space="0" w:color="auto"/>
                      </w:divBdr>
                    </w:div>
                    <w:div w:id="1978877107">
                      <w:marLeft w:val="0"/>
                      <w:marRight w:val="0"/>
                      <w:marTop w:val="0"/>
                      <w:marBottom w:val="0"/>
                      <w:divBdr>
                        <w:top w:val="none" w:sz="0" w:space="0" w:color="auto"/>
                        <w:left w:val="none" w:sz="0" w:space="0" w:color="auto"/>
                        <w:bottom w:val="none" w:sz="0" w:space="0" w:color="auto"/>
                        <w:right w:val="none" w:sz="0" w:space="0" w:color="auto"/>
                      </w:divBdr>
                    </w:div>
                    <w:div w:id="479929237">
                      <w:marLeft w:val="0"/>
                      <w:marRight w:val="0"/>
                      <w:marTop w:val="0"/>
                      <w:marBottom w:val="0"/>
                      <w:divBdr>
                        <w:top w:val="none" w:sz="0" w:space="0" w:color="auto"/>
                        <w:left w:val="none" w:sz="0" w:space="0" w:color="auto"/>
                        <w:bottom w:val="none" w:sz="0" w:space="0" w:color="auto"/>
                        <w:right w:val="none" w:sz="0" w:space="0" w:color="auto"/>
                      </w:divBdr>
                    </w:div>
                  </w:divsChild>
                </w:div>
                <w:div w:id="1536581473">
                  <w:marLeft w:val="0"/>
                  <w:marRight w:val="0"/>
                  <w:marTop w:val="0"/>
                  <w:marBottom w:val="0"/>
                  <w:divBdr>
                    <w:top w:val="none" w:sz="0" w:space="0" w:color="auto"/>
                    <w:left w:val="none" w:sz="0" w:space="0" w:color="auto"/>
                    <w:bottom w:val="none" w:sz="0" w:space="0" w:color="auto"/>
                    <w:right w:val="none" w:sz="0" w:space="0" w:color="auto"/>
                  </w:divBdr>
                  <w:divsChild>
                    <w:div w:id="1904102226">
                      <w:marLeft w:val="0"/>
                      <w:marRight w:val="0"/>
                      <w:marTop w:val="0"/>
                      <w:marBottom w:val="0"/>
                      <w:divBdr>
                        <w:top w:val="none" w:sz="0" w:space="0" w:color="auto"/>
                        <w:left w:val="none" w:sz="0" w:space="0" w:color="auto"/>
                        <w:bottom w:val="none" w:sz="0" w:space="0" w:color="auto"/>
                        <w:right w:val="none" w:sz="0" w:space="0" w:color="auto"/>
                      </w:divBdr>
                    </w:div>
                    <w:div w:id="360857423">
                      <w:marLeft w:val="0"/>
                      <w:marRight w:val="0"/>
                      <w:marTop w:val="0"/>
                      <w:marBottom w:val="0"/>
                      <w:divBdr>
                        <w:top w:val="none" w:sz="0" w:space="0" w:color="auto"/>
                        <w:left w:val="none" w:sz="0" w:space="0" w:color="auto"/>
                        <w:bottom w:val="none" w:sz="0" w:space="0" w:color="auto"/>
                        <w:right w:val="none" w:sz="0" w:space="0" w:color="auto"/>
                      </w:divBdr>
                    </w:div>
                  </w:divsChild>
                </w:div>
                <w:div w:id="1072505809">
                  <w:marLeft w:val="0"/>
                  <w:marRight w:val="0"/>
                  <w:marTop w:val="0"/>
                  <w:marBottom w:val="0"/>
                  <w:divBdr>
                    <w:top w:val="none" w:sz="0" w:space="0" w:color="auto"/>
                    <w:left w:val="none" w:sz="0" w:space="0" w:color="auto"/>
                    <w:bottom w:val="none" w:sz="0" w:space="0" w:color="auto"/>
                    <w:right w:val="none" w:sz="0" w:space="0" w:color="auto"/>
                  </w:divBdr>
                  <w:divsChild>
                    <w:div w:id="964189696">
                      <w:marLeft w:val="0"/>
                      <w:marRight w:val="0"/>
                      <w:marTop w:val="0"/>
                      <w:marBottom w:val="0"/>
                      <w:divBdr>
                        <w:top w:val="none" w:sz="0" w:space="0" w:color="auto"/>
                        <w:left w:val="none" w:sz="0" w:space="0" w:color="auto"/>
                        <w:bottom w:val="none" w:sz="0" w:space="0" w:color="auto"/>
                        <w:right w:val="none" w:sz="0" w:space="0" w:color="auto"/>
                      </w:divBdr>
                    </w:div>
                    <w:div w:id="933590215">
                      <w:marLeft w:val="0"/>
                      <w:marRight w:val="0"/>
                      <w:marTop w:val="0"/>
                      <w:marBottom w:val="0"/>
                      <w:divBdr>
                        <w:top w:val="none" w:sz="0" w:space="0" w:color="auto"/>
                        <w:left w:val="none" w:sz="0" w:space="0" w:color="auto"/>
                        <w:bottom w:val="none" w:sz="0" w:space="0" w:color="auto"/>
                        <w:right w:val="none" w:sz="0" w:space="0" w:color="auto"/>
                      </w:divBdr>
                    </w:div>
                    <w:div w:id="712195008">
                      <w:marLeft w:val="0"/>
                      <w:marRight w:val="0"/>
                      <w:marTop w:val="0"/>
                      <w:marBottom w:val="0"/>
                      <w:divBdr>
                        <w:top w:val="none" w:sz="0" w:space="0" w:color="auto"/>
                        <w:left w:val="none" w:sz="0" w:space="0" w:color="auto"/>
                        <w:bottom w:val="none" w:sz="0" w:space="0" w:color="auto"/>
                        <w:right w:val="none" w:sz="0" w:space="0" w:color="auto"/>
                      </w:divBdr>
                    </w:div>
                    <w:div w:id="1544754723">
                      <w:marLeft w:val="0"/>
                      <w:marRight w:val="0"/>
                      <w:marTop w:val="0"/>
                      <w:marBottom w:val="0"/>
                      <w:divBdr>
                        <w:top w:val="none" w:sz="0" w:space="0" w:color="auto"/>
                        <w:left w:val="none" w:sz="0" w:space="0" w:color="auto"/>
                        <w:bottom w:val="none" w:sz="0" w:space="0" w:color="auto"/>
                        <w:right w:val="none" w:sz="0" w:space="0" w:color="auto"/>
                      </w:divBdr>
                    </w:div>
                    <w:div w:id="1133208319">
                      <w:marLeft w:val="0"/>
                      <w:marRight w:val="0"/>
                      <w:marTop w:val="0"/>
                      <w:marBottom w:val="0"/>
                      <w:divBdr>
                        <w:top w:val="none" w:sz="0" w:space="0" w:color="auto"/>
                        <w:left w:val="none" w:sz="0" w:space="0" w:color="auto"/>
                        <w:bottom w:val="none" w:sz="0" w:space="0" w:color="auto"/>
                        <w:right w:val="none" w:sz="0" w:space="0" w:color="auto"/>
                      </w:divBdr>
                    </w:div>
                    <w:div w:id="1765226878">
                      <w:marLeft w:val="0"/>
                      <w:marRight w:val="0"/>
                      <w:marTop w:val="0"/>
                      <w:marBottom w:val="0"/>
                      <w:divBdr>
                        <w:top w:val="none" w:sz="0" w:space="0" w:color="auto"/>
                        <w:left w:val="none" w:sz="0" w:space="0" w:color="auto"/>
                        <w:bottom w:val="none" w:sz="0" w:space="0" w:color="auto"/>
                        <w:right w:val="none" w:sz="0" w:space="0" w:color="auto"/>
                      </w:divBdr>
                    </w:div>
                  </w:divsChild>
                </w:div>
                <w:div w:id="941571856">
                  <w:marLeft w:val="0"/>
                  <w:marRight w:val="0"/>
                  <w:marTop w:val="0"/>
                  <w:marBottom w:val="0"/>
                  <w:divBdr>
                    <w:top w:val="none" w:sz="0" w:space="0" w:color="auto"/>
                    <w:left w:val="none" w:sz="0" w:space="0" w:color="auto"/>
                    <w:bottom w:val="none" w:sz="0" w:space="0" w:color="auto"/>
                    <w:right w:val="none" w:sz="0" w:space="0" w:color="auto"/>
                  </w:divBdr>
                  <w:divsChild>
                    <w:div w:id="526338361">
                      <w:marLeft w:val="0"/>
                      <w:marRight w:val="0"/>
                      <w:marTop w:val="0"/>
                      <w:marBottom w:val="0"/>
                      <w:divBdr>
                        <w:top w:val="none" w:sz="0" w:space="0" w:color="auto"/>
                        <w:left w:val="none" w:sz="0" w:space="0" w:color="auto"/>
                        <w:bottom w:val="none" w:sz="0" w:space="0" w:color="auto"/>
                        <w:right w:val="none" w:sz="0" w:space="0" w:color="auto"/>
                      </w:divBdr>
                    </w:div>
                    <w:div w:id="612514011">
                      <w:marLeft w:val="0"/>
                      <w:marRight w:val="0"/>
                      <w:marTop w:val="0"/>
                      <w:marBottom w:val="0"/>
                      <w:divBdr>
                        <w:top w:val="none" w:sz="0" w:space="0" w:color="auto"/>
                        <w:left w:val="none" w:sz="0" w:space="0" w:color="auto"/>
                        <w:bottom w:val="none" w:sz="0" w:space="0" w:color="auto"/>
                        <w:right w:val="none" w:sz="0" w:space="0" w:color="auto"/>
                      </w:divBdr>
                    </w:div>
                  </w:divsChild>
                </w:div>
                <w:div w:id="854541168">
                  <w:marLeft w:val="0"/>
                  <w:marRight w:val="0"/>
                  <w:marTop w:val="0"/>
                  <w:marBottom w:val="0"/>
                  <w:divBdr>
                    <w:top w:val="none" w:sz="0" w:space="0" w:color="auto"/>
                    <w:left w:val="none" w:sz="0" w:space="0" w:color="auto"/>
                    <w:bottom w:val="none" w:sz="0" w:space="0" w:color="auto"/>
                    <w:right w:val="none" w:sz="0" w:space="0" w:color="auto"/>
                  </w:divBdr>
                  <w:divsChild>
                    <w:div w:id="1515458658">
                      <w:marLeft w:val="0"/>
                      <w:marRight w:val="0"/>
                      <w:marTop w:val="0"/>
                      <w:marBottom w:val="0"/>
                      <w:divBdr>
                        <w:top w:val="none" w:sz="0" w:space="0" w:color="auto"/>
                        <w:left w:val="none" w:sz="0" w:space="0" w:color="auto"/>
                        <w:bottom w:val="none" w:sz="0" w:space="0" w:color="auto"/>
                        <w:right w:val="none" w:sz="0" w:space="0" w:color="auto"/>
                      </w:divBdr>
                    </w:div>
                    <w:div w:id="45683178">
                      <w:marLeft w:val="0"/>
                      <w:marRight w:val="0"/>
                      <w:marTop w:val="0"/>
                      <w:marBottom w:val="0"/>
                      <w:divBdr>
                        <w:top w:val="none" w:sz="0" w:space="0" w:color="auto"/>
                        <w:left w:val="none" w:sz="0" w:space="0" w:color="auto"/>
                        <w:bottom w:val="none" w:sz="0" w:space="0" w:color="auto"/>
                        <w:right w:val="none" w:sz="0" w:space="0" w:color="auto"/>
                      </w:divBdr>
                    </w:div>
                    <w:div w:id="1024788966">
                      <w:marLeft w:val="0"/>
                      <w:marRight w:val="0"/>
                      <w:marTop w:val="0"/>
                      <w:marBottom w:val="0"/>
                      <w:divBdr>
                        <w:top w:val="none" w:sz="0" w:space="0" w:color="auto"/>
                        <w:left w:val="none" w:sz="0" w:space="0" w:color="auto"/>
                        <w:bottom w:val="none" w:sz="0" w:space="0" w:color="auto"/>
                        <w:right w:val="none" w:sz="0" w:space="0" w:color="auto"/>
                      </w:divBdr>
                    </w:div>
                    <w:div w:id="1441803988">
                      <w:marLeft w:val="0"/>
                      <w:marRight w:val="0"/>
                      <w:marTop w:val="0"/>
                      <w:marBottom w:val="0"/>
                      <w:divBdr>
                        <w:top w:val="none" w:sz="0" w:space="0" w:color="auto"/>
                        <w:left w:val="none" w:sz="0" w:space="0" w:color="auto"/>
                        <w:bottom w:val="none" w:sz="0" w:space="0" w:color="auto"/>
                        <w:right w:val="none" w:sz="0" w:space="0" w:color="auto"/>
                      </w:divBdr>
                    </w:div>
                    <w:div w:id="326397844">
                      <w:marLeft w:val="0"/>
                      <w:marRight w:val="0"/>
                      <w:marTop w:val="0"/>
                      <w:marBottom w:val="0"/>
                      <w:divBdr>
                        <w:top w:val="none" w:sz="0" w:space="0" w:color="auto"/>
                        <w:left w:val="none" w:sz="0" w:space="0" w:color="auto"/>
                        <w:bottom w:val="none" w:sz="0" w:space="0" w:color="auto"/>
                        <w:right w:val="none" w:sz="0" w:space="0" w:color="auto"/>
                      </w:divBdr>
                    </w:div>
                    <w:div w:id="815103230">
                      <w:marLeft w:val="0"/>
                      <w:marRight w:val="0"/>
                      <w:marTop w:val="0"/>
                      <w:marBottom w:val="0"/>
                      <w:divBdr>
                        <w:top w:val="none" w:sz="0" w:space="0" w:color="auto"/>
                        <w:left w:val="none" w:sz="0" w:space="0" w:color="auto"/>
                        <w:bottom w:val="none" w:sz="0" w:space="0" w:color="auto"/>
                        <w:right w:val="none" w:sz="0" w:space="0" w:color="auto"/>
                      </w:divBdr>
                    </w:div>
                    <w:div w:id="1173183649">
                      <w:marLeft w:val="0"/>
                      <w:marRight w:val="0"/>
                      <w:marTop w:val="0"/>
                      <w:marBottom w:val="0"/>
                      <w:divBdr>
                        <w:top w:val="none" w:sz="0" w:space="0" w:color="auto"/>
                        <w:left w:val="none" w:sz="0" w:space="0" w:color="auto"/>
                        <w:bottom w:val="none" w:sz="0" w:space="0" w:color="auto"/>
                        <w:right w:val="none" w:sz="0" w:space="0" w:color="auto"/>
                      </w:divBdr>
                    </w:div>
                    <w:div w:id="963661414">
                      <w:marLeft w:val="0"/>
                      <w:marRight w:val="0"/>
                      <w:marTop w:val="0"/>
                      <w:marBottom w:val="0"/>
                      <w:divBdr>
                        <w:top w:val="none" w:sz="0" w:space="0" w:color="auto"/>
                        <w:left w:val="none" w:sz="0" w:space="0" w:color="auto"/>
                        <w:bottom w:val="none" w:sz="0" w:space="0" w:color="auto"/>
                        <w:right w:val="none" w:sz="0" w:space="0" w:color="auto"/>
                      </w:divBdr>
                    </w:div>
                  </w:divsChild>
                </w:div>
                <w:div w:id="747115974">
                  <w:marLeft w:val="0"/>
                  <w:marRight w:val="0"/>
                  <w:marTop w:val="0"/>
                  <w:marBottom w:val="0"/>
                  <w:divBdr>
                    <w:top w:val="none" w:sz="0" w:space="0" w:color="auto"/>
                    <w:left w:val="none" w:sz="0" w:space="0" w:color="auto"/>
                    <w:bottom w:val="none" w:sz="0" w:space="0" w:color="auto"/>
                    <w:right w:val="none" w:sz="0" w:space="0" w:color="auto"/>
                  </w:divBdr>
                  <w:divsChild>
                    <w:div w:id="1220554273">
                      <w:marLeft w:val="0"/>
                      <w:marRight w:val="0"/>
                      <w:marTop w:val="0"/>
                      <w:marBottom w:val="0"/>
                      <w:divBdr>
                        <w:top w:val="none" w:sz="0" w:space="0" w:color="auto"/>
                        <w:left w:val="none" w:sz="0" w:space="0" w:color="auto"/>
                        <w:bottom w:val="none" w:sz="0" w:space="0" w:color="auto"/>
                        <w:right w:val="none" w:sz="0" w:space="0" w:color="auto"/>
                      </w:divBdr>
                    </w:div>
                  </w:divsChild>
                </w:div>
                <w:div w:id="1113089668">
                  <w:marLeft w:val="0"/>
                  <w:marRight w:val="0"/>
                  <w:marTop w:val="0"/>
                  <w:marBottom w:val="0"/>
                  <w:divBdr>
                    <w:top w:val="none" w:sz="0" w:space="0" w:color="auto"/>
                    <w:left w:val="none" w:sz="0" w:space="0" w:color="auto"/>
                    <w:bottom w:val="none" w:sz="0" w:space="0" w:color="auto"/>
                    <w:right w:val="none" w:sz="0" w:space="0" w:color="auto"/>
                  </w:divBdr>
                  <w:divsChild>
                    <w:div w:id="1650472312">
                      <w:marLeft w:val="0"/>
                      <w:marRight w:val="0"/>
                      <w:marTop w:val="0"/>
                      <w:marBottom w:val="0"/>
                      <w:divBdr>
                        <w:top w:val="none" w:sz="0" w:space="0" w:color="auto"/>
                        <w:left w:val="none" w:sz="0" w:space="0" w:color="auto"/>
                        <w:bottom w:val="none" w:sz="0" w:space="0" w:color="auto"/>
                        <w:right w:val="none" w:sz="0" w:space="0" w:color="auto"/>
                      </w:divBdr>
                    </w:div>
                    <w:div w:id="1606838389">
                      <w:marLeft w:val="0"/>
                      <w:marRight w:val="0"/>
                      <w:marTop w:val="0"/>
                      <w:marBottom w:val="0"/>
                      <w:divBdr>
                        <w:top w:val="none" w:sz="0" w:space="0" w:color="auto"/>
                        <w:left w:val="none" w:sz="0" w:space="0" w:color="auto"/>
                        <w:bottom w:val="none" w:sz="0" w:space="0" w:color="auto"/>
                        <w:right w:val="none" w:sz="0" w:space="0" w:color="auto"/>
                      </w:divBdr>
                    </w:div>
                    <w:div w:id="2010600682">
                      <w:marLeft w:val="0"/>
                      <w:marRight w:val="0"/>
                      <w:marTop w:val="0"/>
                      <w:marBottom w:val="0"/>
                      <w:divBdr>
                        <w:top w:val="none" w:sz="0" w:space="0" w:color="auto"/>
                        <w:left w:val="none" w:sz="0" w:space="0" w:color="auto"/>
                        <w:bottom w:val="none" w:sz="0" w:space="0" w:color="auto"/>
                        <w:right w:val="none" w:sz="0" w:space="0" w:color="auto"/>
                      </w:divBdr>
                    </w:div>
                    <w:div w:id="677005128">
                      <w:marLeft w:val="0"/>
                      <w:marRight w:val="0"/>
                      <w:marTop w:val="0"/>
                      <w:marBottom w:val="0"/>
                      <w:divBdr>
                        <w:top w:val="none" w:sz="0" w:space="0" w:color="auto"/>
                        <w:left w:val="none" w:sz="0" w:space="0" w:color="auto"/>
                        <w:bottom w:val="none" w:sz="0" w:space="0" w:color="auto"/>
                        <w:right w:val="none" w:sz="0" w:space="0" w:color="auto"/>
                      </w:divBdr>
                    </w:div>
                  </w:divsChild>
                </w:div>
                <w:div w:id="1442527062">
                  <w:marLeft w:val="0"/>
                  <w:marRight w:val="0"/>
                  <w:marTop w:val="0"/>
                  <w:marBottom w:val="0"/>
                  <w:divBdr>
                    <w:top w:val="none" w:sz="0" w:space="0" w:color="auto"/>
                    <w:left w:val="none" w:sz="0" w:space="0" w:color="auto"/>
                    <w:bottom w:val="none" w:sz="0" w:space="0" w:color="auto"/>
                    <w:right w:val="none" w:sz="0" w:space="0" w:color="auto"/>
                  </w:divBdr>
                  <w:divsChild>
                    <w:div w:id="2095081999">
                      <w:marLeft w:val="0"/>
                      <w:marRight w:val="0"/>
                      <w:marTop w:val="0"/>
                      <w:marBottom w:val="0"/>
                      <w:divBdr>
                        <w:top w:val="none" w:sz="0" w:space="0" w:color="auto"/>
                        <w:left w:val="none" w:sz="0" w:space="0" w:color="auto"/>
                        <w:bottom w:val="none" w:sz="0" w:space="0" w:color="auto"/>
                        <w:right w:val="none" w:sz="0" w:space="0" w:color="auto"/>
                      </w:divBdr>
                    </w:div>
                  </w:divsChild>
                </w:div>
                <w:div w:id="1140269113">
                  <w:marLeft w:val="0"/>
                  <w:marRight w:val="0"/>
                  <w:marTop w:val="0"/>
                  <w:marBottom w:val="0"/>
                  <w:divBdr>
                    <w:top w:val="none" w:sz="0" w:space="0" w:color="auto"/>
                    <w:left w:val="none" w:sz="0" w:space="0" w:color="auto"/>
                    <w:bottom w:val="none" w:sz="0" w:space="0" w:color="auto"/>
                    <w:right w:val="none" w:sz="0" w:space="0" w:color="auto"/>
                  </w:divBdr>
                  <w:divsChild>
                    <w:div w:id="1677610866">
                      <w:marLeft w:val="0"/>
                      <w:marRight w:val="0"/>
                      <w:marTop w:val="0"/>
                      <w:marBottom w:val="0"/>
                      <w:divBdr>
                        <w:top w:val="none" w:sz="0" w:space="0" w:color="auto"/>
                        <w:left w:val="none" w:sz="0" w:space="0" w:color="auto"/>
                        <w:bottom w:val="none" w:sz="0" w:space="0" w:color="auto"/>
                        <w:right w:val="none" w:sz="0" w:space="0" w:color="auto"/>
                      </w:divBdr>
                    </w:div>
                    <w:div w:id="1466194690">
                      <w:marLeft w:val="0"/>
                      <w:marRight w:val="0"/>
                      <w:marTop w:val="0"/>
                      <w:marBottom w:val="0"/>
                      <w:divBdr>
                        <w:top w:val="none" w:sz="0" w:space="0" w:color="auto"/>
                        <w:left w:val="none" w:sz="0" w:space="0" w:color="auto"/>
                        <w:bottom w:val="none" w:sz="0" w:space="0" w:color="auto"/>
                        <w:right w:val="none" w:sz="0" w:space="0" w:color="auto"/>
                      </w:divBdr>
                    </w:div>
                    <w:div w:id="1887449319">
                      <w:marLeft w:val="0"/>
                      <w:marRight w:val="0"/>
                      <w:marTop w:val="0"/>
                      <w:marBottom w:val="0"/>
                      <w:divBdr>
                        <w:top w:val="none" w:sz="0" w:space="0" w:color="auto"/>
                        <w:left w:val="none" w:sz="0" w:space="0" w:color="auto"/>
                        <w:bottom w:val="none" w:sz="0" w:space="0" w:color="auto"/>
                        <w:right w:val="none" w:sz="0" w:space="0" w:color="auto"/>
                      </w:divBdr>
                    </w:div>
                    <w:div w:id="395857210">
                      <w:marLeft w:val="0"/>
                      <w:marRight w:val="0"/>
                      <w:marTop w:val="0"/>
                      <w:marBottom w:val="0"/>
                      <w:divBdr>
                        <w:top w:val="none" w:sz="0" w:space="0" w:color="auto"/>
                        <w:left w:val="none" w:sz="0" w:space="0" w:color="auto"/>
                        <w:bottom w:val="none" w:sz="0" w:space="0" w:color="auto"/>
                        <w:right w:val="none" w:sz="0" w:space="0" w:color="auto"/>
                      </w:divBdr>
                    </w:div>
                    <w:div w:id="916475391">
                      <w:marLeft w:val="0"/>
                      <w:marRight w:val="0"/>
                      <w:marTop w:val="0"/>
                      <w:marBottom w:val="0"/>
                      <w:divBdr>
                        <w:top w:val="none" w:sz="0" w:space="0" w:color="auto"/>
                        <w:left w:val="none" w:sz="0" w:space="0" w:color="auto"/>
                        <w:bottom w:val="none" w:sz="0" w:space="0" w:color="auto"/>
                        <w:right w:val="none" w:sz="0" w:space="0" w:color="auto"/>
                      </w:divBdr>
                    </w:div>
                  </w:divsChild>
                </w:div>
                <w:div w:id="1332679529">
                  <w:marLeft w:val="0"/>
                  <w:marRight w:val="0"/>
                  <w:marTop w:val="0"/>
                  <w:marBottom w:val="0"/>
                  <w:divBdr>
                    <w:top w:val="none" w:sz="0" w:space="0" w:color="auto"/>
                    <w:left w:val="none" w:sz="0" w:space="0" w:color="auto"/>
                    <w:bottom w:val="none" w:sz="0" w:space="0" w:color="auto"/>
                    <w:right w:val="none" w:sz="0" w:space="0" w:color="auto"/>
                  </w:divBdr>
                  <w:divsChild>
                    <w:div w:id="1261256926">
                      <w:marLeft w:val="0"/>
                      <w:marRight w:val="0"/>
                      <w:marTop w:val="0"/>
                      <w:marBottom w:val="0"/>
                      <w:divBdr>
                        <w:top w:val="none" w:sz="0" w:space="0" w:color="auto"/>
                        <w:left w:val="none" w:sz="0" w:space="0" w:color="auto"/>
                        <w:bottom w:val="none" w:sz="0" w:space="0" w:color="auto"/>
                        <w:right w:val="none" w:sz="0" w:space="0" w:color="auto"/>
                      </w:divBdr>
                    </w:div>
                    <w:div w:id="265845624">
                      <w:marLeft w:val="0"/>
                      <w:marRight w:val="0"/>
                      <w:marTop w:val="0"/>
                      <w:marBottom w:val="0"/>
                      <w:divBdr>
                        <w:top w:val="none" w:sz="0" w:space="0" w:color="auto"/>
                        <w:left w:val="none" w:sz="0" w:space="0" w:color="auto"/>
                        <w:bottom w:val="none" w:sz="0" w:space="0" w:color="auto"/>
                        <w:right w:val="none" w:sz="0" w:space="0" w:color="auto"/>
                      </w:divBdr>
                    </w:div>
                  </w:divsChild>
                </w:div>
                <w:div w:id="2044596482">
                  <w:marLeft w:val="0"/>
                  <w:marRight w:val="0"/>
                  <w:marTop w:val="0"/>
                  <w:marBottom w:val="0"/>
                  <w:divBdr>
                    <w:top w:val="none" w:sz="0" w:space="0" w:color="auto"/>
                    <w:left w:val="none" w:sz="0" w:space="0" w:color="auto"/>
                    <w:bottom w:val="none" w:sz="0" w:space="0" w:color="auto"/>
                    <w:right w:val="none" w:sz="0" w:space="0" w:color="auto"/>
                  </w:divBdr>
                  <w:divsChild>
                    <w:div w:id="1006518545">
                      <w:marLeft w:val="0"/>
                      <w:marRight w:val="0"/>
                      <w:marTop w:val="0"/>
                      <w:marBottom w:val="0"/>
                      <w:divBdr>
                        <w:top w:val="none" w:sz="0" w:space="0" w:color="auto"/>
                        <w:left w:val="none" w:sz="0" w:space="0" w:color="auto"/>
                        <w:bottom w:val="none" w:sz="0" w:space="0" w:color="auto"/>
                        <w:right w:val="none" w:sz="0" w:space="0" w:color="auto"/>
                      </w:divBdr>
                    </w:div>
                    <w:div w:id="955527594">
                      <w:marLeft w:val="0"/>
                      <w:marRight w:val="0"/>
                      <w:marTop w:val="0"/>
                      <w:marBottom w:val="0"/>
                      <w:divBdr>
                        <w:top w:val="none" w:sz="0" w:space="0" w:color="auto"/>
                        <w:left w:val="none" w:sz="0" w:space="0" w:color="auto"/>
                        <w:bottom w:val="none" w:sz="0" w:space="0" w:color="auto"/>
                        <w:right w:val="none" w:sz="0" w:space="0" w:color="auto"/>
                      </w:divBdr>
                    </w:div>
                    <w:div w:id="1571454181">
                      <w:marLeft w:val="0"/>
                      <w:marRight w:val="0"/>
                      <w:marTop w:val="0"/>
                      <w:marBottom w:val="0"/>
                      <w:divBdr>
                        <w:top w:val="none" w:sz="0" w:space="0" w:color="auto"/>
                        <w:left w:val="none" w:sz="0" w:space="0" w:color="auto"/>
                        <w:bottom w:val="none" w:sz="0" w:space="0" w:color="auto"/>
                        <w:right w:val="none" w:sz="0" w:space="0" w:color="auto"/>
                      </w:divBdr>
                    </w:div>
                    <w:div w:id="108163523">
                      <w:marLeft w:val="0"/>
                      <w:marRight w:val="0"/>
                      <w:marTop w:val="0"/>
                      <w:marBottom w:val="0"/>
                      <w:divBdr>
                        <w:top w:val="none" w:sz="0" w:space="0" w:color="auto"/>
                        <w:left w:val="none" w:sz="0" w:space="0" w:color="auto"/>
                        <w:bottom w:val="none" w:sz="0" w:space="0" w:color="auto"/>
                        <w:right w:val="none" w:sz="0" w:space="0" w:color="auto"/>
                      </w:divBdr>
                    </w:div>
                  </w:divsChild>
                </w:div>
                <w:div w:id="875236629">
                  <w:marLeft w:val="0"/>
                  <w:marRight w:val="0"/>
                  <w:marTop w:val="0"/>
                  <w:marBottom w:val="0"/>
                  <w:divBdr>
                    <w:top w:val="none" w:sz="0" w:space="0" w:color="auto"/>
                    <w:left w:val="none" w:sz="0" w:space="0" w:color="auto"/>
                    <w:bottom w:val="none" w:sz="0" w:space="0" w:color="auto"/>
                    <w:right w:val="none" w:sz="0" w:space="0" w:color="auto"/>
                  </w:divBdr>
                  <w:divsChild>
                    <w:div w:id="355665182">
                      <w:marLeft w:val="0"/>
                      <w:marRight w:val="0"/>
                      <w:marTop w:val="0"/>
                      <w:marBottom w:val="0"/>
                      <w:divBdr>
                        <w:top w:val="none" w:sz="0" w:space="0" w:color="auto"/>
                        <w:left w:val="none" w:sz="0" w:space="0" w:color="auto"/>
                        <w:bottom w:val="none" w:sz="0" w:space="0" w:color="auto"/>
                        <w:right w:val="none" w:sz="0" w:space="0" w:color="auto"/>
                      </w:divBdr>
                    </w:div>
                    <w:div w:id="1190265490">
                      <w:marLeft w:val="0"/>
                      <w:marRight w:val="0"/>
                      <w:marTop w:val="0"/>
                      <w:marBottom w:val="0"/>
                      <w:divBdr>
                        <w:top w:val="none" w:sz="0" w:space="0" w:color="auto"/>
                        <w:left w:val="none" w:sz="0" w:space="0" w:color="auto"/>
                        <w:bottom w:val="none" w:sz="0" w:space="0" w:color="auto"/>
                        <w:right w:val="none" w:sz="0" w:space="0" w:color="auto"/>
                      </w:divBdr>
                    </w:div>
                  </w:divsChild>
                </w:div>
                <w:div w:id="952054963">
                  <w:marLeft w:val="0"/>
                  <w:marRight w:val="0"/>
                  <w:marTop w:val="0"/>
                  <w:marBottom w:val="0"/>
                  <w:divBdr>
                    <w:top w:val="none" w:sz="0" w:space="0" w:color="auto"/>
                    <w:left w:val="none" w:sz="0" w:space="0" w:color="auto"/>
                    <w:bottom w:val="none" w:sz="0" w:space="0" w:color="auto"/>
                    <w:right w:val="none" w:sz="0" w:space="0" w:color="auto"/>
                  </w:divBdr>
                  <w:divsChild>
                    <w:div w:id="1735347749">
                      <w:marLeft w:val="0"/>
                      <w:marRight w:val="0"/>
                      <w:marTop w:val="0"/>
                      <w:marBottom w:val="0"/>
                      <w:divBdr>
                        <w:top w:val="none" w:sz="0" w:space="0" w:color="auto"/>
                        <w:left w:val="none" w:sz="0" w:space="0" w:color="auto"/>
                        <w:bottom w:val="none" w:sz="0" w:space="0" w:color="auto"/>
                        <w:right w:val="none" w:sz="0" w:space="0" w:color="auto"/>
                      </w:divBdr>
                    </w:div>
                    <w:div w:id="206724527">
                      <w:marLeft w:val="0"/>
                      <w:marRight w:val="0"/>
                      <w:marTop w:val="0"/>
                      <w:marBottom w:val="0"/>
                      <w:divBdr>
                        <w:top w:val="none" w:sz="0" w:space="0" w:color="auto"/>
                        <w:left w:val="none" w:sz="0" w:space="0" w:color="auto"/>
                        <w:bottom w:val="none" w:sz="0" w:space="0" w:color="auto"/>
                        <w:right w:val="none" w:sz="0" w:space="0" w:color="auto"/>
                      </w:divBdr>
                    </w:div>
                  </w:divsChild>
                </w:div>
                <w:div w:id="1021398083">
                  <w:marLeft w:val="0"/>
                  <w:marRight w:val="0"/>
                  <w:marTop w:val="0"/>
                  <w:marBottom w:val="0"/>
                  <w:divBdr>
                    <w:top w:val="none" w:sz="0" w:space="0" w:color="auto"/>
                    <w:left w:val="none" w:sz="0" w:space="0" w:color="auto"/>
                    <w:bottom w:val="none" w:sz="0" w:space="0" w:color="auto"/>
                    <w:right w:val="none" w:sz="0" w:space="0" w:color="auto"/>
                  </w:divBdr>
                  <w:divsChild>
                    <w:div w:id="1609238201">
                      <w:marLeft w:val="0"/>
                      <w:marRight w:val="0"/>
                      <w:marTop w:val="0"/>
                      <w:marBottom w:val="0"/>
                      <w:divBdr>
                        <w:top w:val="none" w:sz="0" w:space="0" w:color="auto"/>
                        <w:left w:val="none" w:sz="0" w:space="0" w:color="auto"/>
                        <w:bottom w:val="none" w:sz="0" w:space="0" w:color="auto"/>
                        <w:right w:val="none" w:sz="0" w:space="0" w:color="auto"/>
                      </w:divBdr>
                    </w:div>
                    <w:div w:id="2068382478">
                      <w:marLeft w:val="0"/>
                      <w:marRight w:val="0"/>
                      <w:marTop w:val="0"/>
                      <w:marBottom w:val="0"/>
                      <w:divBdr>
                        <w:top w:val="none" w:sz="0" w:space="0" w:color="auto"/>
                        <w:left w:val="none" w:sz="0" w:space="0" w:color="auto"/>
                        <w:bottom w:val="none" w:sz="0" w:space="0" w:color="auto"/>
                        <w:right w:val="none" w:sz="0" w:space="0" w:color="auto"/>
                      </w:divBdr>
                    </w:div>
                  </w:divsChild>
                </w:div>
                <w:div w:id="1950620077">
                  <w:marLeft w:val="0"/>
                  <w:marRight w:val="0"/>
                  <w:marTop w:val="0"/>
                  <w:marBottom w:val="0"/>
                  <w:divBdr>
                    <w:top w:val="none" w:sz="0" w:space="0" w:color="auto"/>
                    <w:left w:val="none" w:sz="0" w:space="0" w:color="auto"/>
                    <w:bottom w:val="none" w:sz="0" w:space="0" w:color="auto"/>
                    <w:right w:val="none" w:sz="0" w:space="0" w:color="auto"/>
                  </w:divBdr>
                  <w:divsChild>
                    <w:div w:id="1386565262">
                      <w:marLeft w:val="0"/>
                      <w:marRight w:val="0"/>
                      <w:marTop w:val="0"/>
                      <w:marBottom w:val="0"/>
                      <w:divBdr>
                        <w:top w:val="none" w:sz="0" w:space="0" w:color="auto"/>
                        <w:left w:val="none" w:sz="0" w:space="0" w:color="auto"/>
                        <w:bottom w:val="none" w:sz="0" w:space="0" w:color="auto"/>
                        <w:right w:val="none" w:sz="0" w:space="0" w:color="auto"/>
                      </w:divBdr>
                    </w:div>
                    <w:div w:id="1031688937">
                      <w:marLeft w:val="0"/>
                      <w:marRight w:val="0"/>
                      <w:marTop w:val="0"/>
                      <w:marBottom w:val="0"/>
                      <w:divBdr>
                        <w:top w:val="none" w:sz="0" w:space="0" w:color="auto"/>
                        <w:left w:val="none" w:sz="0" w:space="0" w:color="auto"/>
                        <w:bottom w:val="none" w:sz="0" w:space="0" w:color="auto"/>
                        <w:right w:val="none" w:sz="0" w:space="0" w:color="auto"/>
                      </w:divBdr>
                    </w:div>
                    <w:div w:id="1528325569">
                      <w:marLeft w:val="0"/>
                      <w:marRight w:val="0"/>
                      <w:marTop w:val="0"/>
                      <w:marBottom w:val="0"/>
                      <w:divBdr>
                        <w:top w:val="none" w:sz="0" w:space="0" w:color="auto"/>
                        <w:left w:val="none" w:sz="0" w:space="0" w:color="auto"/>
                        <w:bottom w:val="none" w:sz="0" w:space="0" w:color="auto"/>
                        <w:right w:val="none" w:sz="0" w:space="0" w:color="auto"/>
                      </w:divBdr>
                    </w:div>
                    <w:div w:id="1237976153">
                      <w:marLeft w:val="0"/>
                      <w:marRight w:val="0"/>
                      <w:marTop w:val="0"/>
                      <w:marBottom w:val="0"/>
                      <w:divBdr>
                        <w:top w:val="none" w:sz="0" w:space="0" w:color="auto"/>
                        <w:left w:val="none" w:sz="0" w:space="0" w:color="auto"/>
                        <w:bottom w:val="none" w:sz="0" w:space="0" w:color="auto"/>
                        <w:right w:val="none" w:sz="0" w:space="0" w:color="auto"/>
                      </w:divBdr>
                    </w:div>
                    <w:div w:id="1157845174">
                      <w:marLeft w:val="0"/>
                      <w:marRight w:val="0"/>
                      <w:marTop w:val="0"/>
                      <w:marBottom w:val="0"/>
                      <w:divBdr>
                        <w:top w:val="none" w:sz="0" w:space="0" w:color="auto"/>
                        <w:left w:val="none" w:sz="0" w:space="0" w:color="auto"/>
                        <w:bottom w:val="none" w:sz="0" w:space="0" w:color="auto"/>
                        <w:right w:val="none" w:sz="0" w:space="0" w:color="auto"/>
                      </w:divBdr>
                    </w:div>
                  </w:divsChild>
                </w:div>
                <w:div w:id="592124955">
                  <w:marLeft w:val="0"/>
                  <w:marRight w:val="0"/>
                  <w:marTop w:val="0"/>
                  <w:marBottom w:val="0"/>
                  <w:divBdr>
                    <w:top w:val="none" w:sz="0" w:space="0" w:color="auto"/>
                    <w:left w:val="none" w:sz="0" w:space="0" w:color="auto"/>
                    <w:bottom w:val="none" w:sz="0" w:space="0" w:color="auto"/>
                    <w:right w:val="none" w:sz="0" w:space="0" w:color="auto"/>
                  </w:divBdr>
                  <w:divsChild>
                    <w:div w:id="573249127">
                      <w:marLeft w:val="0"/>
                      <w:marRight w:val="0"/>
                      <w:marTop w:val="0"/>
                      <w:marBottom w:val="0"/>
                      <w:divBdr>
                        <w:top w:val="none" w:sz="0" w:space="0" w:color="auto"/>
                        <w:left w:val="none" w:sz="0" w:space="0" w:color="auto"/>
                        <w:bottom w:val="none" w:sz="0" w:space="0" w:color="auto"/>
                        <w:right w:val="none" w:sz="0" w:space="0" w:color="auto"/>
                      </w:divBdr>
                    </w:div>
                    <w:div w:id="44106132">
                      <w:marLeft w:val="0"/>
                      <w:marRight w:val="0"/>
                      <w:marTop w:val="0"/>
                      <w:marBottom w:val="0"/>
                      <w:divBdr>
                        <w:top w:val="none" w:sz="0" w:space="0" w:color="auto"/>
                        <w:left w:val="none" w:sz="0" w:space="0" w:color="auto"/>
                        <w:bottom w:val="none" w:sz="0" w:space="0" w:color="auto"/>
                        <w:right w:val="none" w:sz="0" w:space="0" w:color="auto"/>
                      </w:divBdr>
                    </w:div>
                  </w:divsChild>
                </w:div>
                <w:div w:id="967442502">
                  <w:marLeft w:val="0"/>
                  <w:marRight w:val="0"/>
                  <w:marTop w:val="0"/>
                  <w:marBottom w:val="0"/>
                  <w:divBdr>
                    <w:top w:val="none" w:sz="0" w:space="0" w:color="auto"/>
                    <w:left w:val="none" w:sz="0" w:space="0" w:color="auto"/>
                    <w:bottom w:val="none" w:sz="0" w:space="0" w:color="auto"/>
                    <w:right w:val="none" w:sz="0" w:space="0" w:color="auto"/>
                  </w:divBdr>
                  <w:divsChild>
                    <w:div w:id="984286292">
                      <w:marLeft w:val="0"/>
                      <w:marRight w:val="0"/>
                      <w:marTop w:val="0"/>
                      <w:marBottom w:val="0"/>
                      <w:divBdr>
                        <w:top w:val="none" w:sz="0" w:space="0" w:color="auto"/>
                        <w:left w:val="none" w:sz="0" w:space="0" w:color="auto"/>
                        <w:bottom w:val="none" w:sz="0" w:space="0" w:color="auto"/>
                        <w:right w:val="none" w:sz="0" w:space="0" w:color="auto"/>
                      </w:divBdr>
                    </w:div>
                    <w:div w:id="490488644">
                      <w:marLeft w:val="0"/>
                      <w:marRight w:val="0"/>
                      <w:marTop w:val="0"/>
                      <w:marBottom w:val="0"/>
                      <w:divBdr>
                        <w:top w:val="none" w:sz="0" w:space="0" w:color="auto"/>
                        <w:left w:val="none" w:sz="0" w:space="0" w:color="auto"/>
                        <w:bottom w:val="none" w:sz="0" w:space="0" w:color="auto"/>
                        <w:right w:val="none" w:sz="0" w:space="0" w:color="auto"/>
                      </w:divBdr>
                    </w:div>
                    <w:div w:id="603852569">
                      <w:marLeft w:val="0"/>
                      <w:marRight w:val="0"/>
                      <w:marTop w:val="0"/>
                      <w:marBottom w:val="0"/>
                      <w:divBdr>
                        <w:top w:val="none" w:sz="0" w:space="0" w:color="auto"/>
                        <w:left w:val="none" w:sz="0" w:space="0" w:color="auto"/>
                        <w:bottom w:val="none" w:sz="0" w:space="0" w:color="auto"/>
                        <w:right w:val="none" w:sz="0" w:space="0" w:color="auto"/>
                      </w:divBdr>
                    </w:div>
                    <w:div w:id="1025641310">
                      <w:marLeft w:val="0"/>
                      <w:marRight w:val="0"/>
                      <w:marTop w:val="0"/>
                      <w:marBottom w:val="0"/>
                      <w:divBdr>
                        <w:top w:val="none" w:sz="0" w:space="0" w:color="auto"/>
                        <w:left w:val="none" w:sz="0" w:space="0" w:color="auto"/>
                        <w:bottom w:val="none" w:sz="0" w:space="0" w:color="auto"/>
                        <w:right w:val="none" w:sz="0" w:space="0" w:color="auto"/>
                      </w:divBdr>
                    </w:div>
                    <w:div w:id="841894809">
                      <w:marLeft w:val="0"/>
                      <w:marRight w:val="0"/>
                      <w:marTop w:val="0"/>
                      <w:marBottom w:val="0"/>
                      <w:divBdr>
                        <w:top w:val="none" w:sz="0" w:space="0" w:color="auto"/>
                        <w:left w:val="none" w:sz="0" w:space="0" w:color="auto"/>
                        <w:bottom w:val="none" w:sz="0" w:space="0" w:color="auto"/>
                        <w:right w:val="none" w:sz="0" w:space="0" w:color="auto"/>
                      </w:divBdr>
                    </w:div>
                  </w:divsChild>
                </w:div>
                <w:div w:id="559632476">
                  <w:marLeft w:val="0"/>
                  <w:marRight w:val="0"/>
                  <w:marTop w:val="0"/>
                  <w:marBottom w:val="0"/>
                  <w:divBdr>
                    <w:top w:val="none" w:sz="0" w:space="0" w:color="auto"/>
                    <w:left w:val="none" w:sz="0" w:space="0" w:color="auto"/>
                    <w:bottom w:val="none" w:sz="0" w:space="0" w:color="auto"/>
                    <w:right w:val="none" w:sz="0" w:space="0" w:color="auto"/>
                  </w:divBdr>
                  <w:divsChild>
                    <w:div w:id="215514902">
                      <w:marLeft w:val="0"/>
                      <w:marRight w:val="0"/>
                      <w:marTop w:val="0"/>
                      <w:marBottom w:val="0"/>
                      <w:divBdr>
                        <w:top w:val="none" w:sz="0" w:space="0" w:color="auto"/>
                        <w:left w:val="none" w:sz="0" w:space="0" w:color="auto"/>
                        <w:bottom w:val="none" w:sz="0" w:space="0" w:color="auto"/>
                        <w:right w:val="none" w:sz="0" w:space="0" w:color="auto"/>
                      </w:divBdr>
                    </w:div>
                  </w:divsChild>
                </w:div>
                <w:div w:id="238172926">
                  <w:marLeft w:val="0"/>
                  <w:marRight w:val="0"/>
                  <w:marTop w:val="0"/>
                  <w:marBottom w:val="0"/>
                  <w:divBdr>
                    <w:top w:val="none" w:sz="0" w:space="0" w:color="auto"/>
                    <w:left w:val="none" w:sz="0" w:space="0" w:color="auto"/>
                    <w:bottom w:val="none" w:sz="0" w:space="0" w:color="auto"/>
                    <w:right w:val="none" w:sz="0" w:space="0" w:color="auto"/>
                  </w:divBdr>
                  <w:divsChild>
                    <w:div w:id="85155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2916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catalog.ufl.edu/ugrad/current/Pages/academic-regulations.aspx" TargetMode="External"/><Relationship Id="rId18" Type="http://schemas.openxmlformats.org/officeDocument/2006/relationships/hyperlink" Target="https://umatter.ufl.edu/" TargetMode="External"/><Relationship Id="rId26" Type="http://schemas.openxmlformats.org/officeDocument/2006/relationships/hyperlink" Target="https://uflib.ufl.edu/" TargetMode="External"/><Relationship Id="rId3" Type="http://schemas.openxmlformats.org/officeDocument/2006/relationships/settings" Target="settings.xml"/><Relationship Id="rId21" Type="http://schemas.openxmlformats.org/officeDocument/2006/relationships/hyperlink" Target="https://police.ufl.edu/" TargetMode="External"/><Relationship Id="rId7" Type="http://schemas.openxmlformats.org/officeDocument/2006/relationships/hyperlink" Target="https://president.ufl.edu/initiatives/uf-core-values/additional-resources/" TargetMode="External"/><Relationship Id="rId12" Type="http://schemas.openxmlformats.org/officeDocument/2006/relationships/hyperlink" Target="https://catalog.ufl.edu/UGRD/academic-regulations/attendance-policies/" TargetMode="External"/><Relationship Id="rId17" Type="http://schemas.openxmlformats.org/officeDocument/2006/relationships/hyperlink" Target="https://gatorevals.aa.ufl.edu/public-results/" TargetMode="External"/><Relationship Id="rId25" Type="http://schemas.openxmlformats.org/officeDocument/2006/relationships/hyperlink" Target="https://career.ufl.edu/"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catalog.ufl.edu/UGRD/academic-regulations/attendance-policies/" TargetMode="External"/><Relationship Id="rId20" Type="http://schemas.openxmlformats.org/officeDocument/2006/relationships/hyperlink" Target="https://shcc.ufl.edu/" TargetMode="External"/><Relationship Id="rId29" Type="http://schemas.openxmlformats.org/officeDocument/2006/relationships/hyperlink" Target="https://sccr.dso.ufl.edu/policies/student-honor-%20code-student-conduct-code/" TargetMode="External"/><Relationship Id="rId1" Type="http://schemas.openxmlformats.org/officeDocument/2006/relationships/numbering" Target="numbering.xml"/><Relationship Id="rId6" Type="http://schemas.openxmlformats.org/officeDocument/2006/relationships/hyperlink" Target="https://ufl.zoom.us/j/93668927426?pwd=U0pJVXUyTFNETjdmK1Vib1FqbUM1UT09" TargetMode="External"/><Relationship Id="rId11" Type="http://schemas.openxmlformats.org/officeDocument/2006/relationships/hyperlink" Target="https://helpdesk.ufl.edu/" TargetMode="External"/><Relationship Id="rId24" Type="http://schemas.openxmlformats.org/officeDocument/2006/relationships/hyperlink" Target="https://helpdesk.ufl.edu/" TargetMode="External"/><Relationship Id="rId32" Type="http://schemas.openxmlformats.org/officeDocument/2006/relationships/fontTable" Target="fontTable.xml"/><Relationship Id="rId5" Type="http://schemas.openxmlformats.org/officeDocument/2006/relationships/hyperlink" Target="mailto:lannon@ufl.edu" TargetMode="External"/><Relationship Id="rId15" Type="http://schemas.openxmlformats.org/officeDocument/2006/relationships/hyperlink" Target="https://disability.ufl.edu/get-started/" TargetMode="External"/><Relationship Id="rId23" Type="http://schemas.openxmlformats.org/officeDocument/2006/relationships/hyperlink" Target="https://gatorwell.ufsa.ufl.edu/" TargetMode="External"/><Relationship Id="rId28" Type="http://schemas.openxmlformats.org/officeDocument/2006/relationships/hyperlink" Target="https://writing.ufl.edu/writing-studio/" TargetMode="External"/><Relationship Id="rId10" Type="http://schemas.openxmlformats.org/officeDocument/2006/relationships/hyperlink" Target="http://lss.at.ufl.edu/" TargetMode="External"/><Relationship Id="rId19" Type="http://schemas.openxmlformats.org/officeDocument/2006/relationships/hyperlink" Target="https://counseling.ufl.edu/" TargetMode="External"/><Relationship Id="rId31" Type="http://schemas.openxmlformats.org/officeDocument/2006/relationships/hyperlink" Target="https://catalog.ufl.edu/UGRD/academic-regulations/grades-grading-policies/" TargetMode="External"/><Relationship Id="rId4" Type="http://schemas.openxmlformats.org/officeDocument/2006/relationships/webSettings" Target="webSettings.xml"/><Relationship Id="rId9" Type="http://schemas.openxmlformats.org/officeDocument/2006/relationships/hyperlink" Target="https://www.ombuds.ufl.edu/" TargetMode="External"/><Relationship Id="rId14" Type="http://schemas.openxmlformats.org/officeDocument/2006/relationships/hyperlink" Target="https://sccr.dso.ufl.edu/process/student-conduct-code/" TargetMode="External"/><Relationship Id="rId22" Type="http://schemas.openxmlformats.org/officeDocument/2006/relationships/hyperlink" Target="https://ufhealth.org/locations/uf-health-shands-emergency-room-trauma-center/" TargetMode="External"/><Relationship Id="rId27" Type="http://schemas.openxmlformats.org/officeDocument/2006/relationships/hyperlink" Target="https://academicresources.clas.ufl.edu/" TargetMode="External"/><Relationship Id="rId30" Type="http://schemas.openxmlformats.org/officeDocument/2006/relationships/hyperlink" Target="https://pfs.tnt.aa.ufl.edu/state-authorization-status/" TargetMode="External"/><Relationship Id="rId8" Type="http://schemas.openxmlformats.org/officeDocument/2006/relationships/hyperlink" Target="mailto:jsouthwo@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4960</Words>
  <Characters>28272</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Santa Fe College</Company>
  <LinksUpToDate>false</LinksUpToDate>
  <CharactersWithSpaces>33166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Lannon,Heidi J L</dc:creator>
  <cp:keywords/>
  <dc:description/>
  <cp:lastModifiedBy>Lannon,Heidi J L</cp:lastModifiedBy>
  <cp:revision>2</cp:revision>
  <dcterms:created xsi:type="dcterms:W3CDTF">2024-01-05T21:13:00Z</dcterms:created>
  <dcterms:modified xsi:type="dcterms:W3CDTF">2024-01-05T21:13:00Z</dcterms:modified>
</cp:coreProperties>
</file>