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u w:val="none"/>
        </w:rPr>
      </w:pPr>
    </w:p>
    <w:p>
      <w:pPr>
        <w:pStyle w:val="BodyText"/>
        <w:rPr>
          <w:sz w:val="20"/>
          <w:u w:val="none"/>
        </w:rPr>
      </w:pPr>
    </w:p>
    <w:p>
      <w:pPr>
        <w:pStyle w:val="BodyText"/>
        <w:spacing w:before="7"/>
        <w:rPr>
          <w:sz w:val="17"/>
          <w:u w:val="none"/>
        </w:rPr>
      </w:pPr>
    </w:p>
    <w:p>
      <w:pPr>
        <w:pStyle w:val="Heading1"/>
      </w:pPr>
      <w:r>
        <w:rPr>
          <w:w w:val="90"/>
        </w:rPr>
        <w:t>GEO2242, Sect #073H (UFO) and #07A9 (DL), #245C (HUR)</w:t>
      </w:r>
    </w:p>
    <w:p>
      <w:pPr>
        <w:spacing w:before="27"/>
        <w:ind w:left="181" w:right="194" w:firstLine="0"/>
        <w:jc w:val="center"/>
        <w:rPr>
          <w:rFonts w:ascii="Arial" w:hAnsi="Arial"/>
          <w:b/>
          <w:sz w:val="40"/>
        </w:rPr>
      </w:pPr>
      <w:r>
        <w:rPr>
          <w:rFonts w:ascii="Arial" w:hAnsi="Arial"/>
          <w:b/>
          <w:w w:val="95"/>
          <w:sz w:val="40"/>
        </w:rPr>
        <w:t>Gen Ed ‘P’ – Physical Science</w:t>
      </w:r>
    </w:p>
    <w:p>
      <w:pPr>
        <w:spacing w:before="31"/>
        <w:ind w:left="173" w:right="194" w:firstLine="0"/>
        <w:jc w:val="center"/>
        <w:rPr>
          <w:rFonts w:ascii="Arial"/>
          <w:b/>
          <w:sz w:val="44"/>
        </w:rPr>
      </w:pPr>
      <w:r>
        <w:rPr>
          <w:rFonts w:ascii="Arial"/>
          <w:b/>
          <w:w w:val="90"/>
          <w:sz w:val="44"/>
        </w:rPr>
        <w:t>EXTREME WEATHER</w:t>
      </w:r>
    </w:p>
    <w:p>
      <w:pPr>
        <w:spacing w:before="128"/>
        <w:ind w:left="180" w:right="194" w:firstLine="0"/>
        <w:jc w:val="center"/>
        <w:rPr>
          <w:rFonts w:ascii="Arial"/>
          <w:b/>
          <w:sz w:val="36"/>
        </w:rPr>
      </w:pPr>
      <w:r>
        <w:rPr>
          <w:rFonts w:ascii="Arial"/>
          <w:b/>
          <w:sz w:val="36"/>
        </w:rPr>
        <w:t>[3 Credit</w:t>
      </w:r>
      <w:r>
        <w:rPr>
          <w:rFonts w:ascii="Arial"/>
          <w:b/>
          <w:spacing w:val="-51"/>
          <w:sz w:val="36"/>
        </w:rPr>
        <w:t> </w:t>
      </w:r>
      <w:r>
        <w:rPr>
          <w:rFonts w:ascii="Arial"/>
          <w:b/>
          <w:sz w:val="36"/>
        </w:rPr>
        <w:t>Hours]</w:t>
      </w:r>
    </w:p>
    <w:p>
      <w:pPr>
        <w:pStyle w:val="BodyText"/>
        <w:spacing w:before="130"/>
        <w:ind w:left="181" w:right="194"/>
        <w:jc w:val="center"/>
        <w:rPr>
          <w:u w:val="none"/>
        </w:rPr>
      </w:pPr>
      <w:r>
        <w:rPr>
          <w:w w:val="105"/>
          <w:u w:val="none"/>
        </w:rPr>
        <w:t>Fall 2018</w:t>
      </w:r>
    </w:p>
    <w:p>
      <w:pPr>
        <w:pStyle w:val="BodyText"/>
        <w:spacing w:line="256" w:lineRule="auto" w:before="20"/>
        <w:ind w:left="3625" w:right="3642"/>
        <w:jc w:val="center"/>
        <w:rPr>
          <w:u w:val="none"/>
        </w:rPr>
      </w:pPr>
      <w:r>
        <w:rPr>
          <w:w w:val="110"/>
          <w:u w:val="none"/>
        </w:rPr>
        <w:t>Instructor: Dr. Jane Southworth Email: </w:t>
      </w:r>
      <w:hyperlink r:id="rId7">
        <w:r>
          <w:rPr>
            <w:color w:val="0000FF"/>
            <w:w w:val="110"/>
            <w:u w:val="none"/>
          </w:rPr>
          <w:t>jsouthwo@ufl.edu</w:t>
        </w:r>
      </w:hyperlink>
    </w:p>
    <w:p>
      <w:pPr>
        <w:pStyle w:val="BodyText"/>
        <w:spacing w:line="259" w:lineRule="auto" w:before="4"/>
        <w:ind w:left="1649" w:right="1665"/>
        <w:jc w:val="center"/>
        <w:rPr>
          <w:u w:val="none"/>
        </w:rPr>
      </w:pPr>
      <w:r>
        <w:rPr>
          <w:w w:val="115"/>
          <w:u w:val="none"/>
        </w:rPr>
        <w:t>Office</w:t>
      </w:r>
      <w:r>
        <w:rPr>
          <w:spacing w:val="-29"/>
          <w:w w:val="115"/>
          <w:u w:val="none"/>
        </w:rPr>
        <w:t> </w:t>
      </w:r>
      <w:r>
        <w:rPr>
          <w:w w:val="115"/>
          <w:u w:val="none"/>
        </w:rPr>
        <w:t>hours:</w:t>
      </w:r>
      <w:r>
        <w:rPr>
          <w:spacing w:val="-29"/>
          <w:w w:val="115"/>
          <w:u w:val="none"/>
        </w:rPr>
        <w:t> </w:t>
      </w:r>
      <w:r>
        <w:rPr>
          <w:w w:val="115"/>
          <w:u w:val="none"/>
        </w:rPr>
        <w:t>You</w:t>
      </w:r>
      <w:r>
        <w:rPr>
          <w:spacing w:val="-30"/>
          <w:w w:val="115"/>
          <w:u w:val="none"/>
        </w:rPr>
        <w:t> </w:t>
      </w:r>
      <w:r>
        <w:rPr>
          <w:w w:val="115"/>
          <w:u w:val="none"/>
        </w:rPr>
        <w:t>can</w:t>
      </w:r>
      <w:r>
        <w:rPr>
          <w:spacing w:val="-28"/>
          <w:w w:val="115"/>
          <w:u w:val="none"/>
        </w:rPr>
        <w:t> </w:t>
      </w:r>
      <w:r>
        <w:rPr>
          <w:w w:val="115"/>
          <w:u w:val="none"/>
        </w:rPr>
        <w:t>email</w:t>
      </w:r>
      <w:r>
        <w:rPr>
          <w:spacing w:val="-29"/>
          <w:w w:val="115"/>
          <w:u w:val="none"/>
        </w:rPr>
        <w:t> </w:t>
      </w:r>
      <w:r>
        <w:rPr>
          <w:w w:val="115"/>
          <w:u w:val="none"/>
        </w:rPr>
        <w:t>me</w:t>
      </w:r>
      <w:r>
        <w:rPr>
          <w:spacing w:val="-31"/>
          <w:w w:val="115"/>
          <w:u w:val="none"/>
        </w:rPr>
        <w:t> </w:t>
      </w:r>
      <w:r>
        <w:rPr>
          <w:w w:val="115"/>
          <w:u w:val="none"/>
        </w:rPr>
        <w:t>for</w:t>
      </w:r>
      <w:r>
        <w:rPr>
          <w:spacing w:val="-30"/>
          <w:w w:val="115"/>
          <w:u w:val="none"/>
        </w:rPr>
        <w:t> </w:t>
      </w:r>
      <w:r>
        <w:rPr>
          <w:w w:val="115"/>
          <w:u w:val="none"/>
        </w:rPr>
        <w:t>an</w:t>
      </w:r>
      <w:r>
        <w:rPr>
          <w:spacing w:val="-30"/>
          <w:w w:val="115"/>
          <w:u w:val="none"/>
        </w:rPr>
        <w:t> </w:t>
      </w:r>
      <w:r>
        <w:rPr>
          <w:w w:val="115"/>
          <w:u w:val="none"/>
        </w:rPr>
        <w:t>appointment</w:t>
      </w:r>
      <w:r>
        <w:rPr>
          <w:spacing w:val="-29"/>
          <w:w w:val="115"/>
          <w:u w:val="none"/>
        </w:rPr>
        <w:t> </w:t>
      </w:r>
      <w:r>
        <w:rPr>
          <w:w w:val="115"/>
          <w:u w:val="none"/>
        </w:rPr>
        <w:t>to</w:t>
      </w:r>
      <w:r>
        <w:rPr>
          <w:spacing w:val="-29"/>
          <w:w w:val="115"/>
          <w:u w:val="none"/>
        </w:rPr>
        <w:t> </w:t>
      </w:r>
      <w:r>
        <w:rPr>
          <w:w w:val="115"/>
          <w:u w:val="none"/>
        </w:rPr>
        <w:t>call</w:t>
      </w:r>
      <w:r>
        <w:rPr>
          <w:spacing w:val="-28"/>
          <w:w w:val="115"/>
          <w:u w:val="none"/>
        </w:rPr>
        <w:t> </w:t>
      </w:r>
      <w:r>
        <w:rPr>
          <w:w w:val="115"/>
          <w:u w:val="none"/>
        </w:rPr>
        <w:t>or</w:t>
      </w:r>
      <w:r>
        <w:rPr>
          <w:spacing w:val="-30"/>
          <w:w w:val="115"/>
          <w:u w:val="none"/>
        </w:rPr>
        <w:t> </w:t>
      </w:r>
      <w:r>
        <w:rPr>
          <w:w w:val="115"/>
          <w:u w:val="none"/>
        </w:rPr>
        <w:t>chat</w:t>
      </w:r>
      <w:r>
        <w:rPr>
          <w:spacing w:val="-29"/>
          <w:w w:val="115"/>
          <w:u w:val="none"/>
        </w:rPr>
        <w:t> </w:t>
      </w:r>
      <w:r>
        <w:rPr>
          <w:w w:val="115"/>
          <w:u w:val="none"/>
        </w:rPr>
        <w:t>online Also</w:t>
      </w:r>
      <w:r>
        <w:rPr>
          <w:spacing w:val="-27"/>
          <w:w w:val="115"/>
          <w:u w:val="none"/>
        </w:rPr>
        <w:t> </w:t>
      </w:r>
      <w:r>
        <w:rPr>
          <w:w w:val="115"/>
          <w:u w:val="none"/>
        </w:rPr>
        <w:t>weekly</w:t>
      </w:r>
      <w:r>
        <w:rPr>
          <w:spacing w:val="-25"/>
          <w:w w:val="115"/>
          <w:u w:val="none"/>
        </w:rPr>
        <w:t> </w:t>
      </w:r>
      <w:r>
        <w:rPr>
          <w:w w:val="115"/>
          <w:u w:val="none"/>
        </w:rPr>
        <w:t>online</w:t>
      </w:r>
      <w:r>
        <w:rPr>
          <w:spacing w:val="-25"/>
          <w:w w:val="115"/>
          <w:u w:val="none"/>
        </w:rPr>
        <w:t> </w:t>
      </w:r>
      <w:r>
        <w:rPr>
          <w:w w:val="115"/>
          <w:u w:val="none"/>
        </w:rPr>
        <w:t>office</w:t>
      </w:r>
      <w:r>
        <w:rPr>
          <w:spacing w:val="-25"/>
          <w:w w:val="115"/>
          <w:u w:val="none"/>
        </w:rPr>
        <w:t> </w:t>
      </w:r>
      <w:r>
        <w:rPr>
          <w:w w:val="115"/>
          <w:u w:val="none"/>
        </w:rPr>
        <w:t>hours</w:t>
      </w:r>
      <w:r>
        <w:rPr>
          <w:spacing w:val="-24"/>
          <w:w w:val="115"/>
          <w:u w:val="none"/>
        </w:rPr>
        <w:t> </w:t>
      </w:r>
      <w:r>
        <w:rPr>
          <w:w w:val="115"/>
          <w:u w:val="none"/>
        </w:rPr>
        <w:t>by</w:t>
      </w:r>
      <w:r>
        <w:rPr>
          <w:spacing w:val="-25"/>
          <w:w w:val="115"/>
          <w:u w:val="none"/>
        </w:rPr>
        <w:t> </w:t>
      </w:r>
      <w:r>
        <w:rPr>
          <w:w w:val="115"/>
          <w:u w:val="none"/>
        </w:rPr>
        <w:t>TA</w:t>
      </w:r>
      <w:r>
        <w:rPr>
          <w:spacing w:val="-24"/>
          <w:w w:val="115"/>
          <w:u w:val="none"/>
        </w:rPr>
        <w:t> </w:t>
      </w:r>
      <w:r>
        <w:rPr>
          <w:w w:val="115"/>
          <w:u w:val="none"/>
        </w:rPr>
        <w:t>–</w:t>
      </w:r>
      <w:r>
        <w:rPr>
          <w:spacing w:val="-27"/>
          <w:w w:val="115"/>
          <w:u w:val="none"/>
        </w:rPr>
        <w:t> </w:t>
      </w:r>
      <w:r>
        <w:rPr>
          <w:w w:val="115"/>
          <w:u w:val="none"/>
        </w:rPr>
        <w:t>Xavier</w:t>
      </w:r>
      <w:r>
        <w:rPr>
          <w:spacing w:val="-27"/>
          <w:w w:val="115"/>
          <w:u w:val="none"/>
        </w:rPr>
        <w:t> </w:t>
      </w:r>
      <w:r>
        <w:rPr>
          <w:w w:val="115"/>
          <w:u w:val="none"/>
        </w:rPr>
        <w:t>Haro-Carrion</w:t>
      </w:r>
    </w:p>
    <w:p>
      <w:pPr>
        <w:pStyle w:val="BodyText"/>
        <w:ind w:left="179" w:right="194"/>
        <w:jc w:val="center"/>
        <w:rPr>
          <w:u w:val="none"/>
        </w:rPr>
      </w:pPr>
      <w:r>
        <w:rPr>
          <w:w w:val="110"/>
          <w:u w:val="none"/>
        </w:rPr>
        <w:t>Email: </w:t>
      </w:r>
      <w:hyperlink r:id="rId8">
        <w:r>
          <w:rPr>
            <w:color w:val="0000FF"/>
            <w:w w:val="110"/>
            <w:u w:val="single" w:color="0000FF"/>
          </w:rPr>
          <w:t>gxharocarrion@ufl.edu</w:t>
        </w:r>
      </w:hyperlink>
    </w:p>
    <w:p>
      <w:pPr>
        <w:pStyle w:val="BodyText"/>
        <w:rPr>
          <w:sz w:val="17"/>
          <w:u w:val="none"/>
        </w:rPr>
      </w:pPr>
    </w:p>
    <w:p>
      <w:pPr>
        <w:spacing w:before="99"/>
        <w:ind w:left="120" w:right="0" w:firstLine="0"/>
        <w:jc w:val="left"/>
        <w:rPr>
          <w:i/>
          <w:sz w:val="22"/>
        </w:rPr>
      </w:pPr>
      <w:r>
        <w:rPr>
          <w:w w:val="105"/>
          <w:sz w:val="22"/>
          <w:u w:val="single"/>
        </w:rPr>
        <w:t>Course Website:</w:t>
      </w:r>
      <w:r>
        <w:rPr>
          <w:w w:val="105"/>
          <w:sz w:val="22"/>
        </w:rPr>
        <w:t> Log in to CANVAS at </w:t>
      </w:r>
      <w:hyperlink r:id="rId9">
        <w:r>
          <w:rPr>
            <w:i/>
            <w:w w:val="105"/>
            <w:sz w:val="22"/>
          </w:rPr>
          <w:t>http</w:t>
        </w:r>
      </w:hyperlink>
      <w:hyperlink r:id="rId9">
        <w:r>
          <w:rPr>
            <w:i/>
            <w:w w:val="105"/>
            <w:sz w:val="22"/>
          </w:rPr>
          <w:t>://</w:t>
        </w:r>
      </w:hyperlink>
      <w:hyperlink r:id="rId9">
        <w:r>
          <w:rPr>
            <w:i/>
            <w:w w:val="105"/>
            <w:sz w:val="22"/>
          </w:rPr>
          <w:t>lss</w:t>
        </w:r>
      </w:hyperlink>
      <w:hyperlink r:id="rId9">
        <w:r>
          <w:rPr>
            <w:i/>
            <w:w w:val="105"/>
            <w:sz w:val="22"/>
          </w:rPr>
          <w:t>.at</w:t>
        </w:r>
      </w:hyperlink>
      <w:hyperlink r:id="rId9">
        <w:r>
          <w:rPr>
            <w:i/>
            <w:w w:val="105"/>
            <w:sz w:val="22"/>
          </w:rPr>
          <w:t>.ufl</w:t>
        </w:r>
      </w:hyperlink>
      <w:hyperlink r:id="rId9">
        <w:r>
          <w:rPr>
            <w:i/>
            <w:w w:val="105"/>
            <w:sz w:val="22"/>
          </w:rPr>
          <w:t>.edu</w:t>
        </w:r>
      </w:hyperlink>
    </w:p>
    <w:p>
      <w:pPr>
        <w:pStyle w:val="BodyText"/>
        <w:spacing w:before="7"/>
        <w:rPr>
          <w:i/>
          <w:sz w:val="26"/>
          <w:u w:val="none"/>
        </w:rPr>
      </w:pPr>
    </w:p>
    <w:p>
      <w:pPr>
        <w:pStyle w:val="BodyText"/>
        <w:spacing w:line="259" w:lineRule="auto" w:before="99"/>
        <w:ind w:left="120" w:right="294"/>
        <w:rPr>
          <w:u w:val="none"/>
        </w:rPr>
      </w:pPr>
      <w:r>
        <w:rPr>
          <w:w w:val="110"/>
          <w:u w:val="single"/>
        </w:rPr>
        <w:t>Course Communications:</w:t>
      </w:r>
      <w:r>
        <w:rPr>
          <w:w w:val="110"/>
          <w:u w:val="none"/>
        </w:rPr>
        <w:t> You can email me at email given above or via email in Canvas. If you email me via Canvas they keep a full record of it – so this is preferred.</w:t>
      </w:r>
    </w:p>
    <w:p>
      <w:pPr>
        <w:pStyle w:val="BodyText"/>
        <w:spacing w:before="9"/>
        <w:rPr>
          <w:sz w:val="23"/>
          <w:u w:val="none"/>
        </w:rPr>
      </w:pPr>
    </w:p>
    <w:p>
      <w:pPr>
        <w:pStyle w:val="BodyText"/>
        <w:spacing w:line="259" w:lineRule="auto"/>
        <w:ind w:left="120" w:right="354"/>
        <w:rPr>
          <w:u w:val="none"/>
        </w:rPr>
      </w:pPr>
      <w:r>
        <w:rPr>
          <w:w w:val="110"/>
          <w:u w:val="single"/>
        </w:rPr>
        <w:t>Required Texts [2]: </w:t>
      </w:r>
      <w:r>
        <w:rPr>
          <w:w w:val="110"/>
          <w:u w:val="none"/>
        </w:rPr>
        <w:t>‘</w:t>
      </w:r>
      <w:r>
        <w:rPr>
          <w:b/>
          <w:w w:val="110"/>
          <w:u w:val="none"/>
        </w:rPr>
        <w:t>Exploring Physical Geography</w:t>
      </w:r>
      <w:r>
        <w:rPr>
          <w:rFonts w:ascii="Arial" w:hAnsi="Arial"/>
          <w:b/>
          <w:w w:val="110"/>
          <w:u w:val="none"/>
        </w:rPr>
        <w:t>’</w:t>
      </w:r>
      <w:r>
        <w:rPr>
          <w:w w:val="110"/>
          <w:u w:val="none"/>
        </w:rPr>
        <w:t>, by Reynolds, Rohli, Johnson, Waylen and Francek,</w:t>
      </w:r>
      <w:r>
        <w:rPr>
          <w:spacing w:val="-8"/>
          <w:w w:val="110"/>
          <w:u w:val="none"/>
        </w:rPr>
        <w:t> </w:t>
      </w:r>
      <w:r>
        <w:rPr>
          <w:w w:val="110"/>
          <w:u w:val="none"/>
        </w:rPr>
        <w:t>First</w:t>
      </w:r>
      <w:r>
        <w:rPr>
          <w:spacing w:val="-9"/>
          <w:w w:val="110"/>
          <w:u w:val="none"/>
        </w:rPr>
        <w:t> </w:t>
      </w:r>
      <w:r>
        <w:rPr>
          <w:w w:val="110"/>
          <w:u w:val="none"/>
        </w:rPr>
        <w:t>Edition,</w:t>
      </w:r>
      <w:r>
        <w:rPr>
          <w:spacing w:val="-8"/>
          <w:w w:val="110"/>
          <w:u w:val="none"/>
        </w:rPr>
        <w:t> </w:t>
      </w:r>
      <w:r>
        <w:rPr>
          <w:b/>
          <w:w w:val="110"/>
          <w:u w:val="none"/>
        </w:rPr>
        <w:t>eText</w:t>
      </w:r>
      <w:r>
        <w:rPr>
          <w:b/>
          <w:spacing w:val="-8"/>
          <w:w w:val="110"/>
          <w:u w:val="none"/>
        </w:rPr>
        <w:t> </w:t>
      </w:r>
      <w:r>
        <w:rPr>
          <w:w w:val="110"/>
          <w:u w:val="none"/>
        </w:rPr>
        <w:t>from</w:t>
      </w:r>
      <w:r>
        <w:rPr>
          <w:spacing w:val="-8"/>
          <w:w w:val="110"/>
          <w:u w:val="none"/>
        </w:rPr>
        <w:t> </w:t>
      </w:r>
      <w:r>
        <w:rPr>
          <w:w w:val="110"/>
          <w:u w:val="none"/>
        </w:rPr>
        <w:t>McGraw</w:t>
      </w:r>
      <w:r>
        <w:rPr>
          <w:spacing w:val="-10"/>
          <w:w w:val="110"/>
          <w:u w:val="none"/>
        </w:rPr>
        <w:t> </w:t>
      </w:r>
      <w:r>
        <w:rPr>
          <w:w w:val="110"/>
          <w:u w:val="none"/>
        </w:rPr>
        <w:t>Hill.</w:t>
      </w:r>
      <w:r>
        <w:rPr>
          <w:spacing w:val="-11"/>
          <w:w w:val="110"/>
          <w:u w:val="none"/>
        </w:rPr>
        <w:t> </w:t>
      </w:r>
      <w:r>
        <w:rPr>
          <w:w w:val="110"/>
          <w:u w:val="none"/>
        </w:rPr>
        <w:t>Available</w:t>
      </w:r>
      <w:r>
        <w:rPr>
          <w:spacing w:val="-8"/>
          <w:w w:val="110"/>
          <w:u w:val="none"/>
        </w:rPr>
        <w:t> </w:t>
      </w:r>
      <w:r>
        <w:rPr>
          <w:w w:val="110"/>
          <w:u w:val="none"/>
        </w:rPr>
        <w:t>access</w:t>
      </w:r>
      <w:r>
        <w:rPr>
          <w:spacing w:val="-8"/>
          <w:w w:val="110"/>
          <w:u w:val="none"/>
        </w:rPr>
        <w:t> </w:t>
      </w:r>
      <w:r>
        <w:rPr>
          <w:w w:val="110"/>
          <w:u w:val="none"/>
        </w:rPr>
        <w:t>to</w:t>
      </w:r>
      <w:r>
        <w:rPr>
          <w:spacing w:val="-9"/>
          <w:w w:val="110"/>
          <w:u w:val="none"/>
        </w:rPr>
        <w:t> </w:t>
      </w:r>
      <w:r>
        <w:rPr>
          <w:w w:val="110"/>
          <w:u w:val="none"/>
        </w:rPr>
        <w:t>sign</w:t>
      </w:r>
      <w:r>
        <w:rPr>
          <w:spacing w:val="-10"/>
          <w:w w:val="110"/>
          <w:u w:val="none"/>
        </w:rPr>
        <w:t> </w:t>
      </w:r>
      <w:r>
        <w:rPr>
          <w:w w:val="110"/>
          <w:u w:val="none"/>
        </w:rPr>
        <w:t>up</w:t>
      </w:r>
      <w:r>
        <w:rPr>
          <w:spacing w:val="-9"/>
          <w:w w:val="110"/>
          <w:u w:val="none"/>
        </w:rPr>
        <w:t> </w:t>
      </w:r>
      <w:r>
        <w:rPr>
          <w:w w:val="110"/>
          <w:u w:val="none"/>
        </w:rPr>
        <w:t>for</w:t>
      </w:r>
      <w:r>
        <w:rPr>
          <w:spacing w:val="-10"/>
          <w:w w:val="110"/>
          <w:u w:val="none"/>
        </w:rPr>
        <w:t> </w:t>
      </w:r>
      <w:r>
        <w:rPr>
          <w:w w:val="110"/>
          <w:u w:val="none"/>
        </w:rPr>
        <w:t>this</w:t>
      </w:r>
      <w:r>
        <w:rPr>
          <w:spacing w:val="-8"/>
          <w:w w:val="110"/>
          <w:u w:val="none"/>
        </w:rPr>
        <w:t> </w:t>
      </w:r>
      <w:r>
        <w:rPr>
          <w:w w:val="110"/>
          <w:u w:val="none"/>
        </w:rPr>
        <w:t>text</w:t>
      </w:r>
      <w:r>
        <w:rPr>
          <w:spacing w:val="-11"/>
          <w:w w:val="110"/>
          <w:u w:val="none"/>
        </w:rPr>
        <w:t> </w:t>
      </w:r>
      <w:r>
        <w:rPr>
          <w:w w:val="110"/>
          <w:u w:val="none"/>
        </w:rPr>
        <w:t>can</w:t>
      </w:r>
      <w:r>
        <w:rPr>
          <w:spacing w:val="-9"/>
          <w:w w:val="110"/>
          <w:u w:val="none"/>
        </w:rPr>
        <w:t> </w:t>
      </w:r>
      <w:r>
        <w:rPr>
          <w:w w:val="110"/>
          <w:u w:val="none"/>
        </w:rPr>
        <w:t>be</w:t>
      </w:r>
      <w:r>
        <w:rPr>
          <w:spacing w:val="-8"/>
          <w:w w:val="110"/>
          <w:u w:val="none"/>
        </w:rPr>
        <w:t> </w:t>
      </w:r>
      <w:r>
        <w:rPr>
          <w:w w:val="110"/>
          <w:u w:val="none"/>
        </w:rPr>
        <w:t>found by logging into the course on Canvas, and under the ‘Modules’ link and then selecting ‘Accessing the textbook’ and this will walk you through the process. Cost is around $68.00. This is a required eText and you must purchase it via Canvas. Weekly reading assignments, quiz assessments and homework assignments</w:t>
      </w:r>
      <w:r>
        <w:rPr>
          <w:spacing w:val="-6"/>
          <w:w w:val="110"/>
          <w:u w:val="none"/>
        </w:rPr>
        <w:t> </w:t>
      </w:r>
      <w:r>
        <w:rPr>
          <w:w w:val="110"/>
          <w:u w:val="none"/>
        </w:rPr>
        <w:t>will</w:t>
      </w:r>
      <w:r>
        <w:rPr>
          <w:spacing w:val="-2"/>
          <w:w w:val="110"/>
          <w:u w:val="none"/>
        </w:rPr>
        <w:t> </w:t>
      </w:r>
      <w:r>
        <w:rPr>
          <w:w w:val="110"/>
          <w:u w:val="none"/>
        </w:rPr>
        <w:t>be</w:t>
      </w:r>
      <w:r>
        <w:rPr>
          <w:spacing w:val="-3"/>
          <w:w w:val="110"/>
          <w:u w:val="none"/>
        </w:rPr>
        <w:t> </w:t>
      </w:r>
      <w:r>
        <w:rPr>
          <w:w w:val="110"/>
          <w:u w:val="none"/>
        </w:rPr>
        <w:t>run</w:t>
      </w:r>
      <w:r>
        <w:rPr>
          <w:spacing w:val="-2"/>
          <w:w w:val="110"/>
          <w:u w:val="none"/>
        </w:rPr>
        <w:t> </w:t>
      </w:r>
      <w:r>
        <w:rPr>
          <w:w w:val="110"/>
          <w:u w:val="none"/>
        </w:rPr>
        <w:t>through</w:t>
      </w:r>
      <w:r>
        <w:rPr>
          <w:spacing w:val="-3"/>
          <w:w w:val="110"/>
          <w:u w:val="none"/>
        </w:rPr>
        <w:t> </w:t>
      </w:r>
      <w:r>
        <w:rPr>
          <w:w w:val="110"/>
          <w:u w:val="none"/>
        </w:rPr>
        <w:t>this</w:t>
      </w:r>
      <w:r>
        <w:rPr>
          <w:spacing w:val="-5"/>
          <w:w w:val="110"/>
          <w:u w:val="none"/>
        </w:rPr>
        <w:t> </w:t>
      </w:r>
      <w:r>
        <w:rPr>
          <w:w w:val="110"/>
          <w:u w:val="none"/>
        </w:rPr>
        <w:t>webpage</w:t>
      </w:r>
      <w:r>
        <w:rPr>
          <w:spacing w:val="-3"/>
          <w:w w:val="110"/>
          <w:u w:val="none"/>
        </w:rPr>
        <w:t> </w:t>
      </w:r>
      <w:r>
        <w:rPr>
          <w:w w:val="110"/>
          <w:u w:val="none"/>
        </w:rPr>
        <w:t>and</w:t>
      </w:r>
      <w:r>
        <w:rPr>
          <w:spacing w:val="-3"/>
          <w:w w:val="110"/>
          <w:u w:val="none"/>
        </w:rPr>
        <w:t> </w:t>
      </w:r>
      <w:r>
        <w:rPr>
          <w:w w:val="110"/>
          <w:u w:val="none"/>
        </w:rPr>
        <w:t>ebook</w:t>
      </w:r>
      <w:r>
        <w:rPr>
          <w:spacing w:val="-3"/>
          <w:w w:val="110"/>
          <w:u w:val="none"/>
        </w:rPr>
        <w:t> </w:t>
      </w:r>
      <w:r>
        <w:rPr>
          <w:w w:val="110"/>
          <w:u w:val="none"/>
        </w:rPr>
        <w:t>and</w:t>
      </w:r>
      <w:r>
        <w:rPr>
          <w:spacing w:val="-3"/>
          <w:w w:val="110"/>
          <w:u w:val="none"/>
        </w:rPr>
        <w:t> </w:t>
      </w:r>
      <w:r>
        <w:rPr>
          <w:w w:val="110"/>
          <w:u w:val="none"/>
        </w:rPr>
        <w:t>so</w:t>
      </w:r>
      <w:r>
        <w:rPr>
          <w:spacing w:val="-7"/>
          <w:w w:val="110"/>
          <w:u w:val="none"/>
        </w:rPr>
        <w:t> </w:t>
      </w:r>
      <w:r>
        <w:rPr>
          <w:w w:val="110"/>
          <w:u w:val="none"/>
        </w:rPr>
        <w:t>you</w:t>
      </w:r>
      <w:r>
        <w:rPr>
          <w:spacing w:val="-4"/>
          <w:w w:val="110"/>
          <w:u w:val="none"/>
        </w:rPr>
        <w:t> </w:t>
      </w:r>
      <w:r>
        <w:rPr>
          <w:w w:val="110"/>
          <w:u w:val="none"/>
        </w:rPr>
        <w:t>MUST</w:t>
      </w:r>
      <w:r>
        <w:rPr>
          <w:spacing w:val="-4"/>
          <w:w w:val="110"/>
          <w:u w:val="none"/>
        </w:rPr>
        <w:t> </w:t>
      </w:r>
      <w:r>
        <w:rPr>
          <w:w w:val="110"/>
          <w:u w:val="none"/>
        </w:rPr>
        <w:t>obtain</w:t>
      </w:r>
      <w:r>
        <w:rPr>
          <w:spacing w:val="-5"/>
          <w:w w:val="110"/>
          <w:u w:val="none"/>
        </w:rPr>
        <w:t> </w:t>
      </w:r>
      <w:r>
        <w:rPr>
          <w:w w:val="110"/>
          <w:u w:val="none"/>
        </w:rPr>
        <w:t>this</w:t>
      </w:r>
      <w:r>
        <w:rPr>
          <w:spacing w:val="-3"/>
          <w:w w:val="110"/>
          <w:u w:val="none"/>
        </w:rPr>
        <w:t> </w:t>
      </w:r>
      <w:r>
        <w:rPr>
          <w:w w:val="110"/>
          <w:u w:val="none"/>
        </w:rPr>
        <w:t>ASAP.</w:t>
      </w:r>
    </w:p>
    <w:p>
      <w:pPr>
        <w:pStyle w:val="BodyText"/>
        <w:spacing w:before="6"/>
        <w:rPr>
          <w:u w:val="none"/>
        </w:rPr>
      </w:pPr>
    </w:p>
    <w:p>
      <w:pPr>
        <w:spacing w:line="249" w:lineRule="auto" w:before="0"/>
        <w:ind w:left="120" w:right="331" w:firstLine="0"/>
        <w:jc w:val="left"/>
        <w:rPr>
          <w:i/>
          <w:sz w:val="22"/>
        </w:rPr>
      </w:pPr>
      <w:r>
        <w:rPr>
          <w:i/>
          <w:sz w:val="22"/>
        </w:rPr>
        <w:t>See information in Canvas on How to Sign Up and Purchase this ebook – on ‘Home’ page of canvas course, via UF All-Access</w:t>
      </w:r>
    </w:p>
    <w:p>
      <w:pPr>
        <w:pStyle w:val="BodyText"/>
        <w:spacing w:before="8"/>
        <w:rPr>
          <w:i/>
          <w:sz w:val="24"/>
          <w:u w:val="none"/>
        </w:rPr>
      </w:pPr>
    </w:p>
    <w:p>
      <w:pPr>
        <w:spacing w:line="259" w:lineRule="auto" w:before="0"/>
        <w:ind w:left="120" w:right="0" w:firstLine="0"/>
        <w:jc w:val="left"/>
        <w:rPr>
          <w:sz w:val="22"/>
        </w:rPr>
      </w:pPr>
      <w:r>
        <w:rPr>
          <w:w w:val="110"/>
          <w:sz w:val="22"/>
        </w:rPr>
        <w:t>The second required textbook is </w:t>
      </w:r>
      <w:r>
        <w:rPr>
          <w:rFonts w:ascii="Arial" w:hAnsi="Arial"/>
          <w:b/>
          <w:w w:val="110"/>
          <w:sz w:val="22"/>
        </w:rPr>
        <w:t>’</w:t>
      </w:r>
      <w:r>
        <w:rPr>
          <w:b/>
          <w:w w:val="110"/>
          <w:sz w:val="22"/>
        </w:rPr>
        <w:t>Going to Extremes: Mud, Sweat and Frozen Tears</w:t>
      </w:r>
      <w:r>
        <w:rPr>
          <w:rFonts w:ascii="Arial" w:hAnsi="Arial"/>
          <w:b/>
          <w:w w:val="110"/>
          <w:sz w:val="22"/>
        </w:rPr>
        <w:t>’ </w:t>
      </w:r>
      <w:r>
        <w:rPr>
          <w:w w:val="110"/>
          <w:sz w:val="22"/>
        </w:rPr>
        <w:t>by Nick Middleton,</w:t>
      </w:r>
      <w:r>
        <w:rPr>
          <w:spacing w:val="-10"/>
          <w:w w:val="110"/>
          <w:sz w:val="22"/>
        </w:rPr>
        <w:t> </w:t>
      </w:r>
      <w:r>
        <w:rPr>
          <w:w w:val="110"/>
          <w:sz w:val="22"/>
        </w:rPr>
        <w:t>PAN</w:t>
      </w:r>
      <w:r>
        <w:rPr>
          <w:spacing w:val="-9"/>
          <w:w w:val="110"/>
          <w:sz w:val="22"/>
        </w:rPr>
        <w:t> </w:t>
      </w:r>
      <w:r>
        <w:rPr>
          <w:w w:val="110"/>
          <w:sz w:val="22"/>
        </w:rPr>
        <w:t>Books.</w:t>
      </w:r>
      <w:r>
        <w:rPr>
          <w:spacing w:val="-11"/>
          <w:w w:val="110"/>
          <w:sz w:val="22"/>
        </w:rPr>
        <w:t> </w:t>
      </w:r>
      <w:r>
        <w:rPr>
          <w:w w:val="110"/>
          <w:sz w:val="22"/>
        </w:rPr>
        <w:t>Price</w:t>
      </w:r>
      <w:r>
        <w:rPr>
          <w:spacing w:val="-9"/>
          <w:w w:val="110"/>
          <w:sz w:val="22"/>
        </w:rPr>
        <w:t> </w:t>
      </w:r>
      <w:r>
        <w:rPr>
          <w:w w:val="110"/>
          <w:sz w:val="22"/>
        </w:rPr>
        <w:t>varies</w:t>
      </w:r>
      <w:r>
        <w:rPr>
          <w:spacing w:val="-8"/>
          <w:w w:val="110"/>
          <w:sz w:val="22"/>
        </w:rPr>
        <w:t> </w:t>
      </w:r>
      <w:r>
        <w:rPr>
          <w:w w:val="110"/>
          <w:sz w:val="22"/>
        </w:rPr>
        <w:t>–</w:t>
      </w:r>
      <w:r>
        <w:rPr>
          <w:spacing w:val="-11"/>
          <w:w w:val="110"/>
          <w:sz w:val="22"/>
        </w:rPr>
        <w:t> </w:t>
      </w:r>
      <w:r>
        <w:rPr>
          <w:w w:val="110"/>
          <w:sz w:val="22"/>
        </w:rPr>
        <w:t>Kindle</w:t>
      </w:r>
      <w:r>
        <w:rPr>
          <w:spacing w:val="-9"/>
          <w:w w:val="110"/>
          <w:sz w:val="22"/>
        </w:rPr>
        <w:t> </w:t>
      </w:r>
      <w:r>
        <w:rPr>
          <w:w w:val="110"/>
          <w:sz w:val="22"/>
        </w:rPr>
        <w:t>edition</w:t>
      </w:r>
      <w:r>
        <w:rPr>
          <w:spacing w:val="-8"/>
          <w:w w:val="110"/>
          <w:sz w:val="22"/>
        </w:rPr>
        <w:t> </w:t>
      </w:r>
      <w:r>
        <w:rPr>
          <w:w w:val="110"/>
          <w:sz w:val="22"/>
        </w:rPr>
        <w:t>is</w:t>
      </w:r>
      <w:r>
        <w:rPr>
          <w:spacing w:val="-10"/>
          <w:w w:val="110"/>
          <w:sz w:val="22"/>
        </w:rPr>
        <w:t> </w:t>
      </w:r>
      <w:r>
        <w:rPr>
          <w:w w:val="110"/>
          <w:sz w:val="22"/>
        </w:rPr>
        <w:t>$8.00,</w:t>
      </w:r>
      <w:r>
        <w:rPr>
          <w:spacing w:val="-9"/>
          <w:w w:val="110"/>
          <w:sz w:val="22"/>
        </w:rPr>
        <w:t> </w:t>
      </w:r>
      <w:r>
        <w:rPr>
          <w:w w:val="110"/>
          <w:sz w:val="22"/>
        </w:rPr>
        <w:t>paperback</w:t>
      </w:r>
      <w:r>
        <w:rPr>
          <w:spacing w:val="-9"/>
          <w:w w:val="110"/>
          <w:sz w:val="22"/>
        </w:rPr>
        <w:t> </w:t>
      </w:r>
      <w:r>
        <w:rPr>
          <w:w w:val="110"/>
          <w:sz w:val="22"/>
        </w:rPr>
        <w:t>available</w:t>
      </w:r>
      <w:r>
        <w:rPr>
          <w:spacing w:val="-9"/>
          <w:w w:val="110"/>
          <w:sz w:val="22"/>
        </w:rPr>
        <w:t> </w:t>
      </w:r>
      <w:r>
        <w:rPr>
          <w:w w:val="110"/>
          <w:sz w:val="22"/>
        </w:rPr>
        <w:t>used</w:t>
      </w:r>
      <w:r>
        <w:rPr>
          <w:spacing w:val="-8"/>
          <w:w w:val="110"/>
          <w:sz w:val="22"/>
        </w:rPr>
        <w:t> </w:t>
      </w:r>
      <w:r>
        <w:rPr>
          <w:w w:val="110"/>
          <w:sz w:val="22"/>
        </w:rPr>
        <w:t>for</w:t>
      </w:r>
      <w:r>
        <w:rPr>
          <w:spacing w:val="-12"/>
          <w:w w:val="110"/>
          <w:sz w:val="22"/>
        </w:rPr>
        <w:t> </w:t>
      </w:r>
      <w:r>
        <w:rPr>
          <w:w w:val="110"/>
          <w:sz w:val="22"/>
        </w:rPr>
        <w:t>less</w:t>
      </w:r>
      <w:r>
        <w:rPr>
          <w:spacing w:val="-9"/>
          <w:w w:val="110"/>
          <w:sz w:val="22"/>
        </w:rPr>
        <w:t> </w:t>
      </w:r>
      <w:r>
        <w:rPr>
          <w:w w:val="110"/>
          <w:sz w:val="22"/>
        </w:rPr>
        <w:t>than</w:t>
      </w:r>
    </w:p>
    <w:p>
      <w:pPr>
        <w:pStyle w:val="BodyText"/>
        <w:spacing w:line="259" w:lineRule="auto" w:before="2"/>
        <w:ind w:left="120" w:right="176"/>
        <w:rPr>
          <w:u w:val="none"/>
        </w:rPr>
      </w:pPr>
      <w:r>
        <w:rPr>
          <w:w w:val="110"/>
          <w:u w:val="none"/>
        </w:rPr>
        <w:t>$15.00. You will need this book in your possession before Module 3 of the course. It is available in electronic versions for less than $10 from numerous sites. Again information and links to this book can be found under the ‘Modules’ tab, and then ‘Accessing the textbook’ link.</w:t>
      </w:r>
    </w:p>
    <w:p>
      <w:pPr>
        <w:spacing w:after="0" w:line="259" w:lineRule="auto"/>
        <w:sectPr>
          <w:headerReference w:type="default" r:id="rId5"/>
          <w:footerReference w:type="default" r:id="rId6"/>
          <w:type w:val="continuous"/>
          <w:pgSz w:w="12240" w:h="15840"/>
          <w:pgMar w:header="708" w:footer="2138" w:top="2500" w:bottom="2320" w:left="960" w:right="940"/>
        </w:sectPr>
      </w:pPr>
    </w:p>
    <w:p>
      <w:pPr>
        <w:pStyle w:val="BodyText"/>
        <w:rPr>
          <w:sz w:val="20"/>
          <w:u w:val="none"/>
        </w:rPr>
      </w:pPr>
    </w:p>
    <w:p>
      <w:pPr>
        <w:pStyle w:val="BodyText"/>
        <w:spacing w:before="3"/>
        <w:rPr>
          <w:sz w:val="19"/>
          <w:u w:val="none"/>
        </w:rPr>
      </w:pPr>
    </w:p>
    <w:p>
      <w:pPr>
        <w:pStyle w:val="BodyText"/>
        <w:spacing w:line="259" w:lineRule="auto" w:before="99"/>
        <w:ind w:left="120"/>
        <w:rPr>
          <w:u w:val="none"/>
        </w:rPr>
      </w:pPr>
      <w:r>
        <w:rPr>
          <w:w w:val="110"/>
          <w:u w:val="single"/>
        </w:rPr>
        <w:t>Course Description:</w:t>
      </w:r>
      <w:r>
        <w:rPr>
          <w:w w:val="110"/>
          <w:u w:val="none"/>
        </w:rPr>
        <w:t> This course will address issues relating to extreme weather events and extreme climates here on planet earth.</w:t>
      </w:r>
    </w:p>
    <w:p>
      <w:pPr>
        <w:pStyle w:val="BodyText"/>
        <w:spacing w:before="10"/>
        <w:rPr>
          <w:sz w:val="23"/>
          <w:u w:val="none"/>
        </w:rPr>
      </w:pPr>
    </w:p>
    <w:p>
      <w:pPr>
        <w:pStyle w:val="BodyText"/>
        <w:spacing w:line="259" w:lineRule="auto"/>
        <w:ind w:left="120" w:right="143"/>
        <w:rPr>
          <w:u w:val="none"/>
        </w:rPr>
      </w:pPr>
      <w:r>
        <w:rPr>
          <w:w w:val="110"/>
          <w:u w:val="single"/>
        </w:rPr>
        <w:t>Course Goals and/or Objectives:</w:t>
      </w:r>
      <w:r>
        <w:rPr>
          <w:w w:val="110"/>
          <w:u w:val="none"/>
        </w:rPr>
        <w:t> This course will introduce students to the basic concepts of the science of weather and climate and current scientific developments in such areas as extreme weather  prediction, global climate change, and improved forecasting of events. In addition, the course will address the impact of extreme climate and weather events on society and the environment. The goal of this course is to bring weather and climate alive for you through required readings, assignments, video presentations, satellite technologies, online class activities and computer simulations. Weekly readings will be enhanced through the use of such multimedia products and online class activities, reinforcing concepts</w:t>
      </w:r>
      <w:r>
        <w:rPr>
          <w:spacing w:val="-8"/>
          <w:w w:val="110"/>
          <w:u w:val="none"/>
        </w:rPr>
        <w:t> </w:t>
      </w:r>
      <w:r>
        <w:rPr>
          <w:w w:val="110"/>
          <w:u w:val="none"/>
        </w:rPr>
        <w:t>related</w:t>
      </w:r>
      <w:r>
        <w:rPr>
          <w:spacing w:val="-5"/>
          <w:w w:val="110"/>
          <w:u w:val="none"/>
        </w:rPr>
        <w:t> </w:t>
      </w:r>
      <w:r>
        <w:rPr>
          <w:w w:val="110"/>
          <w:u w:val="none"/>
        </w:rPr>
        <w:t>to</w:t>
      </w:r>
      <w:r>
        <w:rPr>
          <w:spacing w:val="-6"/>
          <w:w w:val="110"/>
          <w:u w:val="none"/>
        </w:rPr>
        <w:t> </w:t>
      </w:r>
      <w:r>
        <w:rPr>
          <w:w w:val="110"/>
          <w:u w:val="none"/>
        </w:rPr>
        <w:t>extreme</w:t>
      </w:r>
      <w:r>
        <w:rPr>
          <w:spacing w:val="-6"/>
          <w:w w:val="110"/>
          <w:u w:val="none"/>
        </w:rPr>
        <w:t> </w:t>
      </w:r>
      <w:r>
        <w:rPr>
          <w:w w:val="110"/>
          <w:u w:val="none"/>
        </w:rPr>
        <w:t>climate</w:t>
      </w:r>
      <w:r>
        <w:rPr>
          <w:spacing w:val="-5"/>
          <w:w w:val="110"/>
          <w:u w:val="none"/>
        </w:rPr>
        <w:t> </w:t>
      </w:r>
      <w:r>
        <w:rPr>
          <w:w w:val="110"/>
          <w:u w:val="none"/>
        </w:rPr>
        <w:t>and</w:t>
      </w:r>
      <w:r>
        <w:rPr>
          <w:spacing w:val="-5"/>
          <w:w w:val="110"/>
          <w:u w:val="none"/>
        </w:rPr>
        <w:t> </w:t>
      </w:r>
      <w:r>
        <w:rPr>
          <w:w w:val="110"/>
          <w:u w:val="none"/>
        </w:rPr>
        <w:t>severe</w:t>
      </w:r>
      <w:r>
        <w:rPr>
          <w:spacing w:val="-8"/>
          <w:w w:val="110"/>
          <w:u w:val="none"/>
        </w:rPr>
        <w:t> </w:t>
      </w:r>
      <w:r>
        <w:rPr>
          <w:w w:val="110"/>
          <w:u w:val="none"/>
        </w:rPr>
        <w:t>weather</w:t>
      </w:r>
      <w:r>
        <w:rPr>
          <w:spacing w:val="-6"/>
          <w:w w:val="110"/>
          <w:u w:val="none"/>
        </w:rPr>
        <w:t> </w:t>
      </w:r>
      <w:r>
        <w:rPr>
          <w:w w:val="110"/>
          <w:u w:val="none"/>
        </w:rPr>
        <w:t>events.</w:t>
      </w:r>
    </w:p>
    <w:p>
      <w:pPr>
        <w:pStyle w:val="BodyText"/>
        <w:spacing w:before="8"/>
        <w:rPr>
          <w:sz w:val="20"/>
          <w:u w:val="none"/>
        </w:rPr>
      </w:pPr>
    </w:p>
    <w:p>
      <w:pPr>
        <w:pStyle w:val="Heading2"/>
        <w:spacing w:before="1"/>
        <w:ind w:left="4359"/>
      </w:pPr>
      <w:r>
        <w:rPr>
          <w:w w:val="105"/>
        </w:rPr>
        <w:t>Course Policies:</w:t>
      </w:r>
    </w:p>
    <w:p>
      <w:pPr>
        <w:pStyle w:val="BodyText"/>
        <w:spacing w:before="3"/>
        <w:rPr>
          <w:b/>
          <w:sz w:val="23"/>
          <w:u w:val="none"/>
        </w:rPr>
      </w:pPr>
    </w:p>
    <w:p>
      <w:pPr>
        <w:pStyle w:val="BodyText"/>
        <w:spacing w:line="259" w:lineRule="auto"/>
        <w:ind w:left="120" w:right="294"/>
        <w:rPr>
          <w:u w:val="none"/>
        </w:rPr>
      </w:pPr>
      <w:r>
        <w:rPr>
          <w:w w:val="115"/>
          <w:u w:val="single"/>
        </w:rPr>
        <w:t>Assigned Readings and Assignments:</w:t>
      </w:r>
      <w:r>
        <w:rPr>
          <w:w w:val="115"/>
          <w:u w:val="none"/>
        </w:rPr>
        <w:t> Every week there are assigned readings with related assessments</w:t>
      </w:r>
      <w:r>
        <w:rPr>
          <w:spacing w:val="-22"/>
          <w:w w:val="115"/>
          <w:u w:val="none"/>
        </w:rPr>
        <w:t> </w:t>
      </w:r>
      <w:r>
        <w:rPr>
          <w:w w:val="115"/>
          <w:u w:val="none"/>
        </w:rPr>
        <w:t>to</w:t>
      </w:r>
      <w:r>
        <w:rPr>
          <w:spacing w:val="-22"/>
          <w:w w:val="115"/>
          <w:u w:val="none"/>
        </w:rPr>
        <w:t> </w:t>
      </w:r>
      <w:r>
        <w:rPr>
          <w:w w:val="115"/>
          <w:u w:val="none"/>
        </w:rPr>
        <w:t>be</w:t>
      </w:r>
      <w:r>
        <w:rPr>
          <w:spacing w:val="-24"/>
          <w:w w:val="115"/>
          <w:u w:val="none"/>
        </w:rPr>
        <w:t> </w:t>
      </w:r>
      <w:r>
        <w:rPr>
          <w:w w:val="115"/>
          <w:u w:val="none"/>
        </w:rPr>
        <w:t>completed</w:t>
      </w:r>
      <w:r>
        <w:rPr>
          <w:spacing w:val="-22"/>
          <w:w w:val="115"/>
          <w:u w:val="none"/>
        </w:rPr>
        <w:t> </w:t>
      </w:r>
      <w:r>
        <w:rPr>
          <w:w w:val="115"/>
          <w:u w:val="none"/>
        </w:rPr>
        <w:t>–</w:t>
      </w:r>
      <w:r>
        <w:rPr>
          <w:spacing w:val="-24"/>
          <w:w w:val="115"/>
          <w:u w:val="none"/>
        </w:rPr>
        <w:t> </w:t>
      </w:r>
      <w:r>
        <w:rPr>
          <w:w w:val="115"/>
          <w:u w:val="none"/>
        </w:rPr>
        <w:t>these</w:t>
      </w:r>
      <w:r>
        <w:rPr>
          <w:spacing w:val="-22"/>
          <w:w w:val="115"/>
          <w:u w:val="none"/>
        </w:rPr>
        <w:t> </w:t>
      </w:r>
      <w:r>
        <w:rPr>
          <w:w w:val="115"/>
          <w:u w:val="none"/>
        </w:rPr>
        <w:t>test</w:t>
      </w:r>
      <w:r>
        <w:rPr>
          <w:spacing w:val="-22"/>
          <w:w w:val="115"/>
          <w:u w:val="none"/>
        </w:rPr>
        <w:t> </w:t>
      </w:r>
      <w:r>
        <w:rPr>
          <w:w w:val="115"/>
          <w:u w:val="none"/>
        </w:rPr>
        <w:t>that</w:t>
      </w:r>
      <w:r>
        <w:rPr>
          <w:spacing w:val="-22"/>
          <w:w w:val="115"/>
          <w:u w:val="none"/>
        </w:rPr>
        <w:t> </w:t>
      </w:r>
      <w:r>
        <w:rPr>
          <w:w w:val="115"/>
          <w:u w:val="none"/>
        </w:rPr>
        <w:t>you</w:t>
      </w:r>
      <w:r>
        <w:rPr>
          <w:spacing w:val="-25"/>
          <w:w w:val="115"/>
          <w:u w:val="none"/>
        </w:rPr>
        <w:t> </w:t>
      </w:r>
      <w:r>
        <w:rPr>
          <w:w w:val="115"/>
          <w:u w:val="none"/>
        </w:rPr>
        <w:t>have</w:t>
      </w:r>
      <w:r>
        <w:rPr>
          <w:spacing w:val="-24"/>
          <w:w w:val="115"/>
          <w:u w:val="none"/>
        </w:rPr>
        <w:t> </w:t>
      </w:r>
      <w:r>
        <w:rPr>
          <w:w w:val="115"/>
          <w:u w:val="none"/>
        </w:rPr>
        <w:t>completed</w:t>
      </w:r>
      <w:r>
        <w:rPr>
          <w:spacing w:val="-22"/>
          <w:w w:val="115"/>
          <w:u w:val="none"/>
        </w:rPr>
        <w:t> </w:t>
      </w:r>
      <w:r>
        <w:rPr>
          <w:w w:val="115"/>
          <w:u w:val="none"/>
        </w:rPr>
        <w:t>the</w:t>
      </w:r>
      <w:r>
        <w:rPr>
          <w:spacing w:val="-22"/>
          <w:w w:val="115"/>
          <w:u w:val="none"/>
        </w:rPr>
        <w:t> </w:t>
      </w:r>
      <w:r>
        <w:rPr>
          <w:w w:val="115"/>
          <w:u w:val="none"/>
        </w:rPr>
        <w:t>readings</w:t>
      </w:r>
      <w:r>
        <w:rPr>
          <w:spacing w:val="-21"/>
          <w:w w:val="115"/>
          <w:u w:val="none"/>
        </w:rPr>
        <w:t> </w:t>
      </w:r>
      <w:r>
        <w:rPr>
          <w:w w:val="115"/>
          <w:u w:val="none"/>
        </w:rPr>
        <w:t>and</w:t>
      </w:r>
      <w:r>
        <w:rPr>
          <w:spacing w:val="-22"/>
          <w:w w:val="115"/>
          <w:u w:val="none"/>
        </w:rPr>
        <w:t> </w:t>
      </w:r>
      <w:r>
        <w:rPr>
          <w:w w:val="115"/>
          <w:u w:val="none"/>
        </w:rPr>
        <w:t>are</w:t>
      </w:r>
      <w:r>
        <w:rPr>
          <w:spacing w:val="-22"/>
          <w:w w:val="115"/>
          <w:u w:val="none"/>
        </w:rPr>
        <w:t> </w:t>
      </w:r>
      <w:r>
        <w:rPr>
          <w:w w:val="115"/>
          <w:u w:val="none"/>
        </w:rPr>
        <w:t>able</w:t>
      </w:r>
      <w:r>
        <w:rPr>
          <w:spacing w:val="-22"/>
          <w:w w:val="115"/>
          <w:u w:val="none"/>
        </w:rPr>
        <w:t> </w:t>
      </w:r>
      <w:r>
        <w:rPr>
          <w:w w:val="115"/>
          <w:u w:val="none"/>
        </w:rPr>
        <w:t>to</w:t>
      </w:r>
      <w:r>
        <w:rPr>
          <w:spacing w:val="-23"/>
          <w:w w:val="115"/>
          <w:u w:val="none"/>
        </w:rPr>
        <w:t> </w:t>
      </w:r>
      <w:r>
        <w:rPr>
          <w:w w:val="115"/>
          <w:u w:val="none"/>
        </w:rPr>
        <w:t>answer the</w:t>
      </w:r>
      <w:r>
        <w:rPr>
          <w:spacing w:val="-27"/>
          <w:w w:val="115"/>
          <w:u w:val="none"/>
        </w:rPr>
        <w:t> </w:t>
      </w:r>
      <w:r>
        <w:rPr>
          <w:w w:val="115"/>
          <w:u w:val="none"/>
        </w:rPr>
        <w:t>multi-choice</w:t>
      </w:r>
      <w:r>
        <w:rPr>
          <w:spacing w:val="-27"/>
          <w:w w:val="115"/>
          <w:u w:val="none"/>
        </w:rPr>
        <w:t> </w:t>
      </w:r>
      <w:r>
        <w:rPr>
          <w:w w:val="115"/>
          <w:u w:val="none"/>
        </w:rPr>
        <w:t>assessments</w:t>
      </w:r>
      <w:r>
        <w:rPr>
          <w:spacing w:val="-27"/>
          <w:w w:val="115"/>
          <w:u w:val="none"/>
        </w:rPr>
        <w:t> </w:t>
      </w:r>
      <w:r>
        <w:rPr>
          <w:w w:val="115"/>
          <w:u w:val="none"/>
        </w:rPr>
        <w:t>related</w:t>
      </w:r>
      <w:r>
        <w:rPr>
          <w:spacing w:val="-27"/>
          <w:w w:val="115"/>
          <w:u w:val="none"/>
        </w:rPr>
        <w:t> </w:t>
      </w:r>
      <w:r>
        <w:rPr>
          <w:w w:val="115"/>
          <w:u w:val="none"/>
        </w:rPr>
        <w:t>to</w:t>
      </w:r>
      <w:r>
        <w:rPr>
          <w:spacing w:val="-28"/>
          <w:w w:val="115"/>
          <w:u w:val="none"/>
        </w:rPr>
        <w:t> </w:t>
      </w:r>
      <w:r>
        <w:rPr>
          <w:w w:val="115"/>
          <w:u w:val="none"/>
        </w:rPr>
        <w:t>each</w:t>
      </w:r>
      <w:r>
        <w:rPr>
          <w:spacing w:val="-26"/>
          <w:w w:val="115"/>
          <w:u w:val="none"/>
        </w:rPr>
        <w:t> </w:t>
      </w:r>
      <w:r>
        <w:rPr>
          <w:w w:val="115"/>
          <w:u w:val="none"/>
        </w:rPr>
        <w:t>chapter.</w:t>
      </w:r>
      <w:r>
        <w:rPr>
          <w:spacing w:val="-27"/>
          <w:w w:val="115"/>
          <w:u w:val="none"/>
        </w:rPr>
        <w:t> </w:t>
      </w:r>
      <w:r>
        <w:rPr>
          <w:w w:val="115"/>
          <w:u w:val="none"/>
        </w:rPr>
        <w:t>In</w:t>
      </w:r>
      <w:r>
        <w:rPr>
          <w:spacing w:val="-26"/>
          <w:w w:val="115"/>
          <w:u w:val="none"/>
        </w:rPr>
        <w:t> </w:t>
      </w:r>
      <w:r>
        <w:rPr>
          <w:w w:val="115"/>
          <w:u w:val="none"/>
        </w:rPr>
        <w:t>addition,</w:t>
      </w:r>
      <w:r>
        <w:rPr>
          <w:spacing w:val="-27"/>
          <w:w w:val="115"/>
          <w:u w:val="none"/>
        </w:rPr>
        <w:t> </w:t>
      </w:r>
      <w:r>
        <w:rPr>
          <w:w w:val="115"/>
          <w:u w:val="none"/>
        </w:rPr>
        <w:t>to</w:t>
      </w:r>
      <w:r>
        <w:rPr>
          <w:spacing w:val="-27"/>
          <w:w w:val="115"/>
          <w:u w:val="none"/>
        </w:rPr>
        <w:t> </w:t>
      </w:r>
      <w:r>
        <w:rPr>
          <w:w w:val="115"/>
          <w:u w:val="none"/>
        </w:rPr>
        <w:t>test</w:t>
      </w:r>
      <w:r>
        <w:rPr>
          <w:spacing w:val="-27"/>
          <w:w w:val="115"/>
          <w:u w:val="none"/>
        </w:rPr>
        <w:t> </w:t>
      </w:r>
      <w:r>
        <w:rPr>
          <w:w w:val="115"/>
          <w:u w:val="none"/>
        </w:rPr>
        <w:t>more</w:t>
      </w:r>
      <w:r>
        <w:rPr>
          <w:spacing w:val="-27"/>
          <w:w w:val="115"/>
          <w:u w:val="none"/>
        </w:rPr>
        <w:t> </w:t>
      </w:r>
      <w:r>
        <w:rPr>
          <w:w w:val="115"/>
          <w:u w:val="none"/>
        </w:rPr>
        <w:t>in-depth</w:t>
      </w:r>
      <w:r>
        <w:rPr>
          <w:spacing w:val="-26"/>
          <w:w w:val="115"/>
          <w:u w:val="none"/>
        </w:rPr>
        <w:t> </w:t>
      </w:r>
      <w:r>
        <w:rPr>
          <w:w w:val="115"/>
          <w:u w:val="none"/>
        </w:rPr>
        <w:t>understanding an</w:t>
      </w:r>
      <w:r>
        <w:rPr>
          <w:spacing w:val="-23"/>
          <w:w w:val="115"/>
          <w:u w:val="none"/>
        </w:rPr>
        <w:t> </w:t>
      </w:r>
      <w:r>
        <w:rPr>
          <w:w w:val="115"/>
          <w:u w:val="none"/>
        </w:rPr>
        <w:t>assignment</w:t>
      </w:r>
      <w:r>
        <w:rPr>
          <w:spacing w:val="-24"/>
          <w:w w:val="115"/>
          <w:u w:val="none"/>
        </w:rPr>
        <w:t> </w:t>
      </w:r>
      <w:r>
        <w:rPr>
          <w:w w:val="115"/>
          <w:u w:val="none"/>
        </w:rPr>
        <w:t>related</w:t>
      </w:r>
      <w:r>
        <w:rPr>
          <w:spacing w:val="-24"/>
          <w:w w:val="115"/>
          <w:u w:val="none"/>
        </w:rPr>
        <w:t> </w:t>
      </w:r>
      <w:r>
        <w:rPr>
          <w:w w:val="115"/>
          <w:u w:val="none"/>
        </w:rPr>
        <w:t>to</w:t>
      </w:r>
      <w:r>
        <w:rPr>
          <w:spacing w:val="-27"/>
          <w:w w:val="115"/>
          <w:u w:val="none"/>
        </w:rPr>
        <w:t> </w:t>
      </w:r>
      <w:r>
        <w:rPr>
          <w:w w:val="115"/>
          <w:u w:val="none"/>
        </w:rPr>
        <w:t>the</w:t>
      </w:r>
      <w:r>
        <w:rPr>
          <w:spacing w:val="-24"/>
          <w:w w:val="115"/>
          <w:u w:val="none"/>
        </w:rPr>
        <w:t> </w:t>
      </w:r>
      <w:r>
        <w:rPr>
          <w:w w:val="115"/>
          <w:u w:val="none"/>
        </w:rPr>
        <w:t>chapter</w:t>
      </w:r>
      <w:r>
        <w:rPr>
          <w:spacing w:val="-27"/>
          <w:w w:val="115"/>
          <w:u w:val="none"/>
        </w:rPr>
        <w:t> </w:t>
      </w:r>
      <w:r>
        <w:rPr>
          <w:w w:val="115"/>
          <w:u w:val="none"/>
        </w:rPr>
        <w:t>will</w:t>
      </w:r>
      <w:r>
        <w:rPr>
          <w:spacing w:val="-26"/>
          <w:w w:val="115"/>
          <w:u w:val="none"/>
        </w:rPr>
        <w:t> </w:t>
      </w:r>
      <w:r>
        <w:rPr>
          <w:w w:val="115"/>
          <w:u w:val="none"/>
        </w:rPr>
        <w:t>also</w:t>
      </w:r>
      <w:r>
        <w:rPr>
          <w:spacing w:val="-26"/>
          <w:w w:val="115"/>
          <w:u w:val="none"/>
        </w:rPr>
        <w:t> </w:t>
      </w:r>
      <w:r>
        <w:rPr>
          <w:w w:val="115"/>
          <w:u w:val="none"/>
        </w:rPr>
        <w:t>be</w:t>
      </w:r>
      <w:r>
        <w:rPr>
          <w:spacing w:val="-24"/>
          <w:w w:val="115"/>
          <w:u w:val="none"/>
        </w:rPr>
        <w:t> </w:t>
      </w:r>
      <w:r>
        <w:rPr>
          <w:w w:val="115"/>
          <w:u w:val="none"/>
        </w:rPr>
        <w:t>assigned.</w:t>
      </w:r>
      <w:r>
        <w:rPr>
          <w:spacing w:val="-26"/>
          <w:w w:val="115"/>
          <w:u w:val="none"/>
        </w:rPr>
        <w:t> </w:t>
      </w:r>
      <w:r>
        <w:rPr>
          <w:w w:val="115"/>
          <w:u w:val="none"/>
        </w:rPr>
        <w:t>These</w:t>
      </w:r>
      <w:r>
        <w:rPr>
          <w:spacing w:val="-24"/>
          <w:w w:val="115"/>
          <w:u w:val="none"/>
        </w:rPr>
        <w:t> </w:t>
      </w:r>
      <w:r>
        <w:rPr>
          <w:w w:val="115"/>
          <w:u w:val="none"/>
        </w:rPr>
        <w:t>readings</w:t>
      </w:r>
      <w:r>
        <w:rPr>
          <w:spacing w:val="-26"/>
          <w:w w:val="115"/>
          <w:u w:val="none"/>
        </w:rPr>
        <w:t> </w:t>
      </w:r>
      <w:r>
        <w:rPr>
          <w:w w:val="115"/>
          <w:u w:val="none"/>
        </w:rPr>
        <w:t>and</w:t>
      </w:r>
      <w:r>
        <w:rPr>
          <w:spacing w:val="-24"/>
          <w:w w:val="115"/>
          <w:u w:val="none"/>
        </w:rPr>
        <w:t> </w:t>
      </w:r>
      <w:r>
        <w:rPr>
          <w:w w:val="115"/>
          <w:u w:val="none"/>
        </w:rPr>
        <w:t>assignments</w:t>
      </w:r>
      <w:r>
        <w:rPr>
          <w:spacing w:val="-26"/>
          <w:w w:val="115"/>
          <w:u w:val="none"/>
        </w:rPr>
        <w:t> </w:t>
      </w:r>
      <w:r>
        <w:rPr>
          <w:w w:val="115"/>
          <w:u w:val="none"/>
        </w:rPr>
        <w:t>will</w:t>
      </w:r>
      <w:r>
        <w:rPr>
          <w:spacing w:val="-23"/>
          <w:w w:val="115"/>
          <w:u w:val="none"/>
        </w:rPr>
        <w:t> </w:t>
      </w:r>
      <w:r>
        <w:rPr>
          <w:w w:val="115"/>
          <w:u w:val="none"/>
        </w:rPr>
        <w:t>be</w:t>
      </w:r>
      <w:r>
        <w:rPr>
          <w:spacing w:val="-26"/>
          <w:w w:val="115"/>
          <w:u w:val="none"/>
        </w:rPr>
        <w:t> </w:t>
      </w:r>
      <w:r>
        <w:rPr>
          <w:w w:val="115"/>
          <w:u w:val="none"/>
        </w:rPr>
        <w:t>on MH</w:t>
      </w:r>
      <w:r>
        <w:rPr>
          <w:spacing w:val="-23"/>
          <w:w w:val="115"/>
          <w:u w:val="none"/>
        </w:rPr>
        <w:t> </w:t>
      </w:r>
      <w:r>
        <w:rPr>
          <w:w w:val="115"/>
          <w:u w:val="none"/>
        </w:rPr>
        <w:t>Connect</w:t>
      </w:r>
      <w:r>
        <w:rPr>
          <w:spacing w:val="-23"/>
          <w:w w:val="115"/>
          <w:u w:val="none"/>
        </w:rPr>
        <w:t> </w:t>
      </w:r>
      <w:r>
        <w:rPr>
          <w:w w:val="115"/>
          <w:u w:val="none"/>
        </w:rPr>
        <w:t>(via</w:t>
      </w:r>
      <w:r>
        <w:rPr>
          <w:spacing w:val="-24"/>
          <w:w w:val="115"/>
          <w:u w:val="none"/>
        </w:rPr>
        <w:t> </w:t>
      </w:r>
      <w:r>
        <w:rPr>
          <w:w w:val="115"/>
          <w:u w:val="none"/>
        </w:rPr>
        <w:t>Canvas)</w:t>
      </w:r>
      <w:r>
        <w:rPr>
          <w:spacing w:val="-24"/>
          <w:w w:val="115"/>
          <w:u w:val="none"/>
        </w:rPr>
        <w:t> </w:t>
      </w:r>
      <w:r>
        <w:rPr>
          <w:w w:val="115"/>
          <w:u w:val="none"/>
        </w:rPr>
        <w:t>for</w:t>
      </w:r>
      <w:r>
        <w:rPr>
          <w:spacing w:val="-25"/>
          <w:w w:val="115"/>
          <w:u w:val="none"/>
        </w:rPr>
        <w:t> </w:t>
      </w:r>
      <w:r>
        <w:rPr>
          <w:w w:val="115"/>
          <w:u w:val="none"/>
        </w:rPr>
        <w:t>the</w:t>
      </w:r>
      <w:r>
        <w:rPr>
          <w:spacing w:val="-24"/>
          <w:w w:val="115"/>
          <w:u w:val="none"/>
        </w:rPr>
        <w:t> </w:t>
      </w:r>
      <w:r>
        <w:rPr>
          <w:w w:val="115"/>
          <w:u w:val="none"/>
        </w:rPr>
        <w:t>text</w:t>
      </w:r>
      <w:r>
        <w:rPr>
          <w:spacing w:val="-24"/>
          <w:w w:val="115"/>
          <w:u w:val="none"/>
        </w:rPr>
        <w:t> </w:t>
      </w:r>
      <w:r>
        <w:rPr>
          <w:w w:val="115"/>
          <w:u w:val="none"/>
        </w:rPr>
        <w:t>‘Exploring</w:t>
      </w:r>
      <w:r>
        <w:rPr>
          <w:spacing w:val="-26"/>
          <w:w w:val="115"/>
          <w:u w:val="none"/>
        </w:rPr>
        <w:t> </w:t>
      </w:r>
      <w:r>
        <w:rPr>
          <w:w w:val="115"/>
          <w:u w:val="none"/>
        </w:rPr>
        <w:t>Physical</w:t>
      </w:r>
      <w:r>
        <w:rPr>
          <w:spacing w:val="-24"/>
          <w:w w:val="115"/>
          <w:u w:val="none"/>
        </w:rPr>
        <w:t> </w:t>
      </w:r>
      <w:r>
        <w:rPr>
          <w:w w:val="115"/>
          <w:u w:val="none"/>
        </w:rPr>
        <w:t>Geography’</w:t>
      </w:r>
      <w:r>
        <w:rPr>
          <w:spacing w:val="-24"/>
          <w:w w:val="115"/>
          <w:u w:val="none"/>
        </w:rPr>
        <w:t> </w:t>
      </w:r>
      <w:r>
        <w:rPr>
          <w:w w:val="115"/>
          <w:u w:val="none"/>
        </w:rPr>
        <w:t>and</w:t>
      </w:r>
      <w:r>
        <w:rPr>
          <w:spacing w:val="-26"/>
          <w:w w:val="115"/>
          <w:u w:val="none"/>
        </w:rPr>
        <w:t> </w:t>
      </w:r>
      <w:r>
        <w:rPr>
          <w:w w:val="115"/>
          <w:u w:val="none"/>
        </w:rPr>
        <w:t>will</w:t>
      </w:r>
      <w:r>
        <w:rPr>
          <w:spacing w:val="-24"/>
          <w:w w:val="115"/>
          <w:u w:val="none"/>
        </w:rPr>
        <w:t> </w:t>
      </w:r>
      <w:r>
        <w:rPr>
          <w:w w:val="115"/>
          <w:u w:val="none"/>
        </w:rPr>
        <w:t>be</w:t>
      </w:r>
      <w:r>
        <w:rPr>
          <w:spacing w:val="-24"/>
          <w:w w:val="115"/>
          <w:u w:val="none"/>
        </w:rPr>
        <w:t> </w:t>
      </w:r>
      <w:r>
        <w:rPr>
          <w:w w:val="115"/>
          <w:u w:val="none"/>
        </w:rPr>
        <w:t>posted</w:t>
      </w:r>
      <w:r>
        <w:rPr>
          <w:spacing w:val="-26"/>
          <w:w w:val="115"/>
          <w:u w:val="none"/>
        </w:rPr>
        <w:t> </w:t>
      </w:r>
      <w:r>
        <w:rPr>
          <w:w w:val="115"/>
          <w:u w:val="none"/>
        </w:rPr>
        <w:t>within</w:t>
      </w:r>
    </w:p>
    <w:p>
      <w:pPr>
        <w:pStyle w:val="BodyText"/>
        <w:spacing w:line="259" w:lineRule="auto" w:before="2"/>
        <w:ind w:left="120" w:right="661"/>
        <w:jc w:val="both"/>
        <w:rPr>
          <w:u w:val="none"/>
        </w:rPr>
      </w:pPr>
      <w:r>
        <w:rPr>
          <w:w w:val="115"/>
          <w:u w:val="none"/>
        </w:rPr>
        <w:t>Canvas,</w:t>
      </w:r>
      <w:r>
        <w:rPr>
          <w:spacing w:val="-36"/>
          <w:w w:val="115"/>
          <w:u w:val="none"/>
        </w:rPr>
        <w:t> </w:t>
      </w:r>
      <w:r>
        <w:rPr>
          <w:w w:val="115"/>
          <w:u w:val="none"/>
        </w:rPr>
        <w:t>for</w:t>
      </w:r>
      <w:r>
        <w:rPr>
          <w:spacing w:val="-36"/>
          <w:w w:val="115"/>
          <w:u w:val="none"/>
        </w:rPr>
        <w:t> </w:t>
      </w:r>
      <w:r>
        <w:rPr>
          <w:w w:val="115"/>
          <w:u w:val="none"/>
        </w:rPr>
        <w:t>the</w:t>
      </w:r>
      <w:r>
        <w:rPr>
          <w:spacing w:val="-35"/>
          <w:w w:val="115"/>
          <w:u w:val="none"/>
        </w:rPr>
        <w:t> </w:t>
      </w:r>
      <w:r>
        <w:rPr>
          <w:w w:val="115"/>
          <w:u w:val="none"/>
        </w:rPr>
        <w:t>‘Going</w:t>
      </w:r>
      <w:r>
        <w:rPr>
          <w:spacing w:val="-35"/>
          <w:w w:val="115"/>
          <w:u w:val="none"/>
        </w:rPr>
        <w:t> </w:t>
      </w:r>
      <w:r>
        <w:rPr>
          <w:w w:val="115"/>
          <w:u w:val="none"/>
        </w:rPr>
        <w:t>to</w:t>
      </w:r>
      <w:r>
        <w:rPr>
          <w:spacing w:val="-37"/>
          <w:w w:val="115"/>
          <w:u w:val="none"/>
        </w:rPr>
        <w:t> </w:t>
      </w:r>
      <w:r>
        <w:rPr>
          <w:w w:val="115"/>
          <w:u w:val="none"/>
        </w:rPr>
        <w:t>Extremes</w:t>
      </w:r>
      <w:r>
        <w:rPr>
          <w:spacing w:val="-35"/>
          <w:w w:val="115"/>
          <w:u w:val="none"/>
        </w:rPr>
        <w:t> </w:t>
      </w:r>
      <w:r>
        <w:rPr>
          <w:w w:val="115"/>
          <w:u w:val="none"/>
        </w:rPr>
        <w:t>Book’.</w:t>
      </w:r>
      <w:r>
        <w:rPr>
          <w:spacing w:val="-33"/>
          <w:w w:val="115"/>
          <w:u w:val="none"/>
        </w:rPr>
        <w:t> </w:t>
      </w:r>
      <w:r>
        <w:rPr>
          <w:w w:val="115"/>
          <w:u w:val="none"/>
        </w:rPr>
        <w:t>The</w:t>
      </w:r>
      <w:r>
        <w:rPr>
          <w:spacing w:val="-36"/>
          <w:w w:val="115"/>
          <w:u w:val="none"/>
        </w:rPr>
        <w:t> </w:t>
      </w:r>
      <w:r>
        <w:rPr>
          <w:w w:val="115"/>
          <w:u w:val="none"/>
        </w:rPr>
        <w:t>formats</w:t>
      </w:r>
      <w:r>
        <w:rPr>
          <w:spacing w:val="-35"/>
          <w:w w:val="115"/>
          <w:u w:val="none"/>
        </w:rPr>
        <w:t> </w:t>
      </w:r>
      <w:r>
        <w:rPr>
          <w:w w:val="115"/>
          <w:u w:val="none"/>
        </w:rPr>
        <w:t>and</w:t>
      </w:r>
      <w:r>
        <w:rPr>
          <w:spacing w:val="-35"/>
          <w:w w:val="115"/>
          <w:u w:val="none"/>
        </w:rPr>
        <w:t> </w:t>
      </w:r>
      <w:r>
        <w:rPr>
          <w:w w:val="115"/>
          <w:u w:val="none"/>
        </w:rPr>
        <w:t>requirements</w:t>
      </w:r>
      <w:r>
        <w:rPr>
          <w:spacing w:val="-36"/>
          <w:w w:val="115"/>
          <w:u w:val="none"/>
        </w:rPr>
        <w:t> </w:t>
      </w:r>
      <w:r>
        <w:rPr>
          <w:w w:val="115"/>
          <w:u w:val="none"/>
        </w:rPr>
        <w:t>will</w:t>
      </w:r>
      <w:r>
        <w:rPr>
          <w:spacing w:val="-35"/>
          <w:w w:val="115"/>
          <w:u w:val="none"/>
        </w:rPr>
        <w:t> </w:t>
      </w:r>
      <w:r>
        <w:rPr>
          <w:w w:val="115"/>
          <w:u w:val="none"/>
        </w:rPr>
        <w:t>differ</w:t>
      </w:r>
      <w:r>
        <w:rPr>
          <w:spacing w:val="-35"/>
          <w:w w:val="115"/>
          <w:u w:val="none"/>
        </w:rPr>
        <w:t> </w:t>
      </w:r>
      <w:r>
        <w:rPr>
          <w:w w:val="115"/>
          <w:u w:val="none"/>
        </w:rPr>
        <w:t>across</w:t>
      </w:r>
      <w:r>
        <w:rPr>
          <w:spacing w:val="-36"/>
          <w:w w:val="115"/>
          <w:u w:val="none"/>
        </w:rPr>
        <w:t> </w:t>
      </w:r>
      <w:r>
        <w:rPr>
          <w:w w:val="115"/>
          <w:u w:val="none"/>
        </w:rPr>
        <w:t>the</w:t>
      </w:r>
      <w:r>
        <w:rPr>
          <w:spacing w:val="-35"/>
          <w:w w:val="115"/>
          <w:u w:val="none"/>
        </w:rPr>
        <w:t> </w:t>
      </w:r>
      <w:r>
        <w:rPr>
          <w:w w:val="115"/>
          <w:u w:val="none"/>
        </w:rPr>
        <w:t>two required</w:t>
      </w:r>
      <w:r>
        <w:rPr>
          <w:spacing w:val="-25"/>
          <w:w w:val="115"/>
          <w:u w:val="none"/>
        </w:rPr>
        <w:t> </w:t>
      </w:r>
      <w:r>
        <w:rPr>
          <w:w w:val="115"/>
          <w:u w:val="none"/>
        </w:rPr>
        <w:t>texts.</w:t>
      </w:r>
      <w:r>
        <w:rPr>
          <w:spacing w:val="-24"/>
          <w:w w:val="115"/>
          <w:u w:val="none"/>
        </w:rPr>
        <w:t> </w:t>
      </w:r>
      <w:r>
        <w:rPr>
          <w:w w:val="115"/>
          <w:u w:val="none"/>
        </w:rPr>
        <w:t>In</w:t>
      </w:r>
      <w:r>
        <w:rPr>
          <w:spacing w:val="-24"/>
          <w:w w:val="115"/>
          <w:u w:val="none"/>
        </w:rPr>
        <w:t> </w:t>
      </w:r>
      <w:r>
        <w:rPr>
          <w:w w:val="115"/>
          <w:u w:val="none"/>
        </w:rPr>
        <w:t>general</w:t>
      </w:r>
      <w:r>
        <w:rPr>
          <w:spacing w:val="-26"/>
          <w:w w:val="115"/>
          <w:u w:val="none"/>
        </w:rPr>
        <w:t> </w:t>
      </w:r>
      <w:r>
        <w:rPr>
          <w:w w:val="115"/>
          <w:u w:val="none"/>
        </w:rPr>
        <w:t>the</w:t>
      </w:r>
      <w:r>
        <w:rPr>
          <w:spacing w:val="-24"/>
          <w:w w:val="115"/>
          <w:u w:val="none"/>
        </w:rPr>
        <w:t> </w:t>
      </w:r>
      <w:r>
        <w:rPr>
          <w:w w:val="115"/>
          <w:u w:val="none"/>
        </w:rPr>
        <w:t>chapter</w:t>
      </w:r>
      <w:r>
        <w:rPr>
          <w:spacing w:val="-25"/>
          <w:w w:val="115"/>
          <w:u w:val="none"/>
        </w:rPr>
        <w:t> </w:t>
      </w:r>
      <w:r>
        <w:rPr>
          <w:w w:val="115"/>
          <w:u w:val="none"/>
        </w:rPr>
        <w:t>readings</w:t>
      </w:r>
      <w:r>
        <w:rPr>
          <w:spacing w:val="-24"/>
          <w:w w:val="115"/>
          <w:u w:val="none"/>
        </w:rPr>
        <w:t> </w:t>
      </w:r>
      <w:r>
        <w:rPr>
          <w:w w:val="115"/>
          <w:u w:val="none"/>
        </w:rPr>
        <w:t>and</w:t>
      </w:r>
      <w:r>
        <w:rPr>
          <w:spacing w:val="-24"/>
          <w:w w:val="115"/>
          <w:u w:val="none"/>
        </w:rPr>
        <w:t> </w:t>
      </w:r>
      <w:r>
        <w:rPr>
          <w:w w:val="115"/>
          <w:u w:val="none"/>
        </w:rPr>
        <w:t>their</w:t>
      </w:r>
      <w:r>
        <w:rPr>
          <w:spacing w:val="-25"/>
          <w:w w:val="115"/>
          <w:u w:val="none"/>
        </w:rPr>
        <w:t> </w:t>
      </w:r>
      <w:r>
        <w:rPr>
          <w:w w:val="115"/>
          <w:u w:val="none"/>
        </w:rPr>
        <w:t>assessments</w:t>
      </w:r>
      <w:r>
        <w:rPr>
          <w:spacing w:val="-24"/>
          <w:w w:val="115"/>
          <w:u w:val="none"/>
        </w:rPr>
        <w:t> </w:t>
      </w:r>
      <w:r>
        <w:rPr>
          <w:w w:val="115"/>
          <w:u w:val="none"/>
        </w:rPr>
        <w:t>are</w:t>
      </w:r>
      <w:r>
        <w:rPr>
          <w:spacing w:val="-26"/>
          <w:w w:val="115"/>
          <w:u w:val="none"/>
        </w:rPr>
        <w:t> </w:t>
      </w:r>
      <w:r>
        <w:rPr>
          <w:w w:val="115"/>
          <w:u w:val="none"/>
        </w:rPr>
        <w:t>worth</w:t>
      </w:r>
      <w:r>
        <w:rPr>
          <w:spacing w:val="-24"/>
          <w:w w:val="115"/>
          <w:u w:val="none"/>
        </w:rPr>
        <w:t> </w:t>
      </w:r>
      <w:r>
        <w:rPr>
          <w:w w:val="115"/>
          <w:u w:val="none"/>
        </w:rPr>
        <w:t>100</w:t>
      </w:r>
      <w:r>
        <w:rPr>
          <w:spacing w:val="-24"/>
          <w:w w:val="115"/>
          <w:u w:val="none"/>
        </w:rPr>
        <w:t> </w:t>
      </w:r>
      <w:r>
        <w:rPr>
          <w:w w:val="115"/>
          <w:u w:val="none"/>
        </w:rPr>
        <w:t>points,</w:t>
      </w:r>
      <w:r>
        <w:rPr>
          <w:spacing w:val="-21"/>
          <w:w w:val="115"/>
          <w:u w:val="none"/>
        </w:rPr>
        <w:t> </w:t>
      </w:r>
      <w:r>
        <w:rPr>
          <w:w w:val="115"/>
          <w:u w:val="none"/>
        </w:rPr>
        <w:t>and</w:t>
      </w:r>
      <w:r>
        <w:rPr>
          <w:spacing w:val="-24"/>
          <w:w w:val="115"/>
          <w:u w:val="none"/>
        </w:rPr>
        <w:t> </w:t>
      </w:r>
      <w:r>
        <w:rPr>
          <w:w w:val="115"/>
          <w:u w:val="none"/>
        </w:rPr>
        <w:t>the homework</w:t>
      </w:r>
      <w:r>
        <w:rPr>
          <w:spacing w:val="-13"/>
          <w:w w:val="115"/>
          <w:u w:val="none"/>
        </w:rPr>
        <w:t> </w:t>
      </w:r>
      <w:r>
        <w:rPr>
          <w:w w:val="115"/>
          <w:u w:val="none"/>
        </w:rPr>
        <w:t>assignments</w:t>
      </w:r>
      <w:r>
        <w:rPr>
          <w:spacing w:val="-16"/>
          <w:w w:val="115"/>
          <w:u w:val="none"/>
        </w:rPr>
        <w:t> </w:t>
      </w:r>
      <w:r>
        <w:rPr>
          <w:w w:val="115"/>
          <w:u w:val="none"/>
        </w:rPr>
        <w:t>are</w:t>
      </w:r>
      <w:r>
        <w:rPr>
          <w:spacing w:val="-13"/>
          <w:w w:val="115"/>
          <w:u w:val="none"/>
        </w:rPr>
        <w:t> </w:t>
      </w:r>
      <w:r>
        <w:rPr>
          <w:w w:val="115"/>
          <w:u w:val="none"/>
        </w:rPr>
        <w:t>worth</w:t>
      </w:r>
      <w:r>
        <w:rPr>
          <w:spacing w:val="-12"/>
          <w:w w:val="115"/>
          <w:u w:val="none"/>
        </w:rPr>
        <w:t> </w:t>
      </w:r>
      <w:r>
        <w:rPr>
          <w:w w:val="115"/>
          <w:u w:val="none"/>
        </w:rPr>
        <w:t>25.</w:t>
      </w:r>
      <w:r>
        <w:rPr>
          <w:spacing w:val="-13"/>
          <w:w w:val="115"/>
          <w:u w:val="none"/>
        </w:rPr>
        <w:t> </w:t>
      </w:r>
      <w:r>
        <w:rPr>
          <w:w w:val="115"/>
          <w:u w:val="none"/>
        </w:rPr>
        <w:t>Due</w:t>
      </w:r>
      <w:r>
        <w:rPr>
          <w:spacing w:val="-13"/>
          <w:w w:val="115"/>
          <w:u w:val="none"/>
        </w:rPr>
        <w:t> </w:t>
      </w:r>
      <w:r>
        <w:rPr>
          <w:w w:val="115"/>
          <w:u w:val="none"/>
        </w:rPr>
        <w:t>dates</w:t>
      </w:r>
      <w:r>
        <w:rPr>
          <w:spacing w:val="-16"/>
          <w:w w:val="115"/>
          <w:u w:val="none"/>
        </w:rPr>
        <w:t> </w:t>
      </w:r>
      <w:r>
        <w:rPr>
          <w:w w:val="115"/>
          <w:u w:val="none"/>
        </w:rPr>
        <w:t>and</w:t>
      </w:r>
      <w:r>
        <w:rPr>
          <w:spacing w:val="-13"/>
          <w:w w:val="115"/>
          <w:u w:val="none"/>
        </w:rPr>
        <w:t> </w:t>
      </w:r>
      <w:r>
        <w:rPr>
          <w:w w:val="115"/>
          <w:u w:val="none"/>
        </w:rPr>
        <w:t>times</w:t>
      </w:r>
      <w:r>
        <w:rPr>
          <w:spacing w:val="-13"/>
          <w:w w:val="115"/>
          <w:u w:val="none"/>
        </w:rPr>
        <w:t> </w:t>
      </w:r>
      <w:r>
        <w:rPr>
          <w:w w:val="115"/>
          <w:u w:val="none"/>
        </w:rPr>
        <w:t>will</w:t>
      </w:r>
      <w:r>
        <w:rPr>
          <w:spacing w:val="-15"/>
          <w:w w:val="115"/>
          <w:u w:val="none"/>
        </w:rPr>
        <w:t> </w:t>
      </w:r>
      <w:r>
        <w:rPr>
          <w:w w:val="115"/>
          <w:u w:val="none"/>
        </w:rPr>
        <w:t>be</w:t>
      </w:r>
      <w:r>
        <w:rPr>
          <w:spacing w:val="-13"/>
          <w:w w:val="115"/>
          <w:u w:val="none"/>
        </w:rPr>
        <w:t> </w:t>
      </w:r>
      <w:r>
        <w:rPr>
          <w:w w:val="115"/>
          <w:u w:val="none"/>
        </w:rPr>
        <w:t>enforced.</w:t>
      </w:r>
    </w:p>
    <w:p>
      <w:pPr>
        <w:pStyle w:val="BodyText"/>
        <w:spacing w:line="256" w:lineRule="auto" w:before="121"/>
        <w:ind w:left="120"/>
        <w:rPr>
          <w:u w:val="none"/>
        </w:rPr>
      </w:pPr>
      <w:r>
        <w:rPr>
          <w:w w:val="110"/>
          <w:u w:val="none"/>
        </w:rPr>
        <w:t>The ebook review quiz [100 points] and ebook homework assignments [25 points] are always due on Mondays</w:t>
      </w:r>
    </w:p>
    <w:p>
      <w:pPr>
        <w:pStyle w:val="BodyText"/>
        <w:spacing w:line="259" w:lineRule="auto" w:before="124"/>
        <w:ind w:left="120" w:right="294"/>
        <w:rPr>
          <w:u w:val="none"/>
        </w:rPr>
      </w:pPr>
      <w:r>
        <w:rPr>
          <w:w w:val="110"/>
          <w:u w:val="single"/>
        </w:rPr>
        <w:t>Online</w:t>
      </w:r>
      <w:r>
        <w:rPr>
          <w:spacing w:val="-12"/>
          <w:w w:val="110"/>
          <w:u w:val="single"/>
        </w:rPr>
        <w:t> </w:t>
      </w:r>
      <w:r>
        <w:rPr>
          <w:w w:val="110"/>
          <w:u w:val="single"/>
        </w:rPr>
        <w:t>Class</w:t>
      </w:r>
      <w:r>
        <w:rPr>
          <w:spacing w:val="-12"/>
          <w:w w:val="110"/>
          <w:u w:val="single"/>
        </w:rPr>
        <w:t> </w:t>
      </w:r>
      <w:r>
        <w:rPr>
          <w:w w:val="110"/>
          <w:u w:val="single"/>
        </w:rPr>
        <w:t>activities:</w:t>
      </w:r>
      <w:r>
        <w:rPr>
          <w:spacing w:val="36"/>
          <w:w w:val="110"/>
          <w:u w:val="none"/>
        </w:rPr>
        <w:t> </w:t>
      </w:r>
      <w:r>
        <w:rPr>
          <w:w w:val="110"/>
          <w:u w:val="none"/>
        </w:rPr>
        <w:t>Every</w:t>
      </w:r>
      <w:r>
        <w:rPr>
          <w:spacing w:val="-12"/>
          <w:w w:val="110"/>
          <w:u w:val="none"/>
        </w:rPr>
        <w:t> </w:t>
      </w:r>
      <w:r>
        <w:rPr>
          <w:w w:val="110"/>
          <w:u w:val="none"/>
        </w:rPr>
        <w:t>week</w:t>
      </w:r>
      <w:r>
        <w:rPr>
          <w:spacing w:val="-12"/>
          <w:w w:val="110"/>
          <w:u w:val="none"/>
        </w:rPr>
        <w:t> </w:t>
      </w:r>
      <w:r>
        <w:rPr>
          <w:w w:val="110"/>
          <w:u w:val="none"/>
        </w:rPr>
        <w:t>there</w:t>
      </w:r>
      <w:r>
        <w:rPr>
          <w:spacing w:val="-12"/>
          <w:w w:val="110"/>
          <w:u w:val="none"/>
        </w:rPr>
        <w:t> </w:t>
      </w:r>
      <w:r>
        <w:rPr>
          <w:w w:val="110"/>
          <w:u w:val="none"/>
        </w:rPr>
        <w:t>are</w:t>
      </w:r>
      <w:r>
        <w:rPr>
          <w:spacing w:val="-12"/>
          <w:w w:val="110"/>
          <w:u w:val="none"/>
        </w:rPr>
        <w:t> </w:t>
      </w:r>
      <w:r>
        <w:rPr>
          <w:w w:val="110"/>
          <w:u w:val="none"/>
        </w:rPr>
        <w:t>assigned</w:t>
      </w:r>
      <w:r>
        <w:rPr>
          <w:spacing w:val="-13"/>
          <w:w w:val="110"/>
          <w:u w:val="none"/>
        </w:rPr>
        <w:t> </w:t>
      </w:r>
      <w:r>
        <w:rPr>
          <w:w w:val="110"/>
          <w:u w:val="none"/>
        </w:rPr>
        <w:t>‘Class</w:t>
      </w:r>
      <w:r>
        <w:rPr>
          <w:spacing w:val="-14"/>
          <w:w w:val="110"/>
          <w:u w:val="none"/>
        </w:rPr>
        <w:t> </w:t>
      </w:r>
      <w:r>
        <w:rPr>
          <w:w w:val="110"/>
          <w:u w:val="none"/>
        </w:rPr>
        <w:t>Activities’.</w:t>
      </w:r>
      <w:r>
        <w:rPr>
          <w:spacing w:val="-12"/>
          <w:w w:val="110"/>
          <w:u w:val="none"/>
        </w:rPr>
        <w:t> </w:t>
      </w:r>
      <w:r>
        <w:rPr>
          <w:w w:val="110"/>
          <w:u w:val="none"/>
        </w:rPr>
        <w:t>The</w:t>
      </w:r>
      <w:r>
        <w:rPr>
          <w:spacing w:val="-12"/>
          <w:w w:val="110"/>
          <w:u w:val="none"/>
        </w:rPr>
        <w:t> </w:t>
      </w:r>
      <w:r>
        <w:rPr>
          <w:w w:val="110"/>
          <w:u w:val="none"/>
        </w:rPr>
        <w:t>goal</w:t>
      </w:r>
      <w:r>
        <w:rPr>
          <w:spacing w:val="-12"/>
          <w:w w:val="110"/>
          <w:u w:val="none"/>
        </w:rPr>
        <w:t> </w:t>
      </w:r>
      <w:r>
        <w:rPr>
          <w:w w:val="110"/>
          <w:u w:val="none"/>
        </w:rPr>
        <w:t>of</w:t>
      </w:r>
      <w:r>
        <w:rPr>
          <w:spacing w:val="-12"/>
          <w:w w:val="110"/>
          <w:u w:val="none"/>
        </w:rPr>
        <w:t> </w:t>
      </w:r>
      <w:r>
        <w:rPr>
          <w:w w:val="110"/>
          <w:u w:val="none"/>
        </w:rPr>
        <w:t>these</w:t>
      </w:r>
      <w:r>
        <w:rPr>
          <w:spacing w:val="-12"/>
          <w:w w:val="110"/>
          <w:u w:val="none"/>
        </w:rPr>
        <w:t> </w:t>
      </w:r>
      <w:r>
        <w:rPr>
          <w:w w:val="110"/>
          <w:u w:val="none"/>
        </w:rPr>
        <w:t>activities</w:t>
      </w:r>
      <w:r>
        <w:rPr>
          <w:spacing w:val="-14"/>
          <w:w w:val="110"/>
          <w:u w:val="none"/>
        </w:rPr>
        <w:t> </w:t>
      </w:r>
      <w:r>
        <w:rPr>
          <w:w w:val="110"/>
          <w:u w:val="none"/>
        </w:rPr>
        <w:t>is to test your understanding of the material, to reinforce concepts from the readings and videos, and to allow you to apply your skills and knowledge in a relaxed online learning environment. These activities are worth 25-50 points each and more than one activity may occur in a given module. You cannot make up these activities if you miss the</w:t>
      </w:r>
      <w:r>
        <w:rPr>
          <w:spacing w:val="-44"/>
          <w:w w:val="110"/>
          <w:u w:val="none"/>
        </w:rPr>
        <w:t> </w:t>
      </w:r>
      <w:r>
        <w:rPr>
          <w:w w:val="110"/>
          <w:u w:val="none"/>
        </w:rPr>
        <w:t>deadlines.</w:t>
      </w:r>
    </w:p>
    <w:p>
      <w:pPr>
        <w:pStyle w:val="BodyText"/>
        <w:spacing w:before="122"/>
        <w:ind w:left="120"/>
        <w:rPr>
          <w:u w:val="none"/>
        </w:rPr>
      </w:pPr>
      <w:r>
        <w:rPr>
          <w:w w:val="110"/>
          <w:u w:val="none"/>
        </w:rPr>
        <w:t>Class Activities are always due Wednesdays</w:t>
      </w:r>
    </w:p>
    <w:p>
      <w:pPr>
        <w:spacing w:after="0"/>
        <w:sectPr>
          <w:pgSz w:w="12240" w:h="15840"/>
          <w:pgMar w:header="708" w:footer="2138" w:top="2500" w:bottom="2320" w:left="960" w:right="940"/>
        </w:sectPr>
      </w:pPr>
    </w:p>
    <w:p>
      <w:pPr>
        <w:pStyle w:val="BodyText"/>
        <w:rPr>
          <w:sz w:val="20"/>
          <w:u w:val="none"/>
        </w:rPr>
      </w:pPr>
    </w:p>
    <w:p>
      <w:pPr>
        <w:pStyle w:val="BodyText"/>
        <w:rPr>
          <w:sz w:val="20"/>
          <w:u w:val="none"/>
        </w:rPr>
      </w:pPr>
    </w:p>
    <w:p>
      <w:pPr>
        <w:pStyle w:val="BodyText"/>
        <w:rPr>
          <w:sz w:val="20"/>
          <w:u w:val="none"/>
        </w:rPr>
      </w:pPr>
    </w:p>
    <w:p>
      <w:pPr>
        <w:pStyle w:val="BodyText"/>
        <w:spacing w:before="11"/>
        <w:rPr>
          <w:sz w:val="23"/>
          <w:u w:val="none"/>
        </w:rPr>
      </w:pPr>
    </w:p>
    <w:p>
      <w:pPr>
        <w:pStyle w:val="BodyText"/>
        <w:spacing w:line="259" w:lineRule="auto" w:before="98"/>
        <w:ind w:left="120" w:right="146"/>
        <w:rPr>
          <w:u w:val="none"/>
        </w:rPr>
      </w:pPr>
      <w:r>
        <w:rPr>
          <w:w w:val="110"/>
          <w:u w:val="single"/>
        </w:rPr>
        <w:t>Weather blog:</w:t>
      </w:r>
      <w:r>
        <w:rPr>
          <w:w w:val="110"/>
          <w:u w:val="none"/>
        </w:rPr>
        <w:t> Every week you will monitor the weather. In the first week when you begin weather forecasting – which will be Module 3 - you will pick 1 location within the U.S. and 1 location outside the U.S. to monitor the weather for. Then from Module 3 and onwards you will create posts about these locations every other week. You will develop a diary/blog, [specific instructions on how to do this are in Canvas under the ‘Weather Blog’ tab], of these locations. You will write your forecasts entries and submit them on Fridays, giving a forecast for the Saturday through following Saturday (i.e., the week ahead). You will submit your weekly blog by Fridays at 11:50 pm in Canvas. Include maps and graphics – explain in detail why the forecast is as it is, the science behind it. Do NOT plagiarize, do NOT copy other blogs. You need to read and review different information sites, compile maps etc. and then based on this you will then go ahead and make your own forecast – saying why you think this. A list of sites used and sources of all figures must be included each week. I expect significant improvement in what you write as the semester progresses and you learn more etc. These weekly weather blog assignments are each worth 50 points, and you will complete 5 blogs. You weather ‘blog’ or ‘diary’ will be worth 250 points – this is a significant portion of your grade (same as the final exam!) so do it well. Make time each week to focus on this. If fun news items relate to your area, or other interesting items occur, go ahead and throw these in etc. Each week you will make these entries in Canvas – in your individual blog</w:t>
      </w:r>
      <w:r>
        <w:rPr>
          <w:spacing w:val="-34"/>
          <w:w w:val="110"/>
          <w:u w:val="none"/>
        </w:rPr>
        <w:t> </w:t>
      </w:r>
      <w:r>
        <w:rPr>
          <w:w w:val="110"/>
          <w:u w:val="none"/>
        </w:rPr>
        <w:t>location.</w:t>
      </w:r>
    </w:p>
    <w:p>
      <w:pPr>
        <w:pStyle w:val="BodyText"/>
        <w:spacing w:line="259" w:lineRule="auto" w:before="125"/>
        <w:ind w:left="120" w:right="355"/>
        <w:rPr>
          <w:u w:val="none"/>
        </w:rPr>
      </w:pPr>
      <w:r>
        <w:rPr>
          <w:w w:val="110"/>
          <w:u w:val="none"/>
        </w:rPr>
        <w:t>Weather blogs begin in Module 3, and are then due every other week – see the ‘Weather Blogs’ listed under ‘Assignments’ for due dates. Weather blogs are always due on Fridays</w:t>
      </w:r>
    </w:p>
    <w:p>
      <w:pPr>
        <w:pStyle w:val="BodyText"/>
        <w:rPr>
          <w:sz w:val="26"/>
          <w:u w:val="none"/>
        </w:rPr>
      </w:pPr>
    </w:p>
    <w:p>
      <w:pPr>
        <w:pStyle w:val="BodyText"/>
        <w:spacing w:line="259" w:lineRule="auto" w:before="216"/>
        <w:ind w:left="120" w:right="176"/>
        <w:rPr>
          <w:u w:val="none"/>
        </w:rPr>
      </w:pPr>
      <w:r>
        <w:rPr>
          <w:w w:val="110"/>
          <w:u w:val="single"/>
        </w:rPr>
        <w:t>Exams:</w:t>
      </w:r>
      <w:r>
        <w:rPr>
          <w:w w:val="110"/>
          <w:u w:val="none"/>
        </w:rPr>
        <w:t> There will be a final exam for this course. This will test your comprehension and understanding of the materials from the full course. Weekly readings, assessments, assignment, weather</w:t>
      </w:r>
      <w:r>
        <w:rPr>
          <w:spacing w:val="-6"/>
          <w:w w:val="110"/>
          <w:u w:val="none"/>
        </w:rPr>
        <w:t> </w:t>
      </w:r>
      <w:r>
        <w:rPr>
          <w:w w:val="110"/>
          <w:u w:val="none"/>
        </w:rPr>
        <w:t>blog,</w:t>
      </w:r>
      <w:r>
        <w:rPr>
          <w:spacing w:val="-8"/>
          <w:w w:val="110"/>
          <w:u w:val="none"/>
        </w:rPr>
        <w:t> </w:t>
      </w:r>
      <w:r>
        <w:rPr>
          <w:w w:val="110"/>
          <w:u w:val="none"/>
        </w:rPr>
        <w:t>forecasts</w:t>
      </w:r>
      <w:r>
        <w:rPr>
          <w:spacing w:val="-8"/>
          <w:w w:val="110"/>
          <w:u w:val="none"/>
        </w:rPr>
        <w:t> </w:t>
      </w:r>
      <w:r>
        <w:rPr>
          <w:w w:val="110"/>
          <w:u w:val="none"/>
        </w:rPr>
        <w:t>and</w:t>
      </w:r>
      <w:r>
        <w:rPr>
          <w:spacing w:val="-5"/>
          <w:w w:val="110"/>
          <w:u w:val="none"/>
        </w:rPr>
        <w:t> </w:t>
      </w:r>
      <w:r>
        <w:rPr>
          <w:w w:val="110"/>
          <w:u w:val="none"/>
        </w:rPr>
        <w:t>class</w:t>
      </w:r>
      <w:r>
        <w:rPr>
          <w:spacing w:val="-5"/>
          <w:w w:val="110"/>
          <w:u w:val="none"/>
        </w:rPr>
        <w:t> </w:t>
      </w:r>
      <w:r>
        <w:rPr>
          <w:w w:val="110"/>
          <w:u w:val="none"/>
        </w:rPr>
        <w:t>activities</w:t>
      </w:r>
      <w:r>
        <w:rPr>
          <w:spacing w:val="-7"/>
          <w:w w:val="110"/>
          <w:u w:val="none"/>
        </w:rPr>
        <w:t> </w:t>
      </w:r>
      <w:r>
        <w:rPr>
          <w:w w:val="110"/>
          <w:u w:val="none"/>
        </w:rPr>
        <w:t>will</w:t>
      </w:r>
      <w:r>
        <w:rPr>
          <w:spacing w:val="-5"/>
          <w:w w:val="110"/>
          <w:u w:val="none"/>
        </w:rPr>
        <w:t> </w:t>
      </w:r>
      <w:r>
        <w:rPr>
          <w:w w:val="110"/>
          <w:u w:val="none"/>
        </w:rPr>
        <w:t>compose</w:t>
      </w:r>
      <w:r>
        <w:rPr>
          <w:spacing w:val="-6"/>
          <w:w w:val="110"/>
          <w:u w:val="none"/>
        </w:rPr>
        <w:t> </w:t>
      </w:r>
      <w:r>
        <w:rPr>
          <w:w w:val="110"/>
          <w:u w:val="none"/>
        </w:rPr>
        <w:t>the</w:t>
      </w:r>
      <w:r>
        <w:rPr>
          <w:spacing w:val="-5"/>
          <w:w w:val="110"/>
          <w:u w:val="none"/>
        </w:rPr>
        <w:t> </w:t>
      </w:r>
      <w:r>
        <w:rPr>
          <w:w w:val="110"/>
          <w:u w:val="none"/>
        </w:rPr>
        <w:t>majority</w:t>
      </w:r>
      <w:r>
        <w:rPr>
          <w:spacing w:val="-5"/>
          <w:w w:val="110"/>
          <w:u w:val="none"/>
        </w:rPr>
        <w:t> </w:t>
      </w:r>
      <w:r>
        <w:rPr>
          <w:w w:val="110"/>
          <w:u w:val="none"/>
        </w:rPr>
        <w:t>of</w:t>
      </w:r>
      <w:r>
        <w:rPr>
          <w:spacing w:val="-5"/>
          <w:w w:val="110"/>
          <w:u w:val="none"/>
        </w:rPr>
        <w:t> </w:t>
      </w:r>
      <w:r>
        <w:rPr>
          <w:w w:val="110"/>
          <w:u w:val="none"/>
        </w:rPr>
        <w:t>your</w:t>
      </w:r>
      <w:r>
        <w:rPr>
          <w:spacing w:val="-6"/>
          <w:w w:val="110"/>
          <w:u w:val="none"/>
        </w:rPr>
        <w:t> </w:t>
      </w:r>
      <w:r>
        <w:rPr>
          <w:w w:val="110"/>
          <w:u w:val="none"/>
        </w:rPr>
        <w:t>grade.</w:t>
      </w:r>
      <w:r>
        <w:rPr>
          <w:spacing w:val="-5"/>
          <w:w w:val="110"/>
          <w:u w:val="none"/>
        </w:rPr>
        <w:t> </w:t>
      </w:r>
      <w:r>
        <w:rPr>
          <w:w w:val="110"/>
          <w:u w:val="none"/>
        </w:rPr>
        <w:t>The</w:t>
      </w:r>
      <w:r>
        <w:rPr>
          <w:spacing w:val="-5"/>
          <w:w w:val="110"/>
          <w:u w:val="none"/>
        </w:rPr>
        <w:t> </w:t>
      </w:r>
      <w:r>
        <w:rPr>
          <w:w w:val="110"/>
          <w:u w:val="none"/>
        </w:rPr>
        <w:t>final</w:t>
      </w:r>
      <w:r>
        <w:rPr>
          <w:spacing w:val="-7"/>
          <w:w w:val="110"/>
          <w:u w:val="none"/>
        </w:rPr>
        <w:t> </w:t>
      </w:r>
      <w:r>
        <w:rPr>
          <w:w w:val="110"/>
          <w:u w:val="none"/>
        </w:rPr>
        <w:t>exam</w:t>
      </w:r>
      <w:r>
        <w:rPr>
          <w:spacing w:val="-8"/>
          <w:w w:val="110"/>
          <w:u w:val="none"/>
        </w:rPr>
        <w:t> </w:t>
      </w:r>
      <w:r>
        <w:rPr>
          <w:w w:val="110"/>
          <w:u w:val="none"/>
        </w:rPr>
        <w:t>will be worth 250 points. The final exam is scheduled for </w:t>
      </w:r>
      <w:r>
        <w:rPr>
          <w:b/>
          <w:w w:val="110"/>
          <w:u w:val="none"/>
        </w:rPr>
        <w:t>Wednesday December 12</w:t>
      </w:r>
      <w:r>
        <w:rPr>
          <w:b/>
          <w:w w:val="110"/>
          <w:position w:val="5"/>
          <w:sz w:val="14"/>
          <w:u w:val="none"/>
        </w:rPr>
        <w:t>th </w:t>
      </w:r>
      <w:r>
        <w:rPr>
          <w:b/>
          <w:w w:val="110"/>
          <w:u w:val="none"/>
        </w:rPr>
        <w:t>2018</w:t>
      </w:r>
      <w:r>
        <w:rPr>
          <w:w w:val="110"/>
          <w:u w:val="none"/>
        </w:rPr>
        <w:t>. It will be a comprehensive exam and will cover all material in the course. Note: you will soon realize all the material is related and builds across the course, the same concepts will appear again and again throughout the course and so this really is the optimum way to test it. Example questions and exams will</w:t>
      </w:r>
      <w:r>
        <w:rPr>
          <w:spacing w:val="-5"/>
          <w:w w:val="110"/>
          <w:u w:val="none"/>
        </w:rPr>
        <w:t> </w:t>
      </w:r>
      <w:r>
        <w:rPr>
          <w:w w:val="110"/>
          <w:u w:val="none"/>
        </w:rPr>
        <w:t>be</w:t>
      </w:r>
      <w:r>
        <w:rPr>
          <w:spacing w:val="-5"/>
          <w:w w:val="110"/>
          <w:u w:val="none"/>
        </w:rPr>
        <w:t> </w:t>
      </w:r>
      <w:r>
        <w:rPr>
          <w:w w:val="110"/>
          <w:u w:val="none"/>
        </w:rPr>
        <w:t>made</w:t>
      </w:r>
      <w:r>
        <w:rPr>
          <w:spacing w:val="-8"/>
          <w:w w:val="110"/>
          <w:u w:val="none"/>
        </w:rPr>
        <w:t> </w:t>
      </w:r>
      <w:r>
        <w:rPr>
          <w:w w:val="110"/>
          <w:u w:val="none"/>
        </w:rPr>
        <w:t>available</w:t>
      </w:r>
      <w:r>
        <w:rPr>
          <w:spacing w:val="-7"/>
          <w:w w:val="110"/>
          <w:u w:val="none"/>
        </w:rPr>
        <w:t> </w:t>
      </w:r>
      <w:r>
        <w:rPr>
          <w:w w:val="110"/>
          <w:u w:val="none"/>
        </w:rPr>
        <w:t>as</w:t>
      </w:r>
      <w:r>
        <w:rPr>
          <w:spacing w:val="-8"/>
          <w:w w:val="110"/>
          <w:u w:val="none"/>
        </w:rPr>
        <w:t> </w:t>
      </w:r>
      <w:r>
        <w:rPr>
          <w:w w:val="110"/>
          <w:u w:val="none"/>
        </w:rPr>
        <w:t>study</w:t>
      </w:r>
      <w:r>
        <w:rPr>
          <w:spacing w:val="-6"/>
          <w:w w:val="110"/>
          <w:u w:val="none"/>
        </w:rPr>
        <w:t> </w:t>
      </w:r>
      <w:r>
        <w:rPr>
          <w:w w:val="110"/>
          <w:u w:val="none"/>
        </w:rPr>
        <w:t>guides</w:t>
      </w:r>
      <w:r>
        <w:rPr>
          <w:spacing w:val="-5"/>
          <w:w w:val="110"/>
          <w:u w:val="none"/>
        </w:rPr>
        <w:t> </w:t>
      </w:r>
      <w:r>
        <w:rPr>
          <w:w w:val="110"/>
          <w:u w:val="none"/>
        </w:rPr>
        <w:t>prior</w:t>
      </w:r>
      <w:r>
        <w:rPr>
          <w:spacing w:val="-6"/>
          <w:w w:val="110"/>
          <w:u w:val="none"/>
        </w:rPr>
        <w:t> </w:t>
      </w:r>
      <w:r>
        <w:rPr>
          <w:w w:val="110"/>
          <w:u w:val="none"/>
        </w:rPr>
        <w:t>to</w:t>
      </w:r>
      <w:r>
        <w:rPr>
          <w:spacing w:val="-5"/>
          <w:w w:val="110"/>
          <w:u w:val="none"/>
        </w:rPr>
        <w:t> </w:t>
      </w:r>
      <w:r>
        <w:rPr>
          <w:w w:val="110"/>
          <w:u w:val="none"/>
        </w:rPr>
        <w:t>the</w:t>
      </w:r>
      <w:r>
        <w:rPr>
          <w:spacing w:val="-5"/>
          <w:w w:val="110"/>
          <w:u w:val="none"/>
        </w:rPr>
        <w:t> </w:t>
      </w:r>
      <w:r>
        <w:rPr>
          <w:w w:val="110"/>
          <w:u w:val="none"/>
        </w:rPr>
        <w:t>final</w:t>
      </w:r>
      <w:r>
        <w:rPr>
          <w:spacing w:val="-5"/>
          <w:w w:val="110"/>
          <w:u w:val="none"/>
        </w:rPr>
        <w:t> </w:t>
      </w:r>
      <w:r>
        <w:rPr>
          <w:w w:val="110"/>
          <w:u w:val="none"/>
        </w:rPr>
        <w:t>exam.</w:t>
      </w:r>
    </w:p>
    <w:p>
      <w:pPr>
        <w:spacing w:after="0" w:line="259" w:lineRule="auto"/>
        <w:sectPr>
          <w:pgSz w:w="12240" w:h="15840"/>
          <w:pgMar w:header="708" w:footer="2138" w:top="2500" w:bottom="2320" w:left="960" w:right="940"/>
        </w:sectPr>
      </w:pPr>
    </w:p>
    <w:p>
      <w:pPr>
        <w:pStyle w:val="BodyText"/>
        <w:rPr>
          <w:sz w:val="20"/>
          <w:u w:val="none"/>
        </w:rPr>
      </w:pPr>
    </w:p>
    <w:p>
      <w:pPr>
        <w:pStyle w:val="BodyText"/>
        <w:rPr>
          <w:sz w:val="20"/>
          <w:u w:val="none"/>
        </w:rPr>
      </w:pPr>
    </w:p>
    <w:p>
      <w:pPr>
        <w:pStyle w:val="BodyText"/>
        <w:spacing w:before="3"/>
        <w:rPr>
          <w:sz w:val="18"/>
          <w:u w:val="none"/>
        </w:rPr>
      </w:pPr>
    </w:p>
    <w:p>
      <w:pPr>
        <w:pStyle w:val="Heading2"/>
        <w:spacing w:before="99"/>
        <w:ind w:left="180" w:right="194"/>
        <w:jc w:val="center"/>
      </w:pPr>
      <w:r>
        <w:rPr>
          <w:w w:val="105"/>
        </w:rPr>
        <w:t>UF Policies:</w:t>
      </w:r>
    </w:p>
    <w:p>
      <w:pPr>
        <w:pStyle w:val="BodyText"/>
        <w:spacing w:before="7"/>
        <w:rPr>
          <w:b/>
          <w:sz w:val="21"/>
          <w:u w:val="none"/>
        </w:rPr>
      </w:pPr>
    </w:p>
    <w:p>
      <w:pPr>
        <w:pStyle w:val="BodyText"/>
        <w:spacing w:line="256" w:lineRule="auto"/>
        <w:ind w:left="120" w:right="294"/>
        <w:rPr>
          <w:u w:val="none"/>
        </w:rPr>
      </w:pPr>
      <w:r>
        <w:rPr>
          <w:w w:val="110"/>
          <w:u w:val="single"/>
        </w:rPr>
        <w:t>University Policy on Accommodating Students with Disabilities:</w:t>
      </w:r>
      <w:r>
        <w:rPr>
          <w:w w:val="110"/>
          <w:u w:val="none"/>
        </w:rPr>
        <w:t> Students requesting accommodation </w:t>
      </w:r>
      <w:r>
        <w:rPr>
          <w:w w:val="100"/>
          <w:u w:val="none"/>
        </w:rPr>
        <w:t>f</w:t>
      </w:r>
      <w:r>
        <w:rPr>
          <w:w w:val="113"/>
          <w:u w:val="none"/>
        </w:rPr>
        <w:t>or</w:t>
      </w:r>
      <w:r>
        <w:rPr>
          <w:u w:val="none"/>
        </w:rPr>
        <w:t> </w:t>
      </w:r>
      <w:r>
        <w:rPr>
          <w:w w:val="113"/>
          <w:u w:val="none"/>
        </w:rPr>
        <w:t>disab</w:t>
      </w:r>
      <w:r>
        <w:rPr>
          <w:w w:val="105"/>
          <w:u w:val="none"/>
        </w:rPr>
        <w:t>il</w:t>
      </w:r>
      <w:r>
        <w:rPr>
          <w:w w:val="111"/>
          <w:u w:val="none"/>
        </w:rPr>
        <w:t>it</w:t>
      </w:r>
      <w:r>
        <w:rPr>
          <w:w w:val="107"/>
          <w:u w:val="none"/>
        </w:rPr>
        <w:t>ies</w:t>
      </w:r>
      <w:r>
        <w:rPr>
          <w:u w:val="none"/>
        </w:rPr>
        <w:t> </w:t>
      </w:r>
      <w:r>
        <w:rPr>
          <w:w w:val="116"/>
          <w:u w:val="none"/>
        </w:rPr>
        <w:t>mu</w:t>
      </w:r>
      <w:r>
        <w:rPr>
          <w:w w:val="112"/>
          <w:u w:val="none"/>
        </w:rPr>
        <w:t>st</w:t>
      </w:r>
      <w:r>
        <w:rPr>
          <w:u w:val="none"/>
        </w:rPr>
        <w:t> </w:t>
      </w:r>
      <w:r>
        <w:rPr>
          <w:w w:val="100"/>
          <w:u w:val="none"/>
        </w:rPr>
        <w:t>f</w:t>
      </w:r>
      <w:r>
        <w:rPr>
          <w:w w:val="112"/>
          <w:u w:val="none"/>
        </w:rPr>
        <w:t>irst</w:t>
      </w:r>
      <w:r>
        <w:rPr>
          <w:u w:val="none"/>
        </w:rPr>
        <w:t> </w:t>
      </w:r>
      <w:r>
        <w:rPr>
          <w:w w:val="119"/>
          <w:u w:val="none"/>
        </w:rPr>
        <w:t>r</w:t>
      </w:r>
      <w:r>
        <w:rPr>
          <w:w w:val="111"/>
          <w:u w:val="none"/>
        </w:rPr>
        <w:t>egister</w:t>
      </w:r>
      <w:r>
        <w:rPr>
          <w:u w:val="none"/>
        </w:rPr>
        <w:t> </w:t>
      </w:r>
      <w:r>
        <w:rPr>
          <w:w w:val="112"/>
          <w:u w:val="none"/>
        </w:rPr>
        <w:t>wi</w:t>
      </w:r>
      <w:r>
        <w:rPr>
          <w:w w:val="117"/>
          <w:u w:val="none"/>
        </w:rPr>
        <w:t>t</w:t>
      </w:r>
      <w:r>
        <w:rPr>
          <w:w w:val="116"/>
          <w:u w:val="none"/>
        </w:rPr>
        <w:t>h</w:t>
      </w:r>
      <w:r>
        <w:rPr>
          <w:u w:val="none"/>
        </w:rPr>
        <w:t> </w:t>
      </w:r>
      <w:r>
        <w:rPr>
          <w:w w:val="117"/>
          <w:u w:val="none"/>
        </w:rPr>
        <w:t>t</w:t>
      </w:r>
      <w:r>
        <w:rPr>
          <w:w w:val="116"/>
          <w:u w:val="none"/>
        </w:rPr>
        <w:t>h</w:t>
      </w:r>
      <w:r>
        <w:rPr>
          <w:w w:val="108"/>
          <w:u w:val="none"/>
        </w:rPr>
        <w:t>e</w:t>
      </w:r>
      <w:r>
        <w:rPr>
          <w:u w:val="none"/>
        </w:rPr>
        <w:t> </w:t>
      </w:r>
      <w:r>
        <w:rPr>
          <w:w w:val="107"/>
          <w:u w:val="none"/>
        </w:rPr>
        <w:t>D</w:t>
      </w:r>
      <w:r>
        <w:rPr>
          <w:w w:val="110"/>
          <w:u w:val="none"/>
        </w:rPr>
        <w:t>ea</w:t>
      </w:r>
      <w:r>
        <w:rPr>
          <w:w w:val="116"/>
          <w:u w:val="none"/>
        </w:rPr>
        <w:t>n</w:t>
      </w:r>
      <w:r>
        <w:rPr>
          <w:u w:val="none"/>
        </w:rPr>
        <w:t> </w:t>
      </w:r>
      <w:r>
        <w:rPr>
          <w:w w:val="105"/>
          <w:u w:val="none"/>
        </w:rPr>
        <w:t>of</w:t>
      </w:r>
      <w:r>
        <w:rPr>
          <w:u w:val="none"/>
        </w:rPr>
        <w:t> </w:t>
      </w:r>
      <w:r>
        <w:rPr>
          <w:w w:val="94"/>
          <w:u w:val="none"/>
        </w:rPr>
        <w:t>S</w:t>
      </w:r>
      <w:r>
        <w:rPr>
          <w:w w:val="119"/>
          <w:u w:val="none"/>
        </w:rPr>
        <w:t>tu</w:t>
      </w:r>
      <w:r>
        <w:rPr>
          <w:w w:val="115"/>
          <w:u w:val="none"/>
        </w:rPr>
        <w:t>de</w:t>
      </w:r>
      <w:r>
        <w:rPr>
          <w:w w:val="116"/>
          <w:u w:val="none"/>
        </w:rPr>
        <w:t>n</w:t>
      </w:r>
      <w:r>
        <w:rPr>
          <w:w w:val="112"/>
          <w:u w:val="none"/>
        </w:rPr>
        <w:t>ts</w:t>
      </w:r>
      <w:r>
        <w:rPr>
          <w:u w:val="none"/>
        </w:rPr>
        <w:t> </w:t>
      </w:r>
      <w:r>
        <w:rPr>
          <w:w w:val="109"/>
          <w:u w:val="none"/>
        </w:rPr>
        <w:t>O</w:t>
      </w:r>
      <w:r>
        <w:rPr>
          <w:w w:val="100"/>
          <w:u w:val="none"/>
        </w:rPr>
        <w:t>ff</w:t>
      </w:r>
      <w:r>
        <w:rPr>
          <w:w w:val="102"/>
          <w:u w:val="none"/>
        </w:rPr>
        <w:t>ic</w:t>
      </w:r>
      <w:r>
        <w:rPr>
          <w:w w:val="108"/>
          <w:u w:val="none"/>
        </w:rPr>
        <w:t>e</w:t>
      </w:r>
      <w:r>
        <w:rPr>
          <w:u w:val="none"/>
        </w:rPr>
        <w:t> </w:t>
      </w:r>
      <w:r>
        <w:rPr>
          <w:w w:val="100"/>
          <w:u w:val="none"/>
        </w:rPr>
        <w:t>(</w:t>
      </w:r>
      <w:hyperlink r:id="rId11">
        <w:r>
          <w:rPr>
            <w:w w:val="116"/>
            <w:u w:val="none"/>
          </w:rPr>
          <w:t>h</w:t>
        </w:r>
        <w:r>
          <w:rPr>
            <w:w w:val="119"/>
            <w:u w:val="none"/>
          </w:rPr>
          <w:t>ttp</w:t>
        </w:r>
      </w:hyperlink>
      <w:hyperlink r:id="rId11">
        <w:r>
          <w:rPr>
            <w:w w:val="154"/>
            <w:u w:val="none"/>
          </w:rPr>
          <w:t>:/</w:t>
        </w:r>
        <w:r>
          <w:rPr>
            <w:w w:val="218"/>
            <w:u w:val="none"/>
          </w:rPr>
          <w:t>/</w:t>
        </w:r>
      </w:hyperlink>
      <w:hyperlink r:id="rId11">
        <w:r>
          <w:rPr>
            <w:w w:val="115"/>
            <w:u w:val="none"/>
          </w:rPr>
          <w:t>www</w:t>
        </w:r>
      </w:hyperlink>
      <w:hyperlink r:id="rId11">
        <w:r>
          <w:rPr>
            <w:w w:val="100"/>
            <w:u w:val="none"/>
          </w:rPr>
          <w:t>.</w:t>
        </w:r>
        <w:r>
          <w:rPr>
            <w:w w:val="116"/>
            <w:u w:val="none"/>
          </w:rPr>
          <w:t>ds</w:t>
        </w:r>
      </w:hyperlink>
      <w:hyperlink r:id="rId11">
        <w:r>
          <w:rPr>
            <w:w w:val="109"/>
            <w:u w:val="none"/>
          </w:rPr>
          <w:t>o</w:t>
        </w:r>
      </w:hyperlink>
      <w:hyperlink r:id="rId11">
        <w:r>
          <w:rPr>
            <w:w w:val="100"/>
            <w:u w:val="none"/>
          </w:rPr>
          <w:t>.</w:t>
        </w:r>
        <w:r>
          <w:rPr>
            <w:w w:val="121"/>
            <w:u w:val="none"/>
          </w:rPr>
          <w:t>u</w:t>
        </w:r>
        <w:r>
          <w:rPr>
            <w:w w:val="100"/>
            <w:u w:val="none"/>
          </w:rPr>
          <w:t>f</w:t>
        </w:r>
      </w:hyperlink>
      <w:hyperlink r:id="rId11">
        <w:r>
          <w:rPr>
            <w:w w:val="105"/>
            <w:u w:val="none"/>
          </w:rPr>
          <w:t>l</w:t>
        </w:r>
      </w:hyperlink>
      <w:hyperlink r:id="rId11">
        <w:r>
          <w:rPr>
            <w:w w:val="100"/>
            <w:u w:val="none"/>
          </w:rPr>
          <w:t>.</w:t>
        </w:r>
        <w:r>
          <w:rPr>
            <w:w w:val="115"/>
            <w:u w:val="none"/>
          </w:rPr>
          <w:t>ed</w:t>
        </w:r>
        <w:r>
          <w:rPr>
            <w:w w:val="121"/>
            <w:u w:val="none"/>
          </w:rPr>
          <w:t>u</w:t>
        </w:r>
      </w:hyperlink>
      <w:hyperlink r:id="rId11">
        <w:r>
          <w:rPr>
            <w:w w:val="218"/>
            <w:u w:val="none"/>
          </w:rPr>
          <w:t>/</w:t>
        </w:r>
      </w:hyperlink>
      <w:hyperlink r:id="rId11">
        <w:r>
          <w:rPr>
            <w:w w:val="121"/>
            <w:u w:val="none"/>
          </w:rPr>
          <w:t>dr</w:t>
        </w:r>
        <w:r>
          <w:rPr>
            <w:w w:val="100"/>
            <w:u w:val="none"/>
          </w:rPr>
          <w:t>c</w:t>
        </w:r>
      </w:hyperlink>
      <w:hyperlink r:id="rId11">
        <w:r>
          <w:rPr>
            <w:w w:val="218"/>
            <w:u w:val="none"/>
          </w:rPr>
          <w:t>/</w:t>
        </w:r>
      </w:hyperlink>
      <w:r>
        <w:rPr>
          <w:w w:val="100"/>
          <w:u w:val="none"/>
        </w:rPr>
        <w:t>).</w:t>
      </w:r>
    </w:p>
    <w:p>
      <w:pPr>
        <w:pStyle w:val="BodyText"/>
        <w:spacing w:line="259" w:lineRule="auto" w:before="3"/>
        <w:ind w:left="120" w:right="354"/>
        <w:rPr>
          <w:u w:val="none"/>
        </w:rPr>
      </w:pPr>
      <w:r>
        <w:rPr>
          <w:w w:val="110"/>
          <w:u w:val="none"/>
        </w:rPr>
        <w:t>The Dean of Students Office will provide documentation to the student who must then provide this documentation to the instructor when requesting accommodation. You must submit this documentation prior to submitting assignments or taking the quizzes or exams. Accommodations are not retroactive, therefore, students should contact the office as soon as possible in the term for which they are seeking accommodations.</w:t>
      </w:r>
    </w:p>
    <w:p>
      <w:pPr>
        <w:pStyle w:val="BodyText"/>
        <w:spacing w:line="259" w:lineRule="auto" w:before="123"/>
        <w:ind w:left="120" w:right="294"/>
        <w:rPr>
          <w:u w:val="none"/>
        </w:rPr>
      </w:pPr>
      <w:r>
        <w:rPr>
          <w:w w:val="115"/>
          <w:u w:val="single"/>
        </w:rPr>
        <w:t>University</w:t>
      </w:r>
      <w:r>
        <w:rPr>
          <w:spacing w:val="-38"/>
          <w:w w:val="115"/>
          <w:u w:val="single"/>
        </w:rPr>
        <w:t> </w:t>
      </w:r>
      <w:r>
        <w:rPr>
          <w:w w:val="115"/>
          <w:u w:val="single"/>
        </w:rPr>
        <w:t>Policy</w:t>
      </w:r>
      <w:r>
        <w:rPr>
          <w:spacing w:val="-36"/>
          <w:w w:val="115"/>
          <w:u w:val="single"/>
        </w:rPr>
        <w:t> </w:t>
      </w:r>
      <w:r>
        <w:rPr>
          <w:w w:val="115"/>
          <w:u w:val="single"/>
        </w:rPr>
        <w:t>on</w:t>
      </w:r>
      <w:r>
        <w:rPr>
          <w:spacing w:val="-36"/>
          <w:w w:val="115"/>
          <w:u w:val="single"/>
        </w:rPr>
        <w:t> </w:t>
      </w:r>
      <w:r>
        <w:rPr>
          <w:w w:val="115"/>
          <w:u w:val="single"/>
        </w:rPr>
        <w:t>Academic</w:t>
      </w:r>
      <w:r>
        <w:rPr>
          <w:spacing w:val="-36"/>
          <w:w w:val="115"/>
          <w:u w:val="single"/>
        </w:rPr>
        <w:t> </w:t>
      </w:r>
      <w:r>
        <w:rPr>
          <w:w w:val="115"/>
          <w:u w:val="single"/>
        </w:rPr>
        <w:t>Misconduct:</w:t>
      </w:r>
      <w:r>
        <w:rPr>
          <w:spacing w:val="-10"/>
          <w:w w:val="115"/>
          <w:u w:val="none"/>
        </w:rPr>
        <w:t> </w:t>
      </w:r>
      <w:r>
        <w:rPr>
          <w:w w:val="115"/>
          <w:u w:val="none"/>
        </w:rPr>
        <w:t>Academic</w:t>
      </w:r>
      <w:r>
        <w:rPr>
          <w:spacing w:val="-37"/>
          <w:w w:val="115"/>
          <w:u w:val="none"/>
        </w:rPr>
        <w:t> </w:t>
      </w:r>
      <w:r>
        <w:rPr>
          <w:w w:val="115"/>
          <w:u w:val="none"/>
        </w:rPr>
        <w:t>honesty</w:t>
      </w:r>
      <w:r>
        <w:rPr>
          <w:spacing w:val="-38"/>
          <w:w w:val="115"/>
          <w:u w:val="none"/>
        </w:rPr>
        <w:t> </w:t>
      </w:r>
      <w:r>
        <w:rPr>
          <w:w w:val="115"/>
          <w:u w:val="none"/>
        </w:rPr>
        <w:t>and</w:t>
      </w:r>
      <w:r>
        <w:rPr>
          <w:spacing w:val="-38"/>
          <w:w w:val="115"/>
          <w:u w:val="none"/>
        </w:rPr>
        <w:t> </w:t>
      </w:r>
      <w:r>
        <w:rPr>
          <w:w w:val="115"/>
          <w:u w:val="none"/>
        </w:rPr>
        <w:t>integrity</w:t>
      </w:r>
      <w:r>
        <w:rPr>
          <w:spacing w:val="-36"/>
          <w:w w:val="115"/>
          <w:u w:val="none"/>
        </w:rPr>
        <w:t> </w:t>
      </w:r>
      <w:r>
        <w:rPr>
          <w:w w:val="115"/>
          <w:u w:val="none"/>
        </w:rPr>
        <w:t>are</w:t>
      </w:r>
      <w:r>
        <w:rPr>
          <w:spacing w:val="-37"/>
          <w:w w:val="115"/>
          <w:u w:val="none"/>
        </w:rPr>
        <w:t> </w:t>
      </w:r>
      <w:r>
        <w:rPr>
          <w:w w:val="115"/>
          <w:u w:val="none"/>
        </w:rPr>
        <w:t>fundamental</w:t>
      </w:r>
      <w:r>
        <w:rPr>
          <w:spacing w:val="-36"/>
          <w:w w:val="115"/>
          <w:u w:val="none"/>
        </w:rPr>
        <w:t> </w:t>
      </w:r>
      <w:r>
        <w:rPr>
          <w:w w:val="115"/>
          <w:u w:val="none"/>
        </w:rPr>
        <w:t>values </w:t>
      </w:r>
      <w:r>
        <w:rPr>
          <w:w w:val="120"/>
          <w:u w:val="none"/>
        </w:rPr>
        <w:t>of</w:t>
      </w:r>
      <w:r>
        <w:rPr>
          <w:spacing w:val="-42"/>
          <w:w w:val="120"/>
          <w:u w:val="none"/>
        </w:rPr>
        <w:t> </w:t>
      </w:r>
      <w:r>
        <w:rPr>
          <w:w w:val="120"/>
          <w:u w:val="none"/>
        </w:rPr>
        <w:t>the</w:t>
      </w:r>
      <w:r>
        <w:rPr>
          <w:spacing w:val="-43"/>
          <w:w w:val="120"/>
          <w:u w:val="none"/>
        </w:rPr>
        <w:t> </w:t>
      </w:r>
      <w:r>
        <w:rPr>
          <w:w w:val="120"/>
          <w:u w:val="none"/>
        </w:rPr>
        <w:t>University</w:t>
      </w:r>
      <w:r>
        <w:rPr>
          <w:spacing w:val="-42"/>
          <w:w w:val="120"/>
          <w:u w:val="none"/>
        </w:rPr>
        <w:t> </w:t>
      </w:r>
      <w:r>
        <w:rPr>
          <w:w w:val="120"/>
          <w:u w:val="none"/>
        </w:rPr>
        <w:t>community.</w:t>
      </w:r>
      <w:r>
        <w:rPr>
          <w:spacing w:val="-42"/>
          <w:w w:val="120"/>
          <w:u w:val="none"/>
        </w:rPr>
        <w:t> </w:t>
      </w:r>
      <w:r>
        <w:rPr>
          <w:w w:val="120"/>
          <w:u w:val="none"/>
        </w:rPr>
        <w:t>Students</w:t>
      </w:r>
      <w:r>
        <w:rPr>
          <w:spacing w:val="-42"/>
          <w:w w:val="120"/>
          <w:u w:val="none"/>
        </w:rPr>
        <w:t> </w:t>
      </w:r>
      <w:r>
        <w:rPr>
          <w:w w:val="120"/>
          <w:u w:val="none"/>
        </w:rPr>
        <w:t>should</w:t>
      </w:r>
      <w:r>
        <w:rPr>
          <w:spacing w:val="-42"/>
          <w:w w:val="120"/>
          <w:u w:val="none"/>
        </w:rPr>
        <w:t> </w:t>
      </w:r>
      <w:r>
        <w:rPr>
          <w:w w:val="120"/>
          <w:u w:val="none"/>
        </w:rPr>
        <w:t>be</w:t>
      </w:r>
      <w:r>
        <w:rPr>
          <w:spacing w:val="-43"/>
          <w:w w:val="120"/>
          <w:u w:val="none"/>
        </w:rPr>
        <w:t> </w:t>
      </w:r>
      <w:r>
        <w:rPr>
          <w:w w:val="120"/>
          <w:u w:val="none"/>
        </w:rPr>
        <w:t>sure</w:t>
      </w:r>
      <w:r>
        <w:rPr>
          <w:spacing w:val="-42"/>
          <w:w w:val="120"/>
          <w:u w:val="none"/>
        </w:rPr>
        <w:t> </w:t>
      </w:r>
      <w:r>
        <w:rPr>
          <w:w w:val="120"/>
          <w:u w:val="none"/>
        </w:rPr>
        <w:t>that</w:t>
      </w:r>
      <w:r>
        <w:rPr>
          <w:spacing w:val="-42"/>
          <w:w w:val="120"/>
          <w:u w:val="none"/>
        </w:rPr>
        <w:t> </w:t>
      </w:r>
      <w:r>
        <w:rPr>
          <w:w w:val="120"/>
          <w:u w:val="none"/>
        </w:rPr>
        <w:t>they</w:t>
      </w:r>
      <w:r>
        <w:rPr>
          <w:spacing w:val="-42"/>
          <w:w w:val="120"/>
          <w:u w:val="none"/>
        </w:rPr>
        <w:t> </w:t>
      </w:r>
      <w:r>
        <w:rPr>
          <w:w w:val="120"/>
          <w:u w:val="none"/>
        </w:rPr>
        <w:t>understand</w:t>
      </w:r>
      <w:r>
        <w:rPr>
          <w:spacing w:val="-42"/>
          <w:w w:val="120"/>
          <w:u w:val="none"/>
        </w:rPr>
        <w:t> </w:t>
      </w:r>
      <w:r>
        <w:rPr>
          <w:w w:val="120"/>
          <w:u w:val="none"/>
        </w:rPr>
        <w:t>the</w:t>
      </w:r>
      <w:r>
        <w:rPr>
          <w:spacing w:val="-43"/>
          <w:w w:val="120"/>
          <w:u w:val="none"/>
        </w:rPr>
        <w:t> </w:t>
      </w:r>
      <w:r>
        <w:rPr>
          <w:w w:val="120"/>
          <w:u w:val="none"/>
        </w:rPr>
        <w:t>UF</w:t>
      </w:r>
      <w:r>
        <w:rPr>
          <w:spacing w:val="-42"/>
          <w:w w:val="120"/>
          <w:u w:val="none"/>
        </w:rPr>
        <w:t> </w:t>
      </w:r>
      <w:r>
        <w:rPr>
          <w:w w:val="120"/>
          <w:u w:val="none"/>
        </w:rPr>
        <w:t>Student</w:t>
      </w:r>
      <w:r>
        <w:rPr>
          <w:spacing w:val="-43"/>
          <w:w w:val="120"/>
          <w:u w:val="none"/>
        </w:rPr>
        <w:t> </w:t>
      </w:r>
      <w:r>
        <w:rPr>
          <w:w w:val="120"/>
          <w:u w:val="none"/>
        </w:rPr>
        <w:t>Honor </w:t>
      </w:r>
      <w:r>
        <w:rPr>
          <w:w w:val="107"/>
          <w:u w:val="none"/>
        </w:rPr>
        <w:t>C</w:t>
      </w:r>
      <w:r>
        <w:rPr>
          <w:spacing w:val="-2"/>
          <w:w w:val="107"/>
          <w:u w:val="none"/>
        </w:rPr>
        <w:t>o</w:t>
      </w:r>
      <w:r>
        <w:rPr>
          <w:w w:val="115"/>
          <w:u w:val="none"/>
        </w:rPr>
        <w:t>de</w:t>
      </w:r>
      <w:r>
        <w:rPr>
          <w:spacing w:val="-1"/>
          <w:u w:val="none"/>
        </w:rPr>
        <w:t> </w:t>
      </w:r>
      <w:r>
        <w:rPr>
          <w:w w:val="114"/>
          <w:u w:val="none"/>
        </w:rPr>
        <w:t>at</w:t>
      </w:r>
      <w:r>
        <w:rPr>
          <w:u w:val="none"/>
        </w:rPr>
        <w:t> </w:t>
      </w:r>
      <w:hyperlink r:id="rId12">
        <w:r>
          <w:rPr>
            <w:color w:val="0000FF"/>
            <w:w w:val="116"/>
            <w:u w:val="single" w:color="0000FF"/>
          </w:rPr>
          <w:t>h</w:t>
        </w:r>
        <w:r>
          <w:rPr>
            <w:color w:val="0000FF"/>
            <w:spacing w:val="-1"/>
            <w:w w:val="119"/>
            <w:u w:val="single" w:color="0000FF"/>
          </w:rPr>
          <w:t>ttp</w:t>
        </w:r>
      </w:hyperlink>
      <w:hyperlink r:id="rId12">
        <w:r>
          <w:rPr>
            <w:color w:val="0000FF"/>
            <w:spacing w:val="-3"/>
            <w:w w:val="90"/>
            <w:u w:val="single" w:color="0000FF"/>
          </w:rPr>
          <w:t>:</w:t>
        </w:r>
        <w:r>
          <w:rPr>
            <w:color w:val="0000FF"/>
            <w:w w:val="218"/>
            <w:u w:val="single" w:color="0000FF"/>
          </w:rPr>
          <w:t>/</w:t>
        </w:r>
        <w:r>
          <w:rPr>
            <w:color w:val="0000FF"/>
            <w:spacing w:val="-2"/>
            <w:w w:val="218"/>
            <w:u w:val="single" w:color="0000FF"/>
          </w:rPr>
          <w:t>/</w:t>
        </w:r>
      </w:hyperlink>
      <w:hyperlink r:id="rId12">
        <w:r>
          <w:rPr>
            <w:color w:val="0000FF"/>
            <w:w w:val="115"/>
            <w:u w:val="single" w:color="0000FF"/>
          </w:rPr>
          <w:t>w</w:t>
        </w:r>
        <w:r>
          <w:rPr>
            <w:color w:val="0000FF"/>
            <w:spacing w:val="-2"/>
            <w:w w:val="115"/>
            <w:u w:val="single" w:color="0000FF"/>
          </w:rPr>
          <w:t>w</w:t>
        </w:r>
        <w:r>
          <w:rPr>
            <w:color w:val="0000FF"/>
            <w:w w:val="115"/>
            <w:u w:val="single" w:color="0000FF"/>
          </w:rPr>
          <w:t>w</w:t>
        </w:r>
      </w:hyperlink>
      <w:hyperlink r:id="rId12">
        <w:r>
          <w:rPr>
            <w:color w:val="0000FF"/>
            <w:w w:val="100"/>
            <w:u w:val="single" w:color="0000FF"/>
          </w:rPr>
          <w:t>.</w:t>
        </w:r>
        <w:r>
          <w:rPr>
            <w:color w:val="0000FF"/>
            <w:w w:val="116"/>
            <w:u w:val="single" w:color="0000FF"/>
          </w:rPr>
          <w:t>d</w:t>
        </w:r>
        <w:r>
          <w:rPr>
            <w:color w:val="0000FF"/>
            <w:spacing w:val="-3"/>
            <w:w w:val="116"/>
            <w:u w:val="single" w:color="0000FF"/>
          </w:rPr>
          <w:t>s</w:t>
        </w:r>
        <w:r>
          <w:rPr>
            <w:color w:val="0000FF"/>
            <w:spacing w:val="-1"/>
            <w:w w:val="109"/>
            <w:u w:val="single" w:color="0000FF"/>
          </w:rPr>
          <w:t>o</w:t>
        </w:r>
      </w:hyperlink>
      <w:hyperlink r:id="rId12">
        <w:r>
          <w:rPr>
            <w:color w:val="0000FF"/>
            <w:w w:val="100"/>
            <w:u w:val="single" w:color="0000FF"/>
          </w:rPr>
          <w:t>.</w:t>
        </w:r>
        <w:r>
          <w:rPr>
            <w:color w:val="0000FF"/>
            <w:spacing w:val="-2"/>
            <w:w w:val="121"/>
            <w:u w:val="single" w:color="0000FF"/>
          </w:rPr>
          <w:t>u</w:t>
        </w:r>
        <w:r>
          <w:rPr>
            <w:color w:val="0000FF"/>
            <w:w w:val="100"/>
            <w:u w:val="single" w:color="0000FF"/>
          </w:rPr>
          <w:t>f</w:t>
        </w:r>
        <w:r>
          <w:rPr>
            <w:color w:val="0000FF"/>
            <w:w w:val="105"/>
            <w:u w:val="single" w:color="0000FF"/>
          </w:rPr>
          <w:t>l</w:t>
        </w:r>
      </w:hyperlink>
      <w:hyperlink r:id="rId12">
        <w:r>
          <w:rPr>
            <w:color w:val="0000FF"/>
            <w:w w:val="100"/>
            <w:u w:val="single" w:color="0000FF"/>
          </w:rPr>
          <w:t>.</w:t>
        </w:r>
        <w:r>
          <w:rPr>
            <w:color w:val="0000FF"/>
            <w:w w:val="115"/>
            <w:u w:val="single" w:color="0000FF"/>
          </w:rPr>
          <w:t>e</w:t>
        </w:r>
        <w:r>
          <w:rPr>
            <w:color w:val="0000FF"/>
            <w:spacing w:val="-1"/>
            <w:w w:val="115"/>
            <w:u w:val="single" w:color="0000FF"/>
          </w:rPr>
          <w:t>d</w:t>
        </w:r>
        <w:r>
          <w:rPr>
            <w:color w:val="0000FF"/>
            <w:spacing w:val="-1"/>
            <w:w w:val="121"/>
            <w:u w:val="single" w:color="0000FF"/>
          </w:rPr>
          <w:t>u</w:t>
        </w:r>
      </w:hyperlink>
      <w:hyperlink r:id="rId12">
        <w:r>
          <w:rPr>
            <w:color w:val="0000FF"/>
            <w:w w:val="218"/>
            <w:u w:val="single" w:color="0000FF"/>
          </w:rPr>
          <w:t>/</w:t>
        </w:r>
      </w:hyperlink>
      <w:hyperlink r:id="rId12">
        <w:r>
          <w:rPr>
            <w:color w:val="0000FF"/>
            <w:w w:val="116"/>
            <w:u w:val="single" w:color="0000FF"/>
          </w:rPr>
          <w:t>st</w:t>
        </w:r>
        <w:r>
          <w:rPr>
            <w:color w:val="0000FF"/>
            <w:spacing w:val="-2"/>
            <w:w w:val="116"/>
            <w:u w:val="single" w:color="0000FF"/>
          </w:rPr>
          <w:t>u</w:t>
        </w:r>
        <w:r>
          <w:rPr>
            <w:color w:val="0000FF"/>
            <w:w w:val="115"/>
            <w:u w:val="single" w:color="0000FF"/>
          </w:rPr>
          <w:t>d</w:t>
        </w:r>
        <w:r>
          <w:rPr>
            <w:color w:val="0000FF"/>
            <w:spacing w:val="-4"/>
            <w:w w:val="115"/>
            <w:u w:val="single" w:color="0000FF"/>
          </w:rPr>
          <w:t>e</w:t>
        </w:r>
        <w:r>
          <w:rPr>
            <w:color w:val="0000FF"/>
            <w:w w:val="116"/>
            <w:u w:val="single" w:color="0000FF"/>
          </w:rPr>
          <w:t>n</w:t>
        </w:r>
        <w:r>
          <w:rPr>
            <w:color w:val="0000FF"/>
            <w:spacing w:val="-1"/>
            <w:w w:val="112"/>
            <w:u w:val="single" w:color="0000FF"/>
          </w:rPr>
          <w:t>t</w:t>
        </w:r>
        <w:r>
          <w:rPr>
            <w:color w:val="0000FF"/>
            <w:w w:val="112"/>
            <w:u w:val="single" w:color="0000FF"/>
          </w:rPr>
          <w:t>s</w:t>
        </w:r>
      </w:hyperlink>
      <w:hyperlink r:id="rId12">
        <w:r>
          <w:rPr>
            <w:color w:val="0000FF"/>
            <w:w w:val="100"/>
            <w:u w:val="single" w:color="0000FF"/>
          </w:rPr>
          <w:t>.</w:t>
        </w:r>
        <w:r>
          <w:rPr>
            <w:color w:val="0000FF"/>
            <w:spacing w:val="-1"/>
            <w:w w:val="120"/>
            <w:u w:val="single" w:color="0000FF"/>
          </w:rPr>
          <w:t>p</w:t>
        </w:r>
        <w:r>
          <w:rPr>
            <w:color w:val="0000FF"/>
            <w:w w:val="116"/>
            <w:u w:val="single" w:color="0000FF"/>
          </w:rPr>
          <w:t>h</w:t>
        </w:r>
        <w:r>
          <w:rPr>
            <w:color w:val="0000FF"/>
            <w:spacing w:val="-1"/>
            <w:w w:val="120"/>
            <w:u w:val="single" w:color="0000FF"/>
          </w:rPr>
          <w:t>p</w:t>
        </w:r>
      </w:hyperlink>
      <w:r>
        <w:rPr>
          <w:w w:val="100"/>
          <w:u w:val="none"/>
        </w:rPr>
        <w:t>.</w:t>
      </w:r>
    </w:p>
    <w:p>
      <w:pPr>
        <w:pStyle w:val="BodyText"/>
        <w:spacing w:line="259" w:lineRule="auto" w:before="121"/>
        <w:ind w:left="120" w:right="294"/>
        <w:rPr>
          <w:u w:val="none"/>
        </w:rPr>
      </w:pPr>
      <w:r>
        <w:rPr>
          <w:w w:val="110"/>
          <w:u w:val="single"/>
        </w:rPr>
        <w:t>Netiquette: Communication Courtesy:</w:t>
      </w:r>
      <w:r>
        <w:rPr>
          <w:w w:val="110"/>
          <w:u w:val="none"/>
        </w:rPr>
        <w:t> All members of the class are expected to follow rules of common courtesy in all email messages, threaded discussions and chats.</w:t>
      </w:r>
    </w:p>
    <w:p>
      <w:pPr>
        <w:pStyle w:val="BodyText"/>
        <w:spacing w:before="10"/>
        <w:rPr>
          <w:sz w:val="33"/>
          <w:u w:val="none"/>
        </w:rPr>
      </w:pPr>
    </w:p>
    <w:p>
      <w:pPr>
        <w:pStyle w:val="Heading2"/>
        <w:spacing w:before="0"/>
        <w:ind w:left="178" w:right="194"/>
        <w:jc w:val="center"/>
      </w:pPr>
      <w:r>
        <w:rPr>
          <w:w w:val="110"/>
        </w:rPr>
        <w:t>Getting Help:</w:t>
      </w:r>
    </w:p>
    <w:p>
      <w:pPr>
        <w:pStyle w:val="BodyText"/>
        <w:spacing w:before="7"/>
        <w:rPr>
          <w:b/>
          <w:sz w:val="21"/>
          <w:u w:val="none"/>
        </w:rPr>
      </w:pPr>
    </w:p>
    <w:p>
      <w:pPr>
        <w:pStyle w:val="BodyText"/>
        <w:ind w:left="120"/>
        <w:rPr>
          <w:u w:val="none"/>
        </w:rPr>
      </w:pPr>
      <w:r>
        <w:rPr>
          <w:w w:val="110"/>
          <w:u w:val="none"/>
        </w:rPr>
        <w:t>For issues with technical difficulties for E-learning in Canvas, please contact the UF Help Desk at:</w:t>
      </w:r>
    </w:p>
    <w:p>
      <w:pPr>
        <w:pStyle w:val="ListParagraph"/>
        <w:numPr>
          <w:ilvl w:val="0"/>
          <w:numId w:val="1"/>
        </w:numPr>
        <w:tabs>
          <w:tab w:pos="840" w:val="left" w:leader="none"/>
          <w:tab w:pos="841" w:val="left" w:leader="none"/>
        </w:tabs>
        <w:spacing w:line="240" w:lineRule="auto" w:before="18" w:after="0"/>
        <w:ind w:left="840" w:right="0" w:hanging="360"/>
        <w:jc w:val="left"/>
        <w:rPr>
          <w:sz w:val="22"/>
        </w:rPr>
      </w:pPr>
      <w:hyperlink r:id="rId13">
        <w:r>
          <w:rPr>
            <w:color w:val="1154CC"/>
            <w:w w:val="110"/>
            <w:sz w:val="22"/>
            <w:u w:val="single" w:color="1154CC"/>
          </w:rPr>
          <w:t>Learning</w:t>
        </w:r>
      </w:hyperlink>
      <w:hyperlink r:id="rId13">
        <w:r>
          <w:rPr>
            <w:color w:val="1154CC"/>
            <w:w w:val="110"/>
            <w:sz w:val="22"/>
            <w:u w:val="single" w:color="1154CC"/>
          </w:rPr>
          <w:t>-</w:t>
        </w:r>
      </w:hyperlink>
      <w:hyperlink r:id="rId13">
        <w:r>
          <w:rPr>
            <w:color w:val="1154CC"/>
            <w:w w:val="110"/>
            <w:sz w:val="22"/>
            <w:u w:val="single" w:color="1154CC"/>
          </w:rPr>
          <w:t>support</w:t>
        </w:r>
      </w:hyperlink>
      <w:hyperlink r:id="rId13">
        <w:r>
          <w:rPr>
            <w:color w:val="1154CC"/>
            <w:w w:val="110"/>
            <w:sz w:val="22"/>
            <w:u w:val="single" w:color="1154CC"/>
          </w:rPr>
          <w:t>@</w:t>
        </w:r>
      </w:hyperlink>
      <w:hyperlink r:id="rId13">
        <w:r>
          <w:rPr>
            <w:color w:val="1154CC"/>
            <w:w w:val="110"/>
            <w:sz w:val="22"/>
            <w:u w:val="single" w:color="1154CC"/>
          </w:rPr>
          <w:t>ufl</w:t>
        </w:r>
      </w:hyperlink>
      <w:hyperlink r:id="rId13">
        <w:r>
          <w:rPr>
            <w:color w:val="1154CC"/>
            <w:w w:val="110"/>
            <w:sz w:val="22"/>
            <w:u w:val="single" w:color="1154CC"/>
          </w:rPr>
          <w:t>.edu</w:t>
        </w:r>
      </w:hyperlink>
    </w:p>
    <w:p>
      <w:pPr>
        <w:pStyle w:val="ListParagraph"/>
        <w:numPr>
          <w:ilvl w:val="0"/>
          <w:numId w:val="1"/>
        </w:numPr>
        <w:tabs>
          <w:tab w:pos="840" w:val="left" w:leader="none"/>
          <w:tab w:pos="841" w:val="left" w:leader="none"/>
        </w:tabs>
        <w:spacing w:line="240" w:lineRule="auto" w:before="15" w:after="0"/>
        <w:ind w:left="840" w:right="0" w:hanging="360"/>
        <w:jc w:val="left"/>
        <w:rPr>
          <w:sz w:val="22"/>
        </w:rPr>
      </w:pPr>
      <w:r>
        <w:rPr>
          <w:w w:val="105"/>
          <w:sz w:val="22"/>
        </w:rPr>
        <w:t>(352) 392-HELP - select option</w:t>
      </w:r>
      <w:r>
        <w:rPr>
          <w:spacing w:val="-16"/>
          <w:w w:val="105"/>
          <w:sz w:val="22"/>
        </w:rPr>
        <w:t> </w:t>
      </w:r>
      <w:r>
        <w:rPr>
          <w:w w:val="105"/>
          <w:sz w:val="22"/>
        </w:rPr>
        <w:t>2</w:t>
      </w:r>
    </w:p>
    <w:p>
      <w:pPr>
        <w:pStyle w:val="ListParagraph"/>
        <w:numPr>
          <w:ilvl w:val="0"/>
          <w:numId w:val="1"/>
        </w:numPr>
        <w:tabs>
          <w:tab w:pos="840" w:val="left" w:leader="none"/>
          <w:tab w:pos="841" w:val="left" w:leader="none"/>
        </w:tabs>
        <w:spacing w:line="240" w:lineRule="auto" w:before="14" w:after="0"/>
        <w:ind w:left="840" w:right="0" w:hanging="360"/>
        <w:jc w:val="left"/>
        <w:rPr>
          <w:sz w:val="22"/>
        </w:rPr>
      </w:pPr>
      <w:hyperlink r:id="rId14">
        <w:r>
          <w:rPr>
            <w:color w:val="1154CC"/>
            <w:w w:val="116"/>
            <w:sz w:val="22"/>
            <w:u w:val="single" w:color="1154CC"/>
          </w:rPr>
          <w:t>h</w:t>
        </w:r>
        <w:r>
          <w:rPr>
            <w:color w:val="1154CC"/>
            <w:spacing w:val="-1"/>
            <w:w w:val="119"/>
            <w:sz w:val="22"/>
            <w:u w:val="single" w:color="1154CC"/>
          </w:rPr>
          <w:t>ttp</w:t>
        </w:r>
        <w:r>
          <w:rPr>
            <w:color w:val="1154CC"/>
            <w:w w:val="109"/>
            <w:sz w:val="22"/>
            <w:u w:val="single" w:color="1154CC"/>
          </w:rPr>
          <w:t>s</w:t>
        </w:r>
      </w:hyperlink>
      <w:hyperlink r:id="rId14">
        <w:r>
          <w:rPr>
            <w:color w:val="1154CC"/>
            <w:w w:val="154"/>
            <w:sz w:val="22"/>
            <w:u w:val="single" w:color="1154CC"/>
          </w:rPr>
          <w:t>:</w:t>
        </w:r>
        <w:r>
          <w:rPr>
            <w:color w:val="1154CC"/>
            <w:spacing w:val="-2"/>
            <w:w w:val="154"/>
            <w:sz w:val="22"/>
            <w:u w:val="single" w:color="1154CC"/>
          </w:rPr>
          <w:t>/</w:t>
        </w:r>
        <w:r>
          <w:rPr>
            <w:color w:val="1154CC"/>
            <w:w w:val="218"/>
            <w:sz w:val="22"/>
            <w:u w:val="single" w:color="1154CC"/>
          </w:rPr>
          <w:t>/</w:t>
        </w:r>
      </w:hyperlink>
      <w:hyperlink r:id="rId14">
        <w:r>
          <w:rPr>
            <w:color w:val="1154CC"/>
            <w:spacing w:val="-1"/>
            <w:w w:val="108"/>
            <w:sz w:val="22"/>
            <w:u w:val="single" w:color="1154CC"/>
          </w:rPr>
          <w:t>ls</w:t>
        </w:r>
        <w:r>
          <w:rPr>
            <w:color w:val="1154CC"/>
            <w:spacing w:val="-2"/>
            <w:w w:val="108"/>
            <w:sz w:val="22"/>
            <w:u w:val="single" w:color="1154CC"/>
          </w:rPr>
          <w:t>s</w:t>
        </w:r>
      </w:hyperlink>
      <w:hyperlink r:id="rId14">
        <w:r>
          <w:rPr>
            <w:color w:val="1154CC"/>
            <w:w w:val="100"/>
            <w:sz w:val="22"/>
            <w:u w:val="single" w:color="1154CC"/>
          </w:rPr>
          <w:t>.</w:t>
        </w:r>
        <w:r>
          <w:rPr>
            <w:color w:val="1154CC"/>
            <w:w w:val="114"/>
            <w:sz w:val="22"/>
            <w:u w:val="single" w:color="1154CC"/>
          </w:rPr>
          <w:t>a</w:t>
        </w:r>
        <w:r>
          <w:rPr>
            <w:color w:val="1154CC"/>
            <w:spacing w:val="-1"/>
            <w:w w:val="114"/>
            <w:sz w:val="22"/>
            <w:u w:val="single" w:color="1154CC"/>
          </w:rPr>
          <w:t>t</w:t>
        </w:r>
      </w:hyperlink>
      <w:hyperlink r:id="rId14">
        <w:r>
          <w:rPr>
            <w:color w:val="1154CC"/>
            <w:w w:val="100"/>
            <w:sz w:val="22"/>
            <w:u w:val="single" w:color="1154CC"/>
          </w:rPr>
          <w:t>.</w:t>
        </w:r>
        <w:r>
          <w:rPr>
            <w:color w:val="1154CC"/>
            <w:spacing w:val="-2"/>
            <w:w w:val="121"/>
            <w:sz w:val="22"/>
            <w:u w:val="single" w:color="1154CC"/>
          </w:rPr>
          <w:t>u</w:t>
        </w:r>
        <w:r>
          <w:rPr>
            <w:color w:val="1154CC"/>
            <w:w w:val="100"/>
            <w:sz w:val="22"/>
            <w:u w:val="single" w:color="1154CC"/>
          </w:rPr>
          <w:t>f</w:t>
        </w:r>
      </w:hyperlink>
      <w:hyperlink r:id="rId14">
        <w:r>
          <w:rPr>
            <w:color w:val="1154CC"/>
            <w:w w:val="105"/>
            <w:sz w:val="22"/>
            <w:u w:val="single" w:color="1154CC"/>
          </w:rPr>
          <w:t>l</w:t>
        </w:r>
      </w:hyperlink>
      <w:hyperlink r:id="rId14">
        <w:r>
          <w:rPr>
            <w:color w:val="1154CC"/>
            <w:spacing w:val="-3"/>
            <w:w w:val="100"/>
            <w:sz w:val="22"/>
            <w:u w:val="single" w:color="1154CC"/>
          </w:rPr>
          <w:t>.</w:t>
        </w:r>
        <w:r>
          <w:rPr>
            <w:color w:val="1154CC"/>
            <w:w w:val="115"/>
            <w:sz w:val="22"/>
            <w:u w:val="single" w:color="1154CC"/>
          </w:rPr>
          <w:t>e</w:t>
        </w:r>
        <w:r>
          <w:rPr>
            <w:color w:val="1154CC"/>
            <w:spacing w:val="-1"/>
            <w:w w:val="115"/>
            <w:sz w:val="22"/>
            <w:u w:val="single" w:color="1154CC"/>
          </w:rPr>
          <w:t>d</w:t>
        </w:r>
        <w:r>
          <w:rPr>
            <w:color w:val="1154CC"/>
            <w:spacing w:val="-2"/>
            <w:w w:val="121"/>
            <w:sz w:val="22"/>
            <w:u w:val="single" w:color="1154CC"/>
          </w:rPr>
          <w:t>u</w:t>
        </w:r>
      </w:hyperlink>
      <w:hyperlink r:id="rId14">
        <w:r>
          <w:rPr>
            <w:color w:val="1154CC"/>
            <w:spacing w:val="0"/>
            <w:w w:val="218"/>
            <w:sz w:val="22"/>
            <w:u w:val="single" w:color="1154CC"/>
          </w:rPr>
          <w:t>/</w:t>
        </w:r>
      </w:hyperlink>
      <w:hyperlink r:id="rId14">
        <w:r>
          <w:rPr>
            <w:color w:val="1154CC"/>
            <w:w w:val="116"/>
            <w:sz w:val="22"/>
            <w:u w:val="single" w:color="1154CC"/>
          </w:rPr>
          <w:t>h</w:t>
        </w:r>
        <w:r>
          <w:rPr>
            <w:color w:val="1154CC"/>
            <w:spacing w:val="-3"/>
            <w:w w:val="108"/>
            <w:sz w:val="22"/>
            <w:u w:val="single" w:color="1154CC"/>
          </w:rPr>
          <w:t>e</w:t>
        </w:r>
        <w:r>
          <w:rPr>
            <w:color w:val="1154CC"/>
            <w:spacing w:val="-1"/>
            <w:w w:val="115"/>
            <w:sz w:val="22"/>
            <w:u w:val="single" w:color="1154CC"/>
          </w:rPr>
          <w:t>l</w:t>
        </w:r>
        <w:r>
          <w:rPr>
            <w:color w:val="1154CC"/>
            <w:w w:val="115"/>
            <w:sz w:val="22"/>
            <w:u w:val="single" w:color="1154CC"/>
          </w:rPr>
          <w:t>p</w:t>
        </w:r>
      </w:hyperlink>
      <w:hyperlink r:id="rId14">
        <w:r>
          <w:rPr>
            <w:color w:val="1154CC"/>
            <w:w w:val="100"/>
            <w:sz w:val="22"/>
            <w:u w:val="single" w:color="1154CC"/>
          </w:rPr>
          <w:t>.</w:t>
        </w:r>
        <w:r>
          <w:rPr>
            <w:color w:val="1154CC"/>
            <w:w w:val="113"/>
            <w:sz w:val="22"/>
            <w:u w:val="single" w:color="1154CC"/>
          </w:rPr>
          <w:t>sh</w:t>
        </w:r>
        <w:r>
          <w:rPr>
            <w:color w:val="1154CC"/>
            <w:spacing w:val="-1"/>
            <w:w w:val="114"/>
            <w:sz w:val="22"/>
            <w:u w:val="single" w:color="1154CC"/>
          </w:rPr>
          <w:t>t</w:t>
        </w:r>
        <w:r>
          <w:rPr>
            <w:color w:val="1154CC"/>
            <w:spacing w:val="-3"/>
            <w:w w:val="114"/>
            <w:sz w:val="22"/>
            <w:u w:val="single" w:color="1154CC"/>
          </w:rPr>
          <w:t>m</w:t>
        </w:r>
        <w:r>
          <w:rPr>
            <w:color w:val="1154CC"/>
            <w:w w:val="105"/>
            <w:sz w:val="22"/>
            <w:u w:val="single" w:color="1154CC"/>
          </w:rPr>
          <w:t>l</w:t>
        </w:r>
      </w:hyperlink>
    </w:p>
    <w:p>
      <w:pPr>
        <w:pStyle w:val="BodyText"/>
        <w:spacing w:line="259" w:lineRule="auto" w:before="18"/>
        <w:ind w:left="120" w:right="176"/>
        <w:rPr>
          <w:u w:val="none"/>
        </w:rPr>
      </w:pPr>
      <w:r>
        <w:rPr>
          <w:w w:val="110"/>
          <w:u w:val="none"/>
        </w:rPr>
        <w:t>Any requests for make-ups due to technical issues MUST be accompanied by the ticket number received from LSS when the problem was reported to them. The ticket number will document the time and date of the problem. You MUST e-mail your instructor immediately.</w:t>
      </w:r>
    </w:p>
    <w:p>
      <w:pPr>
        <w:spacing w:after="0" w:line="259" w:lineRule="auto"/>
        <w:sectPr>
          <w:footerReference w:type="default" r:id="rId10"/>
          <w:pgSz w:w="12240" w:h="15840"/>
          <w:pgMar w:footer="2138" w:header="708" w:top="2500" w:bottom="2320" w:left="960" w:right="940"/>
        </w:sectPr>
      </w:pPr>
    </w:p>
    <w:p>
      <w:pPr>
        <w:pStyle w:val="BodyText"/>
        <w:rPr>
          <w:sz w:val="20"/>
          <w:u w:val="none"/>
        </w:rPr>
      </w:pPr>
    </w:p>
    <w:p>
      <w:pPr>
        <w:pStyle w:val="BodyText"/>
        <w:spacing w:before="10"/>
        <w:rPr>
          <w:sz w:val="27"/>
          <w:u w:val="none"/>
        </w:rPr>
      </w:pPr>
    </w:p>
    <w:p>
      <w:pPr>
        <w:pStyle w:val="Heading2"/>
        <w:spacing w:before="98"/>
        <w:ind w:left="178" w:right="194"/>
        <w:jc w:val="center"/>
      </w:pPr>
      <w:r>
        <w:rPr>
          <w:w w:val="110"/>
        </w:rPr>
        <w:t>Grading Policies:</w:t>
      </w:r>
    </w:p>
    <w:p>
      <w:pPr>
        <w:pStyle w:val="BodyText"/>
        <w:spacing w:before="1" w:after="1"/>
        <w:rPr>
          <w:b/>
          <w:sz w:val="21"/>
          <w:u w:val="none"/>
        </w:rPr>
      </w:pPr>
    </w:p>
    <w:tbl>
      <w:tblPr>
        <w:tblW w:w="0" w:type="auto"/>
        <w:jc w:val="left"/>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14"/>
        <w:gridCol w:w="1687"/>
      </w:tblGrid>
      <w:tr>
        <w:trPr>
          <w:trHeight w:val="263" w:hRule="atLeast"/>
        </w:trPr>
        <w:tc>
          <w:tcPr>
            <w:tcW w:w="8414" w:type="dxa"/>
          </w:tcPr>
          <w:p>
            <w:pPr>
              <w:pStyle w:val="TableParagraph"/>
              <w:spacing w:line="243" w:lineRule="exact" w:before="0"/>
              <w:rPr>
                <w:b/>
                <w:sz w:val="22"/>
              </w:rPr>
            </w:pPr>
            <w:r>
              <w:rPr>
                <w:b/>
                <w:w w:val="110"/>
                <w:sz w:val="22"/>
              </w:rPr>
              <w:t>Assignment Type</w:t>
            </w:r>
          </w:p>
        </w:tc>
        <w:tc>
          <w:tcPr>
            <w:tcW w:w="1687" w:type="dxa"/>
          </w:tcPr>
          <w:p>
            <w:pPr>
              <w:pStyle w:val="TableParagraph"/>
              <w:spacing w:line="243" w:lineRule="exact" w:before="0"/>
              <w:ind w:left="313" w:right="293"/>
              <w:jc w:val="center"/>
              <w:rPr>
                <w:b/>
                <w:sz w:val="22"/>
              </w:rPr>
            </w:pPr>
            <w:r>
              <w:rPr>
                <w:b/>
                <w:w w:val="110"/>
                <w:sz w:val="22"/>
              </w:rPr>
              <w:t>Points</w:t>
            </w:r>
          </w:p>
        </w:tc>
      </w:tr>
      <w:tr>
        <w:trPr>
          <w:trHeight w:val="275" w:hRule="atLeast"/>
        </w:trPr>
        <w:tc>
          <w:tcPr>
            <w:tcW w:w="8414" w:type="dxa"/>
          </w:tcPr>
          <w:p>
            <w:pPr>
              <w:pStyle w:val="TableParagraph"/>
              <w:spacing w:before="8"/>
              <w:rPr>
                <w:sz w:val="22"/>
              </w:rPr>
            </w:pPr>
            <w:r>
              <w:rPr>
                <w:w w:val="110"/>
                <w:sz w:val="22"/>
              </w:rPr>
              <w:t>Readings Assignments and Quiz Assessments</w:t>
            </w:r>
          </w:p>
        </w:tc>
        <w:tc>
          <w:tcPr>
            <w:tcW w:w="1687" w:type="dxa"/>
          </w:tcPr>
          <w:p>
            <w:pPr>
              <w:pStyle w:val="TableParagraph"/>
              <w:spacing w:before="8"/>
              <w:ind w:left="311" w:right="293"/>
              <w:jc w:val="center"/>
              <w:rPr>
                <w:sz w:val="22"/>
              </w:rPr>
            </w:pPr>
            <w:r>
              <w:rPr>
                <w:w w:val="105"/>
                <w:sz w:val="22"/>
              </w:rPr>
              <w:t>100 each</w:t>
            </w:r>
          </w:p>
        </w:tc>
      </w:tr>
      <w:tr>
        <w:trPr>
          <w:trHeight w:val="272" w:hRule="atLeast"/>
        </w:trPr>
        <w:tc>
          <w:tcPr>
            <w:tcW w:w="8414" w:type="dxa"/>
          </w:tcPr>
          <w:p>
            <w:pPr>
              <w:pStyle w:val="TableParagraph"/>
              <w:rPr>
                <w:sz w:val="22"/>
              </w:rPr>
            </w:pPr>
            <w:r>
              <w:rPr>
                <w:w w:val="110"/>
                <w:sz w:val="22"/>
              </w:rPr>
              <w:t>Reading based weekly HW assignments</w:t>
            </w:r>
          </w:p>
        </w:tc>
        <w:tc>
          <w:tcPr>
            <w:tcW w:w="1687" w:type="dxa"/>
          </w:tcPr>
          <w:p>
            <w:pPr>
              <w:pStyle w:val="TableParagraph"/>
              <w:ind w:left="311" w:right="293"/>
              <w:jc w:val="center"/>
              <w:rPr>
                <w:sz w:val="22"/>
              </w:rPr>
            </w:pPr>
            <w:r>
              <w:rPr>
                <w:w w:val="105"/>
                <w:sz w:val="22"/>
              </w:rPr>
              <w:t>25 each</w:t>
            </w:r>
          </w:p>
        </w:tc>
      </w:tr>
      <w:tr>
        <w:trPr>
          <w:trHeight w:val="272" w:hRule="atLeast"/>
        </w:trPr>
        <w:tc>
          <w:tcPr>
            <w:tcW w:w="8414" w:type="dxa"/>
          </w:tcPr>
          <w:p>
            <w:pPr>
              <w:pStyle w:val="TableParagraph"/>
              <w:rPr>
                <w:sz w:val="22"/>
              </w:rPr>
            </w:pPr>
            <w:r>
              <w:rPr>
                <w:w w:val="110"/>
                <w:sz w:val="22"/>
              </w:rPr>
              <w:t>Class Activities</w:t>
            </w:r>
          </w:p>
        </w:tc>
        <w:tc>
          <w:tcPr>
            <w:tcW w:w="1687" w:type="dxa"/>
          </w:tcPr>
          <w:p>
            <w:pPr>
              <w:pStyle w:val="TableParagraph"/>
              <w:ind w:left="313" w:right="293"/>
              <w:jc w:val="center"/>
              <w:rPr>
                <w:sz w:val="22"/>
              </w:rPr>
            </w:pPr>
            <w:r>
              <w:rPr>
                <w:w w:val="105"/>
                <w:sz w:val="22"/>
              </w:rPr>
              <w:t>25-50 each</w:t>
            </w:r>
          </w:p>
        </w:tc>
      </w:tr>
      <w:tr>
        <w:trPr>
          <w:trHeight w:val="272" w:hRule="atLeast"/>
        </w:trPr>
        <w:tc>
          <w:tcPr>
            <w:tcW w:w="8414" w:type="dxa"/>
          </w:tcPr>
          <w:p>
            <w:pPr>
              <w:pStyle w:val="TableParagraph"/>
              <w:rPr>
                <w:sz w:val="22"/>
              </w:rPr>
            </w:pPr>
            <w:r>
              <w:rPr>
                <w:w w:val="105"/>
                <w:sz w:val="22"/>
              </w:rPr>
              <w:t>Weekly Weather Blog (5 weeks @ 50 points per blog)</w:t>
            </w:r>
          </w:p>
        </w:tc>
        <w:tc>
          <w:tcPr>
            <w:tcW w:w="1687" w:type="dxa"/>
          </w:tcPr>
          <w:p>
            <w:pPr>
              <w:pStyle w:val="TableParagraph"/>
              <w:ind w:left="313" w:right="292"/>
              <w:jc w:val="center"/>
              <w:rPr>
                <w:sz w:val="22"/>
              </w:rPr>
            </w:pPr>
            <w:r>
              <w:rPr>
                <w:w w:val="110"/>
                <w:sz w:val="22"/>
              </w:rPr>
              <w:t>250 total</w:t>
            </w:r>
          </w:p>
        </w:tc>
      </w:tr>
      <w:tr>
        <w:trPr>
          <w:trHeight w:val="275" w:hRule="atLeast"/>
        </w:trPr>
        <w:tc>
          <w:tcPr>
            <w:tcW w:w="8414" w:type="dxa"/>
          </w:tcPr>
          <w:p>
            <w:pPr>
              <w:pStyle w:val="TableParagraph"/>
              <w:spacing w:before="8"/>
              <w:rPr>
                <w:sz w:val="22"/>
              </w:rPr>
            </w:pPr>
            <w:r>
              <w:rPr>
                <w:w w:val="110"/>
                <w:sz w:val="22"/>
              </w:rPr>
              <w:t>Final Exam</w:t>
            </w:r>
          </w:p>
        </w:tc>
        <w:tc>
          <w:tcPr>
            <w:tcW w:w="1687" w:type="dxa"/>
          </w:tcPr>
          <w:p>
            <w:pPr>
              <w:pStyle w:val="TableParagraph"/>
              <w:spacing w:before="8"/>
              <w:ind w:left="313" w:right="292"/>
              <w:jc w:val="center"/>
              <w:rPr>
                <w:sz w:val="22"/>
              </w:rPr>
            </w:pPr>
            <w:r>
              <w:rPr>
                <w:w w:val="110"/>
                <w:sz w:val="22"/>
              </w:rPr>
              <w:t>250 total</w:t>
            </w:r>
          </w:p>
        </w:tc>
      </w:tr>
    </w:tbl>
    <w:p>
      <w:pPr>
        <w:pStyle w:val="BodyText"/>
        <w:spacing w:before="10"/>
        <w:rPr>
          <w:b/>
          <w:sz w:val="23"/>
          <w:u w:val="none"/>
        </w:rPr>
      </w:pPr>
    </w:p>
    <w:p>
      <w:pPr>
        <w:spacing w:before="0"/>
        <w:ind w:left="120" w:right="0" w:firstLine="0"/>
        <w:jc w:val="left"/>
        <w:rPr>
          <w:b/>
          <w:sz w:val="22"/>
        </w:rPr>
      </w:pPr>
      <w:r>
        <w:rPr>
          <w:b/>
          <w:w w:val="105"/>
          <w:sz w:val="22"/>
        </w:rPr>
        <w:t>GRADING SCHEME:</w:t>
      </w:r>
    </w:p>
    <w:p>
      <w:pPr>
        <w:pStyle w:val="BodyText"/>
        <w:spacing w:line="259" w:lineRule="auto" w:before="16"/>
        <w:ind w:left="120" w:right="294"/>
        <w:rPr>
          <w:u w:val="none"/>
        </w:rPr>
      </w:pPr>
      <w:r>
        <w:rPr>
          <w:w w:val="110"/>
          <w:u w:val="none"/>
        </w:rPr>
        <w:t>All grades will be available for you to see in Canvas and will be updated weekly. It is your responsibility to know how well you are doing in the class.</w:t>
      </w:r>
    </w:p>
    <w:p>
      <w:pPr>
        <w:pStyle w:val="Heading2"/>
        <w:spacing w:line="251" w:lineRule="exact" w:before="0"/>
      </w:pPr>
      <w:r>
        <w:rPr>
          <w:color w:val="FA0007"/>
        </w:rPr>
        <w:t>93-100% = A</w:t>
      </w:r>
    </w:p>
    <w:p>
      <w:pPr>
        <w:spacing w:before="11"/>
        <w:ind w:left="840" w:right="0" w:firstLine="0"/>
        <w:jc w:val="left"/>
        <w:rPr>
          <w:b/>
          <w:sz w:val="22"/>
        </w:rPr>
      </w:pPr>
      <w:r>
        <w:rPr>
          <w:b/>
          <w:color w:val="FA0007"/>
          <w:sz w:val="22"/>
        </w:rPr>
        <w:t>90-92.9% = A-</w:t>
      </w:r>
    </w:p>
    <w:p>
      <w:pPr>
        <w:spacing w:before="13"/>
        <w:ind w:left="840" w:right="0" w:firstLine="0"/>
        <w:jc w:val="left"/>
        <w:rPr>
          <w:b/>
          <w:sz w:val="22"/>
        </w:rPr>
      </w:pPr>
      <w:r>
        <w:rPr>
          <w:b/>
          <w:color w:val="FA0007"/>
          <w:sz w:val="22"/>
        </w:rPr>
        <w:t>87-89.9% = B+</w:t>
      </w:r>
    </w:p>
    <w:p>
      <w:pPr>
        <w:spacing w:before="11"/>
        <w:ind w:left="840" w:right="0" w:firstLine="0"/>
        <w:jc w:val="left"/>
        <w:rPr>
          <w:b/>
          <w:sz w:val="22"/>
        </w:rPr>
      </w:pPr>
      <w:r>
        <w:rPr>
          <w:b/>
          <w:color w:val="FA0007"/>
          <w:sz w:val="22"/>
        </w:rPr>
        <w:t>83-86.9% = B</w:t>
      </w:r>
    </w:p>
    <w:p>
      <w:pPr>
        <w:spacing w:before="14"/>
        <w:ind w:left="840" w:right="0" w:firstLine="0"/>
        <w:jc w:val="left"/>
        <w:rPr>
          <w:b/>
          <w:sz w:val="22"/>
        </w:rPr>
      </w:pPr>
      <w:r>
        <w:rPr>
          <w:b/>
          <w:color w:val="FA0007"/>
          <w:sz w:val="22"/>
        </w:rPr>
        <w:t>80-82.9% = B-</w:t>
      </w:r>
    </w:p>
    <w:p>
      <w:pPr>
        <w:spacing w:before="11"/>
        <w:ind w:left="840" w:right="0" w:firstLine="0"/>
        <w:jc w:val="left"/>
        <w:rPr>
          <w:b/>
          <w:sz w:val="22"/>
        </w:rPr>
      </w:pPr>
      <w:r>
        <w:rPr>
          <w:b/>
          <w:color w:val="FA0007"/>
          <w:sz w:val="22"/>
        </w:rPr>
        <w:t>77-79.9% = C+</w:t>
      </w:r>
    </w:p>
    <w:p>
      <w:pPr>
        <w:spacing w:before="13"/>
        <w:ind w:left="840" w:right="0" w:firstLine="0"/>
        <w:jc w:val="left"/>
        <w:rPr>
          <w:b/>
          <w:sz w:val="22"/>
        </w:rPr>
      </w:pPr>
      <w:r>
        <w:rPr>
          <w:b/>
          <w:color w:val="FA0007"/>
          <w:sz w:val="22"/>
        </w:rPr>
        <w:t>73-76.9% = C</w:t>
      </w:r>
    </w:p>
    <w:p>
      <w:pPr>
        <w:spacing w:before="11"/>
        <w:ind w:left="840" w:right="0" w:firstLine="0"/>
        <w:jc w:val="left"/>
        <w:rPr>
          <w:b/>
          <w:sz w:val="22"/>
        </w:rPr>
      </w:pPr>
      <w:r>
        <w:rPr>
          <w:b/>
          <w:color w:val="FA0007"/>
          <w:sz w:val="22"/>
        </w:rPr>
        <w:t>70-72.9% = C-</w:t>
      </w:r>
    </w:p>
    <w:p>
      <w:pPr>
        <w:spacing w:before="14"/>
        <w:ind w:left="840" w:right="0" w:firstLine="0"/>
        <w:jc w:val="left"/>
        <w:rPr>
          <w:b/>
          <w:sz w:val="22"/>
        </w:rPr>
      </w:pPr>
      <w:r>
        <w:rPr>
          <w:b/>
          <w:color w:val="FA0007"/>
          <w:sz w:val="22"/>
        </w:rPr>
        <w:t>67-69.9% = D+</w:t>
      </w:r>
    </w:p>
    <w:p>
      <w:pPr>
        <w:spacing w:before="11"/>
        <w:ind w:left="840" w:right="0" w:firstLine="0"/>
        <w:jc w:val="left"/>
        <w:rPr>
          <w:b/>
          <w:sz w:val="22"/>
        </w:rPr>
      </w:pPr>
      <w:r>
        <w:rPr>
          <w:b/>
          <w:color w:val="FA0007"/>
          <w:w w:val="105"/>
          <w:sz w:val="22"/>
        </w:rPr>
        <w:t>63-66.9% =D</w:t>
      </w:r>
    </w:p>
    <w:p>
      <w:pPr>
        <w:spacing w:before="13"/>
        <w:ind w:left="840" w:right="0" w:firstLine="0"/>
        <w:jc w:val="left"/>
        <w:rPr>
          <w:b/>
          <w:sz w:val="22"/>
        </w:rPr>
      </w:pPr>
      <w:r>
        <w:rPr>
          <w:b/>
          <w:color w:val="FA0007"/>
          <w:sz w:val="22"/>
        </w:rPr>
        <w:t>60-62.9% = D-</w:t>
      </w:r>
    </w:p>
    <w:p>
      <w:pPr>
        <w:spacing w:before="11"/>
        <w:ind w:left="840" w:right="0" w:firstLine="0"/>
        <w:jc w:val="left"/>
        <w:rPr>
          <w:b/>
          <w:sz w:val="22"/>
        </w:rPr>
      </w:pPr>
      <w:r>
        <w:rPr>
          <w:b/>
          <w:color w:val="FA0007"/>
          <w:w w:val="105"/>
          <w:sz w:val="22"/>
        </w:rPr>
        <w:t>Less than 60 = E (Fail)</w:t>
      </w:r>
    </w:p>
    <w:p>
      <w:pPr>
        <w:pStyle w:val="BodyText"/>
        <w:spacing w:before="2"/>
        <w:rPr>
          <w:b/>
          <w:sz w:val="24"/>
          <w:u w:val="none"/>
        </w:rPr>
      </w:pPr>
    </w:p>
    <w:p>
      <w:pPr>
        <w:spacing w:before="0"/>
        <w:ind w:left="120" w:right="0" w:firstLine="0"/>
        <w:jc w:val="left"/>
        <w:rPr>
          <w:b/>
          <w:sz w:val="22"/>
        </w:rPr>
      </w:pPr>
      <w:r>
        <w:rPr>
          <w:b/>
          <w:w w:val="105"/>
          <w:sz w:val="22"/>
        </w:rPr>
        <w:t>At a Glance:</w:t>
      </w:r>
    </w:p>
    <w:p>
      <w:pPr>
        <w:pStyle w:val="BodyText"/>
        <w:spacing w:line="259" w:lineRule="auto" w:before="16"/>
        <w:ind w:left="120" w:right="393"/>
        <w:rPr>
          <w:u w:val="none"/>
        </w:rPr>
      </w:pPr>
      <w:r>
        <w:rPr>
          <w:w w:val="110"/>
          <w:u w:val="single"/>
        </w:rPr>
        <w:t>Assigned</w:t>
      </w:r>
      <w:r>
        <w:rPr>
          <w:spacing w:val="-15"/>
          <w:w w:val="110"/>
          <w:u w:val="single"/>
        </w:rPr>
        <w:t> </w:t>
      </w:r>
      <w:r>
        <w:rPr>
          <w:w w:val="110"/>
          <w:u w:val="single"/>
        </w:rPr>
        <w:t>Readings</w:t>
      </w:r>
      <w:r>
        <w:rPr>
          <w:spacing w:val="-17"/>
          <w:w w:val="110"/>
          <w:u w:val="single"/>
        </w:rPr>
        <w:t> </w:t>
      </w:r>
      <w:r>
        <w:rPr>
          <w:w w:val="110"/>
          <w:u w:val="single"/>
        </w:rPr>
        <w:t>&amp;</w:t>
      </w:r>
      <w:r>
        <w:rPr>
          <w:spacing w:val="-16"/>
          <w:w w:val="110"/>
          <w:u w:val="single"/>
        </w:rPr>
        <w:t> </w:t>
      </w:r>
      <w:r>
        <w:rPr>
          <w:w w:val="110"/>
          <w:u w:val="single"/>
        </w:rPr>
        <w:t>Assessment</w:t>
      </w:r>
      <w:r>
        <w:rPr>
          <w:spacing w:val="-17"/>
          <w:w w:val="110"/>
          <w:u w:val="single"/>
        </w:rPr>
        <w:t> </w:t>
      </w:r>
      <w:r>
        <w:rPr>
          <w:w w:val="110"/>
          <w:u w:val="single"/>
        </w:rPr>
        <w:t>Quizzes</w:t>
      </w:r>
      <w:r>
        <w:rPr>
          <w:spacing w:val="-14"/>
          <w:w w:val="110"/>
          <w:u w:val="none"/>
        </w:rPr>
        <w:t> </w:t>
      </w:r>
      <w:r>
        <w:rPr>
          <w:w w:val="110"/>
          <w:u w:val="none"/>
        </w:rPr>
        <w:t>–</w:t>
      </w:r>
      <w:r>
        <w:rPr>
          <w:spacing w:val="-17"/>
          <w:w w:val="110"/>
          <w:u w:val="none"/>
        </w:rPr>
        <w:t> </w:t>
      </w:r>
      <w:r>
        <w:rPr>
          <w:w w:val="110"/>
          <w:u w:val="none"/>
        </w:rPr>
        <w:t>ALWAYS</w:t>
      </w:r>
      <w:r>
        <w:rPr>
          <w:spacing w:val="-16"/>
          <w:w w:val="110"/>
          <w:u w:val="none"/>
        </w:rPr>
        <w:t> </w:t>
      </w:r>
      <w:r>
        <w:rPr>
          <w:w w:val="110"/>
          <w:u w:val="none"/>
        </w:rPr>
        <w:t>Due</w:t>
      </w:r>
      <w:r>
        <w:rPr>
          <w:spacing w:val="-15"/>
          <w:w w:val="110"/>
          <w:u w:val="none"/>
        </w:rPr>
        <w:t> </w:t>
      </w:r>
      <w:r>
        <w:rPr>
          <w:w w:val="110"/>
          <w:u w:val="none"/>
        </w:rPr>
        <w:t>Mondays</w:t>
      </w:r>
      <w:r>
        <w:rPr>
          <w:spacing w:val="-15"/>
          <w:w w:val="110"/>
          <w:u w:val="none"/>
        </w:rPr>
        <w:t> </w:t>
      </w:r>
      <w:r>
        <w:rPr>
          <w:w w:val="110"/>
          <w:u w:val="none"/>
        </w:rPr>
        <w:t>at</w:t>
      </w:r>
      <w:r>
        <w:rPr>
          <w:spacing w:val="-17"/>
          <w:w w:val="110"/>
          <w:u w:val="none"/>
        </w:rPr>
        <w:t> </w:t>
      </w:r>
      <w:r>
        <w:rPr>
          <w:w w:val="110"/>
          <w:u w:val="none"/>
        </w:rPr>
        <w:t>11:50pm</w:t>
      </w:r>
      <w:r>
        <w:rPr>
          <w:spacing w:val="-15"/>
          <w:w w:val="110"/>
          <w:u w:val="none"/>
        </w:rPr>
        <w:t> </w:t>
      </w:r>
      <w:r>
        <w:rPr>
          <w:w w:val="110"/>
          <w:u w:val="none"/>
        </w:rPr>
        <w:t>(beginning</w:t>
      </w:r>
      <w:r>
        <w:rPr>
          <w:spacing w:val="-16"/>
          <w:w w:val="110"/>
          <w:u w:val="none"/>
        </w:rPr>
        <w:t> </w:t>
      </w:r>
      <w:r>
        <w:rPr>
          <w:w w:val="110"/>
          <w:u w:val="none"/>
        </w:rPr>
        <w:t>Week</w:t>
      </w:r>
      <w:r>
        <w:rPr>
          <w:spacing w:val="-15"/>
          <w:w w:val="110"/>
          <w:u w:val="none"/>
        </w:rPr>
        <w:t> </w:t>
      </w:r>
      <w:r>
        <w:rPr>
          <w:w w:val="110"/>
          <w:u w:val="none"/>
        </w:rPr>
        <w:t>2) </w:t>
      </w:r>
      <w:r>
        <w:rPr>
          <w:w w:val="110"/>
          <w:u w:val="single"/>
        </w:rPr>
        <w:t>Reading  HW  Assignments</w:t>
      </w:r>
      <w:r>
        <w:rPr>
          <w:w w:val="110"/>
          <w:u w:val="none"/>
        </w:rPr>
        <w:t>  –  ALWAYS  Due  Mondays  at   11:50pm  (beginning   Week   2)</w:t>
      </w:r>
      <w:r>
        <w:rPr>
          <w:w w:val="110"/>
          <w:u w:val="single"/>
        </w:rPr>
        <w:t> Class</w:t>
      </w:r>
      <w:r>
        <w:rPr>
          <w:spacing w:val="-11"/>
          <w:w w:val="110"/>
          <w:u w:val="single"/>
        </w:rPr>
        <w:t> </w:t>
      </w:r>
      <w:r>
        <w:rPr>
          <w:w w:val="110"/>
          <w:u w:val="single"/>
        </w:rPr>
        <w:t>Activities</w:t>
      </w:r>
      <w:r>
        <w:rPr>
          <w:spacing w:val="-10"/>
          <w:w w:val="110"/>
          <w:u w:val="none"/>
        </w:rPr>
        <w:t> </w:t>
      </w:r>
      <w:r>
        <w:rPr>
          <w:w w:val="110"/>
          <w:u w:val="none"/>
        </w:rPr>
        <w:t>–</w:t>
      </w:r>
      <w:r>
        <w:rPr>
          <w:spacing w:val="-11"/>
          <w:w w:val="110"/>
          <w:u w:val="none"/>
        </w:rPr>
        <w:t> </w:t>
      </w:r>
      <w:r>
        <w:rPr>
          <w:w w:val="110"/>
          <w:u w:val="none"/>
        </w:rPr>
        <w:t>ALWAYS</w:t>
      </w:r>
      <w:r>
        <w:rPr>
          <w:spacing w:val="-10"/>
          <w:w w:val="110"/>
          <w:u w:val="none"/>
        </w:rPr>
        <w:t> </w:t>
      </w:r>
      <w:r>
        <w:rPr>
          <w:w w:val="110"/>
          <w:u w:val="none"/>
        </w:rPr>
        <w:t>Due</w:t>
      </w:r>
      <w:r>
        <w:rPr>
          <w:spacing w:val="-9"/>
          <w:w w:val="110"/>
          <w:u w:val="none"/>
        </w:rPr>
        <w:t> </w:t>
      </w:r>
      <w:r>
        <w:rPr>
          <w:w w:val="110"/>
          <w:u w:val="none"/>
        </w:rPr>
        <w:t>Wednesdays</w:t>
      </w:r>
      <w:r>
        <w:rPr>
          <w:spacing w:val="-11"/>
          <w:w w:val="110"/>
          <w:u w:val="none"/>
        </w:rPr>
        <w:t> </w:t>
      </w:r>
      <w:r>
        <w:rPr>
          <w:w w:val="110"/>
          <w:u w:val="none"/>
        </w:rPr>
        <w:t>at</w:t>
      </w:r>
      <w:r>
        <w:rPr>
          <w:spacing w:val="-9"/>
          <w:w w:val="110"/>
          <w:u w:val="none"/>
        </w:rPr>
        <w:t> </w:t>
      </w:r>
      <w:r>
        <w:rPr>
          <w:w w:val="110"/>
          <w:u w:val="none"/>
        </w:rPr>
        <w:t>11:50</w:t>
      </w:r>
      <w:r>
        <w:rPr>
          <w:spacing w:val="-9"/>
          <w:w w:val="110"/>
          <w:u w:val="none"/>
        </w:rPr>
        <w:t> </w:t>
      </w:r>
      <w:r>
        <w:rPr>
          <w:w w:val="110"/>
          <w:u w:val="none"/>
        </w:rPr>
        <w:t>pm</w:t>
      </w:r>
      <w:r>
        <w:rPr>
          <w:spacing w:val="-9"/>
          <w:w w:val="110"/>
          <w:u w:val="none"/>
        </w:rPr>
        <w:t> </w:t>
      </w:r>
      <w:r>
        <w:rPr>
          <w:w w:val="110"/>
          <w:u w:val="none"/>
        </w:rPr>
        <w:t>(beginning</w:t>
      </w:r>
      <w:r>
        <w:rPr>
          <w:spacing w:val="-10"/>
          <w:w w:val="110"/>
          <w:u w:val="none"/>
        </w:rPr>
        <w:t> </w:t>
      </w:r>
      <w:r>
        <w:rPr>
          <w:w w:val="110"/>
          <w:u w:val="none"/>
        </w:rPr>
        <w:t>Week</w:t>
      </w:r>
      <w:r>
        <w:rPr>
          <w:spacing w:val="-9"/>
          <w:w w:val="110"/>
          <w:u w:val="none"/>
        </w:rPr>
        <w:t> </w:t>
      </w:r>
      <w:r>
        <w:rPr>
          <w:w w:val="110"/>
          <w:u w:val="none"/>
        </w:rPr>
        <w:t>2)</w:t>
      </w:r>
    </w:p>
    <w:p>
      <w:pPr>
        <w:pStyle w:val="BodyText"/>
        <w:spacing w:line="259" w:lineRule="auto" w:before="1"/>
        <w:ind w:left="120" w:right="353"/>
        <w:rPr>
          <w:u w:val="none"/>
        </w:rPr>
      </w:pPr>
      <w:r>
        <w:rPr>
          <w:w w:val="110"/>
          <w:u w:val="single"/>
        </w:rPr>
        <w:t>Discussions</w:t>
      </w:r>
      <w:r>
        <w:rPr>
          <w:w w:val="110"/>
          <w:u w:val="none"/>
        </w:rPr>
        <w:t> – ALWAYS Due Fridays at 11:50 pm (only a couple of these in entire course)</w:t>
      </w:r>
      <w:r>
        <w:rPr>
          <w:w w:val="110"/>
          <w:u w:val="single"/>
        </w:rPr>
        <w:t>     Weather</w:t>
      </w:r>
      <w:r>
        <w:rPr>
          <w:spacing w:val="-9"/>
          <w:w w:val="110"/>
          <w:u w:val="single"/>
        </w:rPr>
        <w:t> </w:t>
      </w:r>
      <w:r>
        <w:rPr>
          <w:w w:val="110"/>
          <w:u w:val="single"/>
        </w:rPr>
        <w:t>Blogs</w:t>
      </w:r>
      <w:r>
        <w:rPr>
          <w:spacing w:val="-8"/>
          <w:w w:val="110"/>
          <w:u w:val="none"/>
        </w:rPr>
        <w:t> </w:t>
      </w:r>
      <w:r>
        <w:rPr>
          <w:w w:val="110"/>
          <w:u w:val="none"/>
        </w:rPr>
        <w:t>–</w:t>
      </w:r>
      <w:r>
        <w:rPr>
          <w:spacing w:val="-11"/>
          <w:w w:val="110"/>
          <w:u w:val="none"/>
        </w:rPr>
        <w:t> </w:t>
      </w:r>
      <w:r>
        <w:rPr>
          <w:w w:val="110"/>
          <w:u w:val="none"/>
        </w:rPr>
        <w:t>Due</w:t>
      </w:r>
      <w:r>
        <w:rPr>
          <w:spacing w:val="-9"/>
          <w:w w:val="110"/>
          <w:u w:val="none"/>
        </w:rPr>
        <w:t> </w:t>
      </w:r>
      <w:r>
        <w:rPr>
          <w:w w:val="110"/>
          <w:u w:val="none"/>
        </w:rPr>
        <w:t>Fridays</w:t>
      </w:r>
      <w:r>
        <w:rPr>
          <w:spacing w:val="-9"/>
          <w:w w:val="110"/>
          <w:u w:val="none"/>
        </w:rPr>
        <w:t> </w:t>
      </w:r>
      <w:r>
        <w:rPr>
          <w:w w:val="110"/>
          <w:u w:val="none"/>
        </w:rPr>
        <w:t>at</w:t>
      </w:r>
      <w:r>
        <w:rPr>
          <w:spacing w:val="-8"/>
          <w:w w:val="110"/>
          <w:u w:val="none"/>
        </w:rPr>
        <w:t> </w:t>
      </w:r>
      <w:r>
        <w:rPr>
          <w:w w:val="110"/>
          <w:u w:val="none"/>
        </w:rPr>
        <w:t>11:50pm,</w:t>
      </w:r>
      <w:r>
        <w:rPr>
          <w:spacing w:val="-8"/>
          <w:w w:val="110"/>
          <w:u w:val="none"/>
        </w:rPr>
        <w:t> </w:t>
      </w:r>
      <w:r>
        <w:rPr>
          <w:w w:val="110"/>
          <w:u w:val="none"/>
        </w:rPr>
        <w:t>Forecast</w:t>
      </w:r>
      <w:r>
        <w:rPr>
          <w:spacing w:val="-8"/>
          <w:w w:val="110"/>
          <w:u w:val="none"/>
        </w:rPr>
        <w:t> </w:t>
      </w:r>
      <w:r>
        <w:rPr>
          <w:w w:val="110"/>
          <w:u w:val="none"/>
        </w:rPr>
        <w:t>for</w:t>
      </w:r>
      <w:r>
        <w:rPr>
          <w:spacing w:val="-10"/>
          <w:w w:val="110"/>
          <w:u w:val="none"/>
        </w:rPr>
        <w:t> </w:t>
      </w:r>
      <w:r>
        <w:rPr>
          <w:w w:val="110"/>
          <w:u w:val="none"/>
        </w:rPr>
        <w:t>following</w:t>
      </w:r>
      <w:r>
        <w:rPr>
          <w:spacing w:val="-11"/>
          <w:w w:val="110"/>
          <w:u w:val="none"/>
        </w:rPr>
        <w:t> </w:t>
      </w:r>
      <w:r>
        <w:rPr>
          <w:w w:val="110"/>
          <w:u w:val="none"/>
        </w:rPr>
        <w:t>week</w:t>
      </w:r>
      <w:r>
        <w:rPr>
          <w:spacing w:val="-7"/>
          <w:w w:val="110"/>
          <w:u w:val="none"/>
        </w:rPr>
        <w:t> </w:t>
      </w:r>
      <w:r>
        <w:rPr>
          <w:w w:val="110"/>
          <w:u w:val="none"/>
        </w:rPr>
        <w:t>(Saturday</w:t>
      </w:r>
      <w:r>
        <w:rPr>
          <w:spacing w:val="-9"/>
          <w:w w:val="110"/>
          <w:u w:val="none"/>
        </w:rPr>
        <w:t> </w:t>
      </w:r>
      <w:r>
        <w:rPr>
          <w:w w:val="110"/>
          <w:u w:val="none"/>
        </w:rPr>
        <w:t>through</w:t>
      </w:r>
      <w:r>
        <w:rPr>
          <w:spacing w:val="-8"/>
          <w:w w:val="110"/>
          <w:u w:val="none"/>
        </w:rPr>
        <w:t> </w:t>
      </w:r>
      <w:r>
        <w:rPr>
          <w:w w:val="110"/>
          <w:u w:val="none"/>
        </w:rPr>
        <w:t>to</w:t>
      </w:r>
      <w:r>
        <w:rPr>
          <w:spacing w:val="-8"/>
          <w:w w:val="110"/>
          <w:u w:val="none"/>
        </w:rPr>
        <w:t> </w:t>
      </w:r>
      <w:r>
        <w:rPr>
          <w:w w:val="110"/>
          <w:u w:val="none"/>
        </w:rPr>
        <w:t>following Saturday) – does not begin until Module 3, due every other week once they start. 5 Weather Blogs in Total.</w:t>
      </w:r>
    </w:p>
    <w:p>
      <w:pPr>
        <w:pStyle w:val="BodyText"/>
        <w:spacing w:before="11"/>
        <w:rPr>
          <w:sz w:val="23"/>
          <w:u w:val="none"/>
        </w:rPr>
      </w:pPr>
    </w:p>
    <w:p>
      <w:pPr>
        <w:pStyle w:val="BodyText"/>
        <w:spacing w:line="259" w:lineRule="auto"/>
        <w:ind w:left="120" w:right="294"/>
        <w:rPr>
          <w:u w:val="none"/>
        </w:rPr>
      </w:pPr>
      <w:r>
        <w:rPr>
          <w:w w:val="110"/>
          <w:u w:val="single"/>
        </w:rPr>
        <w:t>Disclaimer:</w:t>
      </w:r>
      <w:r>
        <w:rPr>
          <w:w w:val="110"/>
          <w:u w:val="none"/>
        </w:rPr>
        <w:t> This syllabus represents my current plans and objectives. As we go through the semester, those plans may need to change to enhance the class learning opportunity. Such changes, communicated clearly, are not unusual and should be expected.</w:t>
      </w:r>
    </w:p>
    <w:sectPr>
      <w:pgSz w:w="12240" w:h="15840"/>
      <w:pgMar w:header="708" w:footer="2138" w:top="2500" w:bottom="2320" w:left="96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u w:val="none"/>
      </w:rPr>
    </w:pPr>
    <w:r>
      <w:rPr/>
      <w:drawing>
        <wp:anchor distT="0" distB="0" distL="0" distR="0" allowOverlap="1" layoutInCell="1" locked="0" behindDoc="1" simplePos="0" relativeHeight="268428935">
          <wp:simplePos x="0" y="0"/>
          <wp:positionH relativeFrom="page">
            <wp:posOffset>716628</wp:posOffset>
          </wp:positionH>
          <wp:positionV relativeFrom="page">
            <wp:posOffset>8573769</wp:posOffset>
          </wp:positionV>
          <wp:extent cx="6050121" cy="1484629"/>
          <wp:effectExtent l="0" t="0" r="0" b="0"/>
          <wp:wrapNone/>
          <wp:docPr id="3" name="image2.jpeg" descr=""/>
          <wp:cNvGraphicFramePr>
            <a:graphicFrameLocks noChangeAspect="1"/>
          </wp:cNvGraphicFramePr>
          <a:graphic>
            <a:graphicData uri="http://schemas.openxmlformats.org/drawingml/2006/picture">
              <pic:pic>
                <pic:nvPicPr>
                  <pic:cNvPr id="4" name="image2.jpeg"/>
                  <pic:cNvPicPr/>
                </pic:nvPicPr>
                <pic:blipFill>
                  <a:blip r:embed="rId1" cstate="print"/>
                  <a:stretch>
                    <a:fillRect/>
                  </a:stretch>
                </pic:blipFill>
                <pic:spPr>
                  <a:xfrm>
                    <a:off x="0" y="0"/>
                    <a:ext cx="6050121" cy="1484629"/>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u w:val="none"/>
      </w:rPr>
    </w:pPr>
    <w:r>
      <w:rPr/>
      <w:drawing>
        <wp:anchor distT="0" distB="0" distL="0" distR="0" allowOverlap="1" layoutInCell="1" locked="0" behindDoc="1" simplePos="0" relativeHeight="268428959">
          <wp:simplePos x="0" y="0"/>
          <wp:positionH relativeFrom="page">
            <wp:posOffset>716628</wp:posOffset>
          </wp:positionH>
          <wp:positionV relativeFrom="page">
            <wp:posOffset>8573769</wp:posOffset>
          </wp:positionV>
          <wp:extent cx="6050121" cy="1484629"/>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6050121" cy="1484629"/>
                  </a:xfrm>
                  <a:prstGeom prst="rect">
                    <a:avLst/>
                  </a:prstGeom>
                </pic:spPr>
              </pic:pic>
            </a:graphicData>
          </a:graphic>
        </wp:anchor>
      </w:drawing>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u w:val="none"/>
      </w:rPr>
    </w:pPr>
    <w:r>
      <w:rPr/>
      <w:drawing>
        <wp:anchor distT="0" distB="0" distL="0" distR="0" allowOverlap="1" layoutInCell="1" locked="0" behindDoc="1" simplePos="0" relativeHeight="268428911">
          <wp:simplePos x="0" y="0"/>
          <wp:positionH relativeFrom="page">
            <wp:posOffset>685800</wp:posOffset>
          </wp:positionH>
          <wp:positionV relativeFrom="page">
            <wp:posOffset>449580</wp:posOffset>
          </wp:positionV>
          <wp:extent cx="6394450" cy="1149350"/>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6394450" cy="1149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Arial" w:hAnsi="Arial" w:eastAsia="Arial" w:cs="Arial"/>
        <w:spacing w:val="-4"/>
        <w:w w:val="81"/>
        <w:sz w:val="24"/>
        <w:szCs w:val="24"/>
        <w:lang w:val="en-us" w:eastAsia="en-us" w:bidi="en-us"/>
      </w:rPr>
    </w:lvl>
    <w:lvl w:ilvl="1">
      <w:start w:val="0"/>
      <w:numFmt w:val="bullet"/>
      <w:lvlText w:val="•"/>
      <w:lvlJc w:val="left"/>
      <w:pPr>
        <w:ind w:left="1790" w:hanging="360"/>
      </w:pPr>
      <w:rPr>
        <w:rFonts w:hint="default"/>
        <w:lang w:val="en-us" w:eastAsia="en-us" w:bidi="en-us"/>
      </w:rPr>
    </w:lvl>
    <w:lvl w:ilvl="2">
      <w:start w:val="0"/>
      <w:numFmt w:val="bullet"/>
      <w:lvlText w:val="•"/>
      <w:lvlJc w:val="left"/>
      <w:pPr>
        <w:ind w:left="2740" w:hanging="360"/>
      </w:pPr>
      <w:rPr>
        <w:rFonts w:hint="default"/>
        <w:lang w:val="en-us" w:eastAsia="en-us" w:bidi="en-us"/>
      </w:rPr>
    </w:lvl>
    <w:lvl w:ilvl="3">
      <w:start w:val="0"/>
      <w:numFmt w:val="bullet"/>
      <w:lvlText w:val="•"/>
      <w:lvlJc w:val="left"/>
      <w:pPr>
        <w:ind w:left="3690" w:hanging="360"/>
      </w:pPr>
      <w:rPr>
        <w:rFonts w:hint="default"/>
        <w:lang w:val="en-us" w:eastAsia="en-us" w:bidi="en-us"/>
      </w:rPr>
    </w:lvl>
    <w:lvl w:ilvl="4">
      <w:start w:val="0"/>
      <w:numFmt w:val="bullet"/>
      <w:lvlText w:val="•"/>
      <w:lvlJc w:val="left"/>
      <w:pPr>
        <w:ind w:left="4640" w:hanging="360"/>
      </w:pPr>
      <w:rPr>
        <w:rFonts w:hint="default"/>
        <w:lang w:val="en-us" w:eastAsia="en-us" w:bidi="en-us"/>
      </w:rPr>
    </w:lvl>
    <w:lvl w:ilvl="5">
      <w:start w:val="0"/>
      <w:numFmt w:val="bullet"/>
      <w:lvlText w:val="•"/>
      <w:lvlJc w:val="left"/>
      <w:pPr>
        <w:ind w:left="559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90" w:hanging="360"/>
      </w:pPr>
      <w:rPr>
        <w:rFonts w:hint="default"/>
        <w:lang w:val="en-us" w:eastAsia="en-us" w:bidi="en-us"/>
      </w:rPr>
    </w:lvl>
    <w:lvl w:ilvl="8">
      <w:start w:val="0"/>
      <w:numFmt w:val="bullet"/>
      <w:lvlText w:val="•"/>
      <w:lvlJc w:val="left"/>
      <w:pPr>
        <w:ind w:left="8440" w:hanging="3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2"/>
      <w:szCs w:val="22"/>
      <w:u w:val="single" w:color="000000"/>
      <w:lang w:val="en-us" w:eastAsia="en-us" w:bidi="en-us"/>
    </w:rPr>
  </w:style>
  <w:style w:styleId="Heading1" w:type="paragraph">
    <w:name w:val="Heading 1"/>
    <w:basedOn w:val="Normal"/>
    <w:uiPriority w:val="1"/>
    <w:qFormat/>
    <w:pPr>
      <w:spacing w:before="25"/>
      <w:ind w:left="181" w:right="194"/>
      <w:jc w:val="center"/>
      <w:outlineLvl w:val="1"/>
    </w:pPr>
    <w:rPr>
      <w:rFonts w:ascii="Arial" w:hAnsi="Arial" w:eastAsia="Arial" w:cs="Arial"/>
      <w:b/>
      <w:bCs/>
      <w:sz w:val="40"/>
      <w:szCs w:val="40"/>
      <w:lang w:val="en-us" w:eastAsia="en-us" w:bidi="en-us"/>
    </w:rPr>
  </w:style>
  <w:style w:styleId="Heading2" w:type="paragraph">
    <w:name w:val="Heading 2"/>
    <w:basedOn w:val="Normal"/>
    <w:uiPriority w:val="1"/>
    <w:qFormat/>
    <w:pPr>
      <w:spacing w:before="11"/>
      <w:ind w:left="840"/>
      <w:outlineLvl w:val="2"/>
    </w:pPr>
    <w:rPr>
      <w:rFonts w:ascii="Times New Roman" w:hAnsi="Times New Roman" w:eastAsia="Times New Roman" w:cs="Times New Roman"/>
      <w:b/>
      <w:bCs/>
      <w:sz w:val="22"/>
      <w:szCs w:val="22"/>
      <w:lang w:val="en-us" w:eastAsia="en-us" w:bidi="en-us"/>
    </w:rPr>
  </w:style>
  <w:style w:styleId="ListParagraph" w:type="paragraph">
    <w:name w:val="List Paragraph"/>
    <w:basedOn w:val="Normal"/>
    <w:uiPriority w:val="1"/>
    <w:qFormat/>
    <w:pPr>
      <w:spacing w:before="14"/>
      <w:ind w:left="84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spacing w:before="5" w:line="247" w:lineRule="exact"/>
      <w:ind w:left="9"/>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southwo@ufl.edu" TargetMode="External"/><Relationship Id="rId8" Type="http://schemas.openxmlformats.org/officeDocument/2006/relationships/hyperlink" Target="mailto:gxharocarrion@ufl.edu" TargetMode="External"/><Relationship Id="rId9" Type="http://schemas.openxmlformats.org/officeDocument/2006/relationships/hyperlink" Target="http://lss.at.ufl.edu/" TargetMode="External"/><Relationship Id="rId10" Type="http://schemas.openxmlformats.org/officeDocument/2006/relationships/footer" Target="footer2.xml"/><Relationship Id="rId11" Type="http://schemas.openxmlformats.org/officeDocument/2006/relationships/hyperlink" Target="http://www.dso.ufl.edu/drc/" TargetMode="External"/><Relationship Id="rId12" Type="http://schemas.openxmlformats.org/officeDocument/2006/relationships/hyperlink" Target="http://www.dso.ufl.edu/students.php" TargetMode="External"/><Relationship Id="rId13" Type="http://schemas.openxmlformats.org/officeDocument/2006/relationships/hyperlink" Target="mailto:Learning-support@ufl.edu" TargetMode="External"/><Relationship Id="rId14" Type="http://schemas.openxmlformats.org/officeDocument/2006/relationships/hyperlink" Target="https://lss.at.ufl.edu/help.shtml" TargetMode="Externa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Smith,Jennifer Karen</dc:creator>
  <dcterms:created xsi:type="dcterms:W3CDTF">2018-09-19T19:32:11Z</dcterms:created>
  <dcterms:modified xsi:type="dcterms:W3CDTF">2018-09-19T19:32:11Z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2018-08-21T00:00:00Z</vt:filetime>
  </property>
  <property fmtid="{D5CDD505-2E9C-101B-9397-08002B2CF9AE}" pid="3" name="Creator">
    <vt:lpwstr>Microsoft® Word 2016</vt:lpwstr>
  </property>
  <property fmtid="{D5CDD505-2E9C-101B-9397-08002B2CF9AE}" pid="4" name="LastSaved">
    <vt:filetime>2018-09-19T00:00:00Z</vt:filetime>
  </property>
</Properties>
</file>