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4F4A2" w14:textId="77777777" w:rsidR="0021703B" w:rsidRDefault="0021703B" w:rsidP="00740E84">
      <w:pPr>
        <w:spacing w:line="276" w:lineRule="auto"/>
        <w:jc w:val="center"/>
      </w:pPr>
    </w:p>
    <w:p w14:paraId="501990D7" w14:textId="77777777" w:rsidR="00B7487A" w:rsidRDefault="00B7487A" w:rsidP="00740E84">
      <w:pPr>
        <w:spacing w:line="276" w:lineRule="auto"/>
        <w:rPr>
          <w:sz w:val="24"/>
          <w:szCs w:val="24"/>
        </w:rPr>
        <w:sectPr w:rsidR="00B7487A" w:rsidSect="00AB2002">
          <w:headerReference w:type="default" r:id="rId11"/>
          <w:footerReference w:type="default" r:id="rId12"/>
          <w:headerReference w:type="first" r:id="rId13"/>
          <w:pgSz w:w="12240" w:h="15840"/>
          <w:pgMar w:top="1440" w:right="720" w:bottom="1440" w:left="1440" w:header="720" w:footer="720" w:gutter="0"/>
          <w:cols w:space="720"/>
          <w:titlePg/>
          <w:docGrid w:linePitch="272"/>
        </w:sectPr>
      </w:pPr>
    </w:p>
    <w:tbl>
      <w:tblPr>
        <w:tblpPr w:leftFromText="180" w:rightFromText="180" w:vertAnchor="text" w:horzAnchor="page" w:tblpXSpec="center" w:tblpY="-62"/>
        <w:tblW w:w="6486" w:type="dxa"/>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1E0" w:firstRow="1" w:lastRow="1" w:firstColumn="1" w:lastColumn="1" w:noHBand="0" w:noVBand="0"/>
      </w:tblPr>
      <w:tblGrid>
        <w:gridCol w:w="6486"/>
      </w:tblGrid>
      <w:tr w:rsidR="00B7487A" w:rsidRPr="0020533D" w14:paraId="7950F2EC" w14:textId="77777777" w:rsidTr="00BD4227">
        <w:trPr>
          <w:trHeight w:val="540"/>
        </w:trPr>
        <w:tc>
          <w:tcPr>
            <w:tcW w:w="6486" w:type="dxa"/>
            <w:tcBorders>
              <w:top w:val="nil"/>
              <w:left w:val="nil"/>
              <w:bottom w:val="nil"/>
              <w:right w:val="nil"/>
            </w:tcBorders>
            <w:vAlign w:val="center"/>
          </w:tcPr>
          <w:p w14:paraId="7FD66576" w14:textId="6FD316E1" w:rsidR="00B7487A" w:rsidRDefault="00916EA4" w:rsidP="000B3070">
            <w:pPr>
              <w:spacing w:line="276" w:lineRule="auto"/>
              <w:jc w:val="center"/>
              <w:rPr>
                <w:rFonts w:ascii="Calibri" w:hAnsi="Calibri"/>
                <w:b/>
                <w:sz w:val="24"/>
                <w:szCs w:val="24"/>
              </w:rPr>
            </w:pPr>
            <w:r>
              <w:rPr>
                <w:rFonts w:ascii="Calibri" w:hAnsi="Calibri"/>
                <w:b/>
                <w:sz w:val="24"/>
                <w:szCs w:val="24"/>
              </w:rPr>
              <w:t>GEA2270</w:t>
            </w:r>
            <w:r w:rsidR="00B7487A" w:rsidRPr="005A6439">
              <w:rPr>
                <w:rFonts w:ascii="Calibri" w:hAnsi="Calibri"/>
                <w:b/>
                <w:sz w:val="24"/>
                <w:szCs w:val="24"/>
              </w:rPr>
              <w:t xml:space="preserve">: </w:t>
            </w:r>
            <w:r w:rsidR="00780948">
              <w:rPr>
                <w:rFonts w:ascii="Calibri" w:hAnsi="Calibri"/>
                <w:b/>
                <w:sz w:val="24"/>
                <w:szCs w:val="24"/>
              </w:rPr>
              <w:t>Geography</w:t>
            </w:r>
            <w:r w:rsidR="00DF7A15">
              <w:rPr>
                <w:rFonts w:ascii="Calibri" w:hAnsi="Calibri"/>
                <w:b/>
                <w:sz w:val="24"/>
                <w:szCs w:val="24"/>
              </w:rPr>
              <w:t xml:space="preserve"> of Florida</w:t>
            </w:r>
          </w:p>
          <w:p w14:paraId="5EFF6C82" w14:textId="77777777" w:rsidR="00B7487A" w:rsidRPr="0020533D" w:rsidRDefault="00C73FF5" w:rsidP="000B3070">
            <w:pPr>
              <w:spacing w:line="276" w:lineRule="auto"/>
              <w:jc w:val="center"/>
              <w:rPr>
                <w:rFonts w:ascii="Calibri" w:hAnsi="Calibri"/>
              </w:rPr>
            </w:pPr>
            <w:r>
              <w:rPr>
                <w:rFonts w:ascii="Calibri" w:hAnsi="Calibri"/>
              </w:rPr>
              <w:t>Department of Geography</w:t>
            </w:r>
          </w:p>
          <w:p w14:paraId="4CD09780" w14:textId="78332CBB" w:rsidR="00B7487A" w:rsidRPr="00BD4227" w:rsidRDefault="00B7487A" w:rsidP="00AB2002">
            <w:pPr>
              <w:spacing w:line="276" w:lineRule="auto"/>
              <w:jc w:val="center"/>
              <w:rPr>
                <w:rFonts w:ascii="Calibri" w:hAnsi="Calibri"/>
                <w:b/>
              </w:rPr>
            </w:pPr>
            <w:r w:rsidRPr="0020533D">
              <w:rPr>
                <w:rFonts w:ascii="Calibri" w:hAnsi="Calibri"/>
              </w:rPr>
              <w:t xml:space="preserve">College </w:t>
            </w:r>
            <w:r w:rsidR="009733E4">
              <w:rPr>
                <w:rFonts w:ascii="Calibri" w:hAnsi="Calibri"/>
              </w:rPr>
              <w:t>of</w:t>
            </w:r>
            <w:r w:rsidR="00C73FF5">
              <w:rPr>
                <w:rFonts w:ascii="Calibri" w:hAnsi="Calibri"/>
              </w:rPr>
              <w:t xml:space="preserve"> Liberal</w:t>
            </w:r>
            <w:r w:rsidR="009733E4">
              <w:rPr>
                <w:rFonts w:ascii="Calibri" w:hAnsi="Calibri"/>
              </w:rPr>
              <w:t xml:space="preserve"> Arts &amp; Sciences</w:t>
            </w:r>
            <w:r w:rsidRPr="0020533D">
              <w:rPr>
                <w:rFonts w:ascii="Calibri" w:hAnsi="Calibri"/>
              </w:rPr>
              <w:t>, University of Florida</w:t>
            </w:r>
          </w:p>
        </w:tc>
      </w:tr>
    </w:tbl>
    <w:p w14:paraId="31843761" w14:textId="4E767B92" w:rsidR="0021703B" w:rsidRDefault="0021703B" w:rsidP="00740E84">
      <w:pPr>
        <w:spacing w:line="276" w:lineRule="auto"/>
        <w:rPr>
          <w:sz w:val="24"/>
          <w:szCs w:val="24"/>
        </w:rPr>
      </w:pPr>
    </w:p>
    <w:p w14:paraId="384D5097" w14:textId="77777777" w:rsidR="00B7487A" w:rsidRDefault="00B7487A" w:rsidP="00BD4227">
      <w:pPr>
        <w:spacing w:line="276" w:lineRule="auto"/>
        <w:rPr>
          <w:rFonts w:ascii="Calibri" w:hAnsi="Calibri"/>
          <w:b/>
          <w:sz w:val="28"/>
          <w:szCs w:val="28"/>
        </w:rPr>
        <w:sectPr w:rsidR="00B7487A" w:rsidSect="00654A5C">
          <w:type w:val="continuous"/>
          <w:pgSz w:w="12240" w:h="15840"/>
          <w:pgMar w:top="1440" w:right="1440" w:bottom="1440" w:left="1440" w:header="720" w:footer="720" w:gutter="0"/>
          <w:cols w:num="2" w:space="720"/>
          <w:docGrid w:linePitch="272"/>
        </w:sectPr>
      </w:pPr>
    </w:p>
    <w:tbl>
      <w:tblPr>
        <w:tblW w:w="972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1E0" w:firstRow="1" w:lastRow="1" w:firstColumn="1" w:lastColumn="1" w:noHBand="0" w:noVBand="0"/>
      </w:tblPr>
      <w:tblGrid>
        <w:gridCol w:w="1980"/>
        <w:gridCol w:w="3740"/>
        <w:gridCol w:w="1951"/>
        <w:gridCol w:w="1625"/>
        <w:gridCol w:w="424"/>
      </w:tblGrid>
      <w:tr w:rsidR="005A6439" w:rsidRPr="0020533D" w14:paraId="3471BA42" w14:textId="77777777" w:rsidTr="00D432E2">
        <w:trPr>
          <w:gridBefore w:val="1"/>
          <w:gridAfter w:val="1"/>
          <w:wBefore w:w="1980" w:type="dxa"/>
          <w:wAfter w:w="424" w:type="dxa"/>
          <w:jc w:val="center"/>
        </w:trPr>
        <w:tc>
          <w:tcPr>
            <w:tcW w:w="7316" w:type="dxa"/>
            <w:gridSpan w:val="3"/>
            <w:tcBorders>
              <w:top w:val="nil"/>
              <w:left w:val="nil"/>
              <w:bottom w:val="single" w:sz="4" w:space="0" w:color="000000"/>
              <w:right w:val="nil"/>
            </w:tcBorders>
            <w:vAlign w:val="center"/>
          </w:tcPr>
          <w:p w14:paraId="09198E38" w14:textId="77777777" w:rsidR="00A91226" w:rsidRPr="00B7487A" w:rsidRDefault="00A91226" w:rsidP="00BD4227">
            <w:pPr>
              <w:spacing w:line="276" w:lineRule="auto"/>
              <w:rPr>
                <w:rFonts w:ascii="Calibri" w:hAnsi="Calibri"/>
                <w:sz w:val="28"/>
                <w:szCs w:val="28"/>
              </w:rPr>
            </w:pPr>
          </w:p>
        </w:tc>
      </w:tr>
      <w:tr w:rsidR="00BF5AB8" w:rsidRPr="0020533D" w14:paraId="4F4B7AF6" w14:textId="77777777" w:rsidTr="00C236D9">
        <w:tblPrEx>
          <w:jc w:val="left"/>
        </w:tblPrEx>
        <w:trPr>
          <w:trHeight w:val="77"/>
        </w:trPr>
        <w:tc>
          <w:tcPr>
            <w:tcW w:w="1980" w:type="dxa"/>
            <w:tcBorders>
              <w:top w:val="single" w:sz="4" w:space="0" w:color="000000"/>
              <w:left w:val="nil"/>
              <w:bottom w:val="nil"/>
              <w:right w:val="nil"/>
            </w:tcBorders>
          </w:tcPr>
          <w:p w14:paraId="0A034D7F" w14:textId="77777777" w:rsidR="0021703B" w:rsidRPr="0020533D" w:rsidRDefault="0021703B" w:rsidP="00740E84">
            <w:pPr>
              <w:spacing w:line="276" w:lineRule="auto"/>
              <w:rPr>
                <w:rFonts w:ascii="Calibri" w:hAnsi="Calibri"/>
              </w:rPr>
            </w:pPr>
          </w:p>
        </w:tc>
        <w:tc>
          <w:tcPr>
            <w:tcW w:w="3740" w:type="dxa"/>
            <w:tcBorders>
              <w:top w:val="single" w:sz="4" w:space="0" w:color="000000"/>
              <w:left w:val="nil"/>
              <w:bottom w:val="nil"/>
              <w:right w:val="nil"/>
            </w:tcBorders>
          </w:tcPr>
          <w:p w14:paraId="3BC0BA9B" w14:textId="77777777" w:rsidR="0021703B" w:rsidRPr="00B7487A" w:rsidRDefault="0021703B" w:rsidP="00740E84">
            <w:pPr>
              <w:spacing w:line="276" w:lineRule="auto"/>
              <w:jc w:val="center"/>
              <w:rPr>
                <w:rFonts w:ascii="Calibri" w:hAnsi="Calibri"/>
              </w:rPr>
            </w:pPr>
          </w:p>
        </w:tc>
        <w:tc>
          <w:tcPr>
            <w:tcW w:w="1951" w:type="dxa"/>
            <w:tcBorders>
              <w:top w:val="single" w:sz="4" w:space="0" w:color="000000"/>
              <w:left w:val="nil"/>
              <w:bottom w:val="nil"/>
              <w:right w:val="nil"/>
            </w:tcBorders>
          </w:tcPr>
          <w:p w14:paraId="6BC3B25C" w14:textId="77777777" w:rsidR="0021703B" w:rsidRPr="00B7487A" w:rsidRDefault="0021703B" w:rsidP="00740E84">
            <w:pPr>
              <w:spacing w:line="276" w:lineRule="auto"/>
              <w:rPr>
                <w:rFonts w:ascii="Calibri" w:hAnsi="Calibri"/>
              </w:rPr>
            </w:pPr>
          </w:p>
        </w:tc>
        <w:tc>
          <w:tcPr>
            <w:tcW w:w="2049" w:type="dxa"/>
            <w:gridSpan w:val="2"/>
            <w:tcBorders>
              <w:top w:val="single" w:sz="4" w:space="0" w:color="000000"/>
              <w:left w:val="nil"/>
              <w:bottom w:val="nil"/>
              <w:right w:val="nil"/>
            </w:tcBorders>
          </w:tcPr>
          <w:p w14:paraId="4D9E5C65" w14:textId="77777777" w:rsidR="0021703B" w:rsidRPr="00B7487A" w:rsidRDefault="0021703B" w:rsidP="00740E84">
            <w:pPr>
              <w:spacing w:line="276" w:lineRule="auto"/>
              <w:rPr>
                <w:rFonts w:ascii="Calibri" w:hAnsi="Calibri"/>
              </w:rPr>
            </w:pPr>
          </w:p>
        </w:tc>
      </w:tr>
      <w:tr w:rsidR="002253C5" w:rsidRPr="0020533D" w14:paraId="4DA3E5F8" w14:textId="77777777" w:rsidTr="00C236D9">
        <w:tblPrEx>
          <w:jc w:val="left"/>
        </w:tblPrEx>
        <w:trPr>
          <w:trHeight w:val="490"/>
        </w:trPr>
        <w:tc>
          <w:tcPr>
            <w:tcW w:w="1980" w:type="dxa"/>
            <w:tcBorders>
              <w:top w:val="nil"/>
              <w:left w:val="nil"/>
              <w:bottom w:val="nil"/>
              <w:right w:val="dashed" w:sz="4" w:space="0" w:color="BFBFBF"/>
            </w:tcBorders>
            <w:vAlign w:val="center"/>
          </w:tcPr>
          <w:p w14:paraId="1DB91B44" w14:textId="32389F9E" w:rsidR="0021703B" w:rsidRPr="00BB395A" w:rsidRDefault="00E96BAF" w:rsidP="00BE130B">
            <w:pPr>
              <w:jc w:val="right"/>
              <w:rPr>
                <w:rFonts w:ascii="Calibri" w:hAnsi="Calibri"/>
                <w:b/>
                <w:bCs/>
              </w:rPr>
            </w:pPr>
            <w:r w:rsidRPr="00BB395A">
              <w:rPr>
                <w:rFonts w:ascii="Calibri" w:hAnsi="Calibri"/>
                <w:b/>
                <w:bCs/>
              </w:rPr>
              <w:t xml:space="preserve">Lead </w:t>
            </w:r>
            <w:r w:rsidR="0021703B" w:rsidRPr="00BB395A">
              <w:rPr>
                <w:rFonts w:ascii="Calibri" w:hAnsi="Calibri"/>
                <w:b/>
                <w:bCs/>
              </w:rPr>
              <w:t>Instructor</w:t>
            </w:r>
          </w:p>
        </w:tc>
        <w:tc>
          <w:tcPr>
            <w:tcW w:w="3740" w:type="dxa"/>
            <w:tcBorders>
              <w:top w:val="nil"/>
              <w:left w:val="dashed" w:sz="4" w:space="0" w:color="BFBFBF"/>
              <w:bottom w:val="nil"/>
              <w:right w:val="single" w:sz="2" w:space="0" w:color="BFBFBF"/>
            </w:tcBorders>
            <w:vAlign w:val="center"/>
          </w:tcPr>
          <w:p w14:paraId="6157C8C2" w14:textId="30B346F2" w:rsidR="0021703B" w:rsidRPr="00B7487A" w:rsidRDefault="00DA25AF" w:rsidP="00513B82">
            <w:pPr>
              <w:rPr>
                <w:rFonts w:ascii="Calibri" w:hAnsi="Calibri"/>
              </w:rPr>
            </w:pPr>
            <w:r>
              <w:rPr>
                <w:rFonts w:ascii="Calibri" w:hAnsi="Calibri"/>
              </w:rPr>
              <w:t>Christopher Williams</w:t>
            </w:r>
            <w:r w:rsidR="0019145B">
              <w:rPr>
                <w:rFonts w:ascii="Calibri" w:hAnsi="Calibri"/>
              </w:rPr>
              <w:t xml:space="preserve"> (</w:t>
            </w:r>
            <w:hyperlink r:id="rId14" w:history="1">
              <w:r w:rsidR="0019145B" w:rsidRPr="00FD605F">
                <w:rPr>
                  <w:rStyle w:val="Hyperlink"/>
                  <w:rFonts w:ascii="Calibri" w:hAnsi="Calibri"/>
                </w:rPr>
                <w:t>williams.ch@ufl.edu</w:t>
              </w:r>
            </w:hyperlink>
            <w:r w:rsidR="0019145B">
              <w:rPr>
                <w:rFonts w:ascii="Calibri" w:hAnsi="Calibri"/>
              </w:rPr>
              <w:t>)</w:t>
            </w:r>
          </w:p>
        </w:tc>
        <w:tc>
          <w:tcPr>
            <w:tcW w:w="1951" w:type="dxa"/>
            <w:tcBorders>
              <w:top w:val="nil"/>
              <w:left w:val="single" w:sz="2" w:space="0" w:color="BFBFBF"/>
              <w:bottom w:val="nil"/>
              <w:right w:val="dashed" w:sz="4" w:space="0" w:color="BFBFBF"/>
            </w:tcBorders>
            <w:vAlign w:val="center"/>
          </w:tcPr>
          <w:p w14:paraId="7FBD9822" w14:textId="7D3CE21B" w:rsidR="0021703B" w:rsidRPr="00BB395A" w:rsidRDefault="0021703B" w:rsidP="00BE130B">
            <w:pPr>
              <w:jc w:val="right"/>
              <w:rPr>
                <w:rFonts w:ascii="Calibri" w:hAnsi="Calibri"/>
                <w:b/>
                <w:bCs/>
              </w:rPr>
            </w:pPr>
            <w:r w:rsidRPr="00BB395A">
              <w:rPr>
                <w:rFonts w:ascii="Calibri" w:hAnsi="Calibri"/>
                <w:b/>
                <w:bCs/>
              </w:rPr>
              <w:t>Term</w:t>
            </w:r>
          </w:p>
        </w:tc>
        <w:tc>
          <w:tcPr>
            <w:tcW w:w="2049" w:type="dxa"/>
            <w:gridSpan w:val="2"/>
            <w:tcBorders>
              <w:top w:val="nil"/>
              <w:left w:val="dashed" w:sz="4" w:space="0" w:color="BFBFBF"/>
              <w:bottom w:val="nil"/>
              <w:right w:val="nil"/>
            </w:tcBorders>
            <w:vAlign w:val="center"/>
          </w:tcPr>
          <w:p w14:paraId="27825281" w14:textId="61B06679" w:rsidR="0021703B" w:rsidRPr="00B7487A" w:rsidRDefault="003657CD" w:rsidP="00513B82">
            <w:pPr>
              <w:rPr>
                <w:rFonts w:ascii="Calibri" w:hAnsi="Calibri"/>
              </w:rPr>
            </w:pPr>
            <w:r>
              <w:rPr>
                <w:rFonts w:ascii="Calibri" w:hAnsi="Calibri"/>
              </w:rPr>
              <w:t>Spring 2026</w:t>
            </w:r>
          </w:p>
        </w:tc>
      </w:tr>
      <w:tr w:rsidR="002253C5" w:rsidRPr="0020533D" w14:paraId="33480D09" w14:textId="77777777" w:rsidTr="00C236D9">
        <w:tblPrEx>
          <w:jc w:val="left"/>
        </w:tblPrEx>
        <w:trPr>
          <w:trHeight w:val="490"/>
        </w:trPr>
        <w:tc>
          <w:tcPr>
            <w:tcW w:w="1980" w:type="dxa"/>
            <w:tcBorders>
              <w:top w:val="nil"/>
              <w:left w:val="nil"/>
              <w:bottom w:val="nil"/>
              <w:right w:val="dashed" w:sz="4" w:space="0" w:color="BFBFBF"/>
            </w:tcBorders>
            <w:vAlign w:val="center"/>
          </w:tcPr>
          <w:p w14:paraId="23BA4365" w14:textId="3B24403B" w:rsidR="0021703B" w:rsidRPr="00BB395A" w:rsidRDefault="0021703B" w:rsidP="00BE130B">
            <w:pPr>
              <w:jc w:val="right"/>
              <w:rPr>
                <w:rFonts w:ascii="Calibri" w:hAnsi="Calibri"/>
                <w:b/>
                <w:bCs/>
              </w:rPr>
            </w:pPr>
          </w:p>
        </w:tc>
        <w:tc>
          <w:tcPr>
            <w:tcW w:w="3740" w:type="dxa"/>
            <w:tcBorders>
              <w:top w:val="nil"/>
              <w:left w:val="dashed" w:sz="4" w:space="0" w:color="BFBFBF"/>
              <w:bottom w:val="nil"/>
              <w:right w:val="single" w:sz="2" w:space="0" w:color="BFBFBF"/>
            </w:tcBorders>
            <w:vAlign w:val="center"/>
          </w:tcPr>
          <w:p w14:paraId="3BB84D89" w14:textId="47581110" w:rsidR="0021703B" w:rsidRPr="006B1629" w:rsidRDefault="0021703B" w:rsidP="00513B82">
            <w:pPr>
              <w:rPr>
                <w:rFonts w:ascii="Calibri" w:hAnsi="Calibri"/>
                <w:lang w:val="it-IT"/>
              </w:rPr>
            </w:pPr>
          </w:p>
        </w:tc>
        <w:tc>
          <w:tcPr>
            <w:tcW w:w="1951" w:type="dxa"/>
            <w:tcBorders>
              <w:top w:val="nil"/>
              <w:left w:val="single" w:sz="2" w:space="0" w:color="BFBFBF"/>
              <w:bottom w:val="nil"/>
              <w:right w:val="dashed" w:sz="4" w:space="0" w:color="BFBFBF"/>
            </w:tcBorders>
            <w:vAlign w:val="center"/>
          </w:tcPr>
          <w:p w14:paraId="2883646D" w14:textId="23BB2B08" w:rsidR="0021703B" w:rsidRPr="00BB395A" w:rsidRDefault="0021703B" w:rsidP="00BE130B">
            <w:pPr>
              <w:jc w:val="right"/>
              <w:rPr>
                <w:rFonts w:ascii="Calibri" w:hAnsi="Calibri"/>
                <w:b/>
                <w:bCs/>
              </w:rPr>
            </w:pPr>
            <w:r w:rsidRPr="00BB395A">
              <w:rPr>
                <w:rFonts w:ascii="Calibri" w:hAnsi="Calibri"/>
                <w:b/>
                <w:bCs/>
              </w:rPr>
              <w:t xml:space="preserve">Class Meeting </w:t>
            </w:r>
            <w:r w:rsidR="00486082">
              <w:rPr>
                <w:rFonts w:ascii="Calibri" w:hAnsi="Calibri"/>
                <w:b/>
                <w:bCs/>
              </w:rPr>
              <w:t>Time</w:t>
            </w:r>
          </w:p>
        </w:tc>
        <w:tc>
          <w:tcPr>
            <w:tcW w:w="2049" w:type="dxa"/>
            <w:gridSpan w:val="2"/>
            <w:tcBorders>
              <w:top w:val="nil"/>
              <w:left w:val="dashed" w:sz="4" w:space="0" w:color="BFBFBF"/>
              <w:bottom w:val="nil"/>
              <w:right w:val="nil"/>
            </w:tcBorders>
            <w:vAlign w:val="center"/>
          </w:tcPr>
          <w:p w14:paraId="53B07367" w14:textId="24441EEA" w:rsidR="0021703B" w:rsidRPr="005B52DC" w:rsidRDefault="00F2741E" w:rsidP="00513B82">
            <w:pPr>
              <w:rPr>
                <w:rFonts w:ascii="Calibri" w:hAnsi="Calibri"/>
              </w:rPr>
            </w:pPr>
            <w:r>
              <w:rPr>
                <w:rFonts w:ascii="Calibri" w:hAnsi="Calibri"/>
              </w:rPr>
              <w:t xml:space="preserve">Online </w:t>
            </w:r>
            <w:r w:rsidR="00C96320">
              <w:rPr>
                <w:rFonts w:ascii="Calibri" w:hAnsi="Calibri"/>
              </w:rPr>
              <w:t>A</w:t>
            </w:r>
            <w:r>
              <w:rPr>
                <w:rFonts w:ascii="Calibri" w:hAnsi="Calibri"/>
              </w:rPr>
              <w:t>synchronous</w:t>
            </w:r>
          </w:p>
        </w:tc>
      </w:tr>
      <w:tr w:rsidR="00486082" w:rsidRPr="0020533D" w14:paraId="453F10E9" w14:textId="77777777" w:rsidTr="00C236D9">
        <w:tblPrEx>
          <w:jc w:val="left"/>
        </w:tblPrEx>
        <w:trPr>
          <w:trHeight w:val="490"/>
        </w:trPr>
        <w:tc>
          <w:tcPr>
            <w:tcW w:w="1980" w:type="dxa"/>
            <w:tcBorders>
              <w:top w:val="nil"/>
              <w:left w:val="nil"/>
              <w:bottom w:val="nil"/>
              <w:right w:val="dashed" w:sz="4" w:space="0" w:color="BFBFBF"/>
            </w:tcBorders>
            <w:vAlign w:val="center"/>
          </w:tcPr>
          <w:p w14:paraId="6E28EB35" w14:textId="415045E4" w:rsidR="00486082" w:rsidRPr="00BB395A" w:rsidRDefault="00486082" w:rsidP="00BE130B">
            <w:pPr>
              <w:jc w:val="right"/>
              <w:rPr>
                <w:rFonts w:ascii="Calibri" w:hAnsi="Calibri"/>
                <w:b/>
                <w:bCs/>
              </w:rPr>
            </w:pPr>
            <w:r w:rsidRPr="00BB395A">
              <w:rPr>
                <w:rFonts w:ascii="Calibri" w:hAnsi="Calibri"/>
                <w:b/>
                <w:bCs/>
                <w:lang w:val="it-IT"/>
              </w:rPr>
              <w:t>Email</w:t>
            </w:r>
          </w:p>
        </w:tc>
        <w:tc>
          <w:tcPr>
            <w:tcW w:w="3740" w:type="dxa"/>
            <w:tcBorders>
              <w:top w:val="nil"/>
              <w:left w:val="dashed" w:sz="4" w:space="0" w:color="BFBFBF"/>
              <w:bottom w:val="nil"/>
              <w:right w:val="single" w:sz="2" w:space="0" w:color="BFBFBF"/>
            </w:tcBorders>
            <w:vAlign w:val="center"/>
          </w:tcPr>
          <w:p w14:paraId="32D44166" w14:textId="5A366AEB" w:rsidR="00486082" w:rsidRPr="00B7487A" w:rsidRDefault="00486082" w:rsidP="00513B82">
            <w:pPr>
              <w:rPr>
                <w:rFonts w:ascii="Calibri" w:hAnsi="Calibri"/>
                <w:lang w:val="it-IT"/>
              </w:rPr>
            </w:pPr>
            <w:r>
              <w:rPr>
                <w:rFonts w:ascii="Calibri" w:hAnsi="Calibri"/>
              </w:rPr>
              <w:t xml:space="preserve">Message </w:t>
            </w:r>
            <w:r w:rsidRPr="00DA25AF">
              <w:rPr>
                <w:rFonts w:ascii="Calibri" w:hAnsi="Calibri"/>
              </w:rPr>
              <w:t>via Canvas Inbox tool</w:t>
            </w:r>
          </w:p>
        </w:tc>
        <w:tc>
          <w:tcPr>
            <w:tcW w:w="1951" w:type="dxa"/>
            <w:tcBorders>
              <w:top w:val="nil"/>
              <w:left w:val="single" w:sz="2" w:space="0" w:color="BFBFBF"/>
              <w:bottom w:val="nil"/>
              <w:right w:val="dashed" w:sz="4" w:space="0" w:color="BFBFBF"/>
            </w:tcBorders>
            <w:vAlign w:val="center"/>
          </w:tcPr>
          <w:p w14:paraId="13DDA453" w14:textId="5E6EAA3F" w:rsidR="00486082" w:rsidRPr="00BB395A" w:rsidRDefault="00486082" w:rsidP="00BE130B">
            <w:pPr>
              <w:jc w:val="right"/>
              <w:rPr>
                <w:rFonts w:ascii="Calibri" w:hAnsi="Calibri"/>
                <w:b/>
                <w:bCs/>
              </w:rPr>
            </w:pPr>
            <w:r w:rsidRPr="00BB395A">
              <w:rPr>
                <w:rFonts w:ascii="Calibri" w:hAnsi="Calibri"/>
                <w:b/>
                <w:bCs/>
              </w:rPr>
              <w:t>Class Location</w:t>
            </w:r>
          </w:p>
        </w:tc>
        <w:tc>
          <w:tcPr>
            <w:tcW w:w="2049" w:type="dxa"/>
            <w:gridSpan w:val="2"/>
            <w:tcBorders>
              <w:top w:val="nil"/>
              <w:left w:val="dashed" w:sz="4" w:space="0" w:color="BFBFBF"/>
              <w:bottom w:val="nil"/>
              <w:right w:val="nil"/>
            </w:tcBorders>
            <w:vAlign w:val="center"/>
          </w:tcPr>
          <w:p w14:paraId="38F5B575" w14:textId="647F5611" w:rsidR="00486082" w:rsidRPr="00780948" w:rsidRDefault="00486082" w:rsidP="00513B82">
            <w:pPr>
              <w:rPr>
                <w:rFonts w:ascii="Calibri" w:hAnsi="Calibri"/>
              </w:rPr>
            </w:pPr>
            <w:r>
              <w:rPr>
                <w:rFonts w:ascii="Calibri" w:hAnsi="Calibri"/>
              </w:rPr>
              <w:t>UF Canvas</w:t>
            </w:r>
          </w:p>
        </w:tc>
      </w:tr>
      <w:tr w:rsidR="00936671" w:rsidRPr="0020533D" w14:paraId="4CAC4BE5" w14:textId="77777777" w:rsidTr="00C236D9">
        <w:tblPrEx>
          <w:jc w:val="left"/>
        </w:tblPrEx>
        <w:trPr>
          <w:trHeight w:val="490"/>
        </w:trPr>
        <w:tc>
          <w:tcPr>
            <w:tcW w:w="1980" w:type="dxa"/>
            <w:tcBorders>
              <w:top w:val="nil"/>
              <w:left w:val="nil"/>
              <w:bottom w:val="nil"/>
              <w:right w:val="dashed" w:sz="4" w:space="0" w:color="BFBFBF"/>
            </w:tcBorders>
            <w:vAlign w:val="center"/>
          </w:tcPr>
          <w:p w14:paraId="2D8EB0F3" w14:textId="3F961F55" w:rsidR="00FF6C1C" w:rsidRPr="00BB395A" w:rsidRDefault="00936671" w:rsidP="00BE130B">
            <w:pPr>
              <w:jc w:val="right"/>
              <w:rPr>
                <w:rFonts w:ascii="Calibri" w:hAnsi="Calibri"/>
                <w:b/>
                <w:bCs/>
              </w:rPr>
            </w:pPr>
            <w:r w:rsidRPr="00BB395A">
              <w:rPr>
                <w:rFonts w:ascii="Calibri" w:hAnsi="Calibri"/>
                <w:b/>
                <w:bCs/>
              </w:rPr>
              <w:t>Office Hours</w:t>
            </w:r>
          </w:p>
        </w:tc>
        <w:tc>
          <w:tcPr>
            <w:tcW w:w="3740" w:type="dxa"/>
            <w:tcBorders>
              <w:top w:val="nil"/>
              <w:left w:val="dashed" w:sz="4" w:space="0" w:color="BFBFBF"/>
              <w:bottom w:val="nil"/>
              <w:right w:val="single" w:sz="2" w:space="0" w:color="BFBFBF"/>
            </w:tcBorders>
            <w:vAlign w:val="center"/>
          </w:tcPr>
          <w:p w14:paraId="354CDF82" w14:textId="7D2786BB" w:rsidR="00FF6C1C" w:rsidRPr="00B7487A" w:rsidRDefault="0025360B" w:rsidP="00513B82">
            <w:pPr>
              <w:rPr>
                <w:rFonts w:ascii="Calibri" w:hAnsi="Calibri"/>
              </w:rPr>
            </w:pPr>
            <w:r>
              <w:rPr>
                <w:rFonts w:ascii="Calibri" w:hAnsi="Calibri"/>
              </w:rPr>
              <w:t>Wednesday</w:t>
            </w:r>
            <w:r w:rsidR="00903DA7">
              <w:rPr>
                <w:rFonts w:ascii="Calibri" w:hAnsi="Calibri"/>
              </w:rPr>
              <w:t>s</w:t>
            </w:r>
            <w:r w:rsidR="00DA25AF" w:rsidRPr="00DA25AF">
              <w:rPr>
                <w:rFonts w:ascii="Calibri" w:hAnsi="Calibri"/>
              </w:rPr>
              <w:t xml:space="preserve"> 11 a.m.</w:t>
            </w:r>
            <w:r w:rsidR="00903DA7">
              <w:rPr>
                <w:rFonts w:ascii="Calibri" w:hAnsi="Calibri"/>
              </w:rPr>
              <w:t xml:space="preserve"> </w:t>
            </w:r>
            <w:r w:rsidR="00DA25AF" w:rsidRPr="00DA25AF">
              <w:rPr>
                <w:rFonts w:ascii="Calibri" w:hAnsi="Calibri"/>
              </w:rPr>
              <w:t>-</w:t>
            </w:r>
            <w:r w:rsidR="00903DA7">
              <w:rPr>
                <w:rFonts w:ascii="Calibri" w:hAnsi="Calibri"/>
              </w:rPr>
              <w:t xml:space="preserve"> </w:t>
            </w:r>
            <w:r w:rsidR="00DA25AF" w:rsidRPr="00DA25AF">
              <w:rPr>
                <w:rFonts w:ascii="Calibri" w:hAnsi="Calibri"/>
              </w:rPr>
              <w:t>1 p.m.</w:t>
            </w:r>
            <w:r w:rsidR="00C034A7">
              <w:rPr>
                <w:rFonts w:ascii="Calibri" w:hAnsi="Calibri"/>
              </w:rPr>
              <w:t xml:space="preserve"> or </w:t>
            </w:r>
            <w:r w:rsidR="009D1C71">
              <w:rPr>
                <w:rFonts w:ascii="Calibri" w:hAnsi="Calibri"/>
              </w:rPr>
              <w:t xml:space="preserve">                </w:t>
            </w:r>
            <w:r w:rsidR="00C034A7">
              <w:rPr>
                <w:rFonts w:ascii="Calibri" w:hAnsi="Calibri"/>
              </w:rPr>
              <w:t>by app</w:t>
            </w:r>
            <w:r w:rsidR="00903DA7">
              <w:rPr>
                <w:rFonts w:ascii="Calibri" w:hAnsi="Calibri"/>
              </w:rPr>
              <w:t>ointment</w:t>
            </w:r>
            <w:r w:rsidR="00DA25AF" w:rsidRPr="00DA25AF">
              <w:rPr>
                <w:rFonts w:ascii="Calibri" w:hAnsi="Calibri"/>
              </w:rPr>
              <w:t xml:space="preserve"> on Zoom</w:t>
            </w:r>
          </w:p>
        </w:tc>
        <w:tc>
          <w:tcPr>
            <w:tcW w:w="1951" w:type="dxa"/>
            <w:tcBorders>
              <w:top w:val="nil"/>
              <w:left w:val="single" w:sz="2" w:space="0" w:color="BFBFBF"/>
              <w:bottom w:val="nil"/>
              <w:right w:val="dashed" w:sz="4" w:space="0" w:color="BFBFBF"/>
            </w:tcBorders>
            <w:vAlign w:val="center"/>
          </w:tcPr>
          <w:p w14:paraId="3B6AACDE" w14:textId="568612A5" w:rsidR="00FF6C1C" w:rsidRPr="00BB395A" w:rsidRDefault="0046100C" w:rsidP="00BE130B">
            <w:pPr>
              <w:jc w:val="right"/>
              <w:rPr>
                <w:rFonts w:ascii="Calibri" w:hAnsi="Calibri"/>
                <w:b/>
                <w:bCs/>
              </w:rPr>
            </w:pPr>
            <w:r w:rsidRPr="00BB395A">
              <w:rPr>
                <w:rFonts w:ascii="Calibri" w:hAnsi="Calibri"/>
                <w:b/>
                <w:bCs/>
              </w:rPr>
              <w:t>Course Credits</w:t>
            </w:r>
          </w:p>
        </w:tc>
        <w:tc>
          <w:tcPr>
            <w:tcW w:w="2049" w:type="dxa"/>
            <w:gridSpan w:val="2"/>
            <w:tcBorders>
              <w:top w:val="nil"/>
              <w:left w:val="dashed" w:sz="4" w:space="0" w:color="BFBFBF"/>
              <w:bottom w:val="nil"/>
              <w:right w:val="nil"/>
            </w:tcBorders>
            <w:vAlign w:val="center"/>
          </w:tcPr>
          <w:p w14:paraId="0FB277D8" w14:textId="0419A374" w:rsidR="00FF6C1C" w:rsidRPr="00B7487A" w:rsidRDefault="0046100C" w:rsidP="00513B82">
            <w:pPr>
              <w:rPr>
                <w:rFonts w:ascii="Calibri" w:hAnsi="Calibri"/>
              </w:rPr>
            </w:pPr>
            <w:r>
              <w:rPr>
                <w:rFonts w:ascii="Calibri" w:hAnsi="Calibri"/>
              </w:rPr>
              <w:t xml:space="preserve">3 </w:t>
            </w:r>
            <w:r w:rsidR="00687A08">
              <w:rPr>
                <w:rFonts w:ascii="Calibri" w:hAnsi="Calibri"/>
              </w:rPr>
              <w:t>Credits</w:t>
            </w:r>
            <w:r w:rsidR="00F7656F">
              <w:rPr>
                <w:rFonts w:ascii="Calibri" w:hAnsi="Calibri"/>
              </w:rPr>
              <w:t xml:space="preserve">, 6000 </w:t>
            </w:r>
            <w:r w:rsidR="00332D63">
              <w:rPr>
                <w:rFonts w:ascii="Calibri" w:hAnsi="Calibri"/>
              </w:rPr>
              <w:t xml:space="preserve">Words </w:t>
            </w:r>
            <w:r w:rsidR="00F7656F">
              <w:rPr>
                <w:rFonts w:ascii="Calibri" w:hAnsi="Calibri"/>
              </w:rPr>
              <w:t>W</w:t>
            </w:r>
            <w:r w:rsidR="00D63A45">
              <w:rPr>
                <w:rFonts w:ascii="Calibri" w:hAnsi="Calibri"/>
              </w:rPr>
              <w:t xml:space="preserve">riting </w:t>
            </w:r>
            <w:r w:rsidR="00F7656F">
              <w:rPr>
                <w:rFonts w:ascii="Calibri" w:hAnsi="Calibri"/>
              </w:rPr>
              <w:t>R</w:t>
            </w:r>
            <w:r w:rsidR="00D63A45">
              <w:rPr>
                <w:rFonts w:ascii="Calibri" w:hAnsi="Calibri"/>
              </w:rPr>
              <w:t>equirement</w:t>
            </w:r>
          </w:p>
        </w:tc>
      </w:tr>
      <w:tr w:rsidR="00936671" w:rsidRPr="0020533D" w14:paraId="589FD669" w14:textId="77777777" w:rsidTr="00AD0869">
        <w:tblPrEx>
          <w:jc w:val="left"/>
        </w:tblPrEx>
        <w:tc>
          <w:tcPr>
            <w:tcW w:w="9720" w:type="dxa"/>
            <w:gridSpan w:val="5"/>
            <w:tcBorders>
              <w:top w:val="nil"/>
              <w:left w:val="nil"/>
              <w:bottom w:val="single" w:sz="4" w:space="0" w:color="000000"/>
              <w:right w:val="nil"/>
            </w:tcBorders>
          </w:tcPr>
          <w:p w14:paraId="08E87366" w14:textId="77777777" w:rsidR="00936671" w:rsidRPr="00B7487A" w:rsidRDefault="00936671" w:rsidP="001D5830">
            <w:pPr>
              <w:rPr>
                <w:rFonts w:ascii="Calibri" w:hAnsi="Calibri"/>
                <w:i/>
              </w:rPr>
            </w:pPr>
          </w:p>
        </w:tc>
      </w:tr>
    </w:tbl>
    <w:p w14:paraId="7668B719" w14:textId="77777777" w:rsidR="009F4093" w:rsidRPr="00CA2469" w:rsidRDefault="009F4093" w:rsidP="00740E84">
      <w:pPr>
        <w:spacing w:line="276" w:lineRule="auto"/>
        <w:jc w:val="both"/>
        <w:rPr>
          <w:rFonts w:ascii="Calibri" w:hAnsi="Calibri"/>
        </w:rPr>
      </w:pPr>
    </w:p>
    <w:p w14:paraId="653C91E1" w14:textId="6F237277" w:rsidR="00B70601" w:rsidRPr="0031700F" w:rsidRDefault="000F6CE2" w:rsidP="00A96A79">
      <w:pPr>
        <w:pStyle w:val="Heading1"/>
        <w:jc w:val="left"/>
        <w:rPr>
          <w:rFonts w:asciiTheme="minorHAnsi" w:hAnsiTheme="minorHAnsi" w:cstheme="minorHAnsi"/>
        </w:rPr>
      </w:pPr>
      <w:r w:rsidRPr="008F2E7B">
        <w:rPr>
          <w:rFonts w:ascii="Calibri" w:hAnsi="Calibri" w:cs="Times New Roman"/>
        </w:rPr>
        <w:t xml:space="preserve">Course </w:t>
      </w:r>
      <w:r w:rsidR="00094F95">
        <w:rPr>
          <w:rFonts w:ascii="Calibri" w:hAnsi="Calibri" w:cs="Times New Roman"/>
        </w:rPr>
        <w:t>Description</w:t>
      </w:r>
    </w:p>
    <w:p w14:paraId="50262D1E" w14:textId="17412FC1" w:rsidR="00AD395E" w:rsidRDefault="00AD395E" w:rsidP="00AD395E">
      <w:pPr>
        <w:ind w:left="540"/>
        <w:rPr>
          <w:rFonts w:ascii="Calibri" w:hAnsi="Calibri"/>
        </w:rPr>
      </w:pPr>
      <w:r w:rsidRPr="00AD395E">
        <w:rPr>
          <w:rFonts w:ascii="Calibri" w:hAnsi="Calibri"/>
        </w:rPr>
        <w:t>This course offers a comprehensive introduction to the Geography of Florida, emphasizing the state's physical and cultural landscapes, demographics, natural resources, and regional characteristics. We will also explore how Florida’s economic and political affairs connect to a globalizing world through course material such as readings, media, and interactive exercises.</w:t>
      </w:r>
    </w:p>
    <w:p w14:paraId="1AA9827E" w14:textId="77777777" w:rsidR="00AD395E" w:rsidRPr="00AD395E" w:rsidRDefault="00AD395E" w:rsidP="00AD395E">
      <w:pPr>
        <w:ind w:left="540"/>
        <w:rPr>
          <w:rFonts w:ascii="Calibri" w:hAnsi="Calibri"/>
        </w:rPr>
      </w:pPr>
    </w:p>
    <w:p w14:paraId="639DA66C" w14:textId="77777777" w:rsidR="00AD395E" w:rsidRDefault="00AD395E" w:rsidP="00AD395E">
      <w:pPr>
        <w:ind w:left="540"/>
        <w:rPr>
          <w:rFonts w:ascii="Calibri" w:hAnsi="Calibri"/>
        </w:rPr>
      </w:pPr>
      <w:r w:rsidRPr="00AD395E">
        <w:rPr>
          <w:rFonts w:ascii="Calibri" w:hAnsi="Calibri"/>
        </w:rPr>
        <w:t>Challenging stereotypes of Florida as merely a land of beaches and Disneyworld, the course highlights the state’s diverse environments and resilient communities. Students will critically examine media portrayals and contemporary issues, confronting their own assumptions to better understand modern Florida.</w:t>
      </w:r>
    </w:p>
    <w:p w14:paraId="38F22E16" w14:textId="77777777" w:rsidR="00AD395E" w:rsidRPr="00AD395E" w:rsidRDefault="00AD395E" w:rsidP="00AD395E">
      <w:pPr>
        <w:ind w:left="540"/>
        <w:rPr>
          <w:rFonts w:ascii="Calibri" w:hAnsi="Calibri"/>
        </w:rPr>
      </w:pPr>
    </w:p>
    <w:p w14:paraId="0587BD5F" w14:textId="320664DD" w:rsidR="000B5AF1" w:rsidRDefault="00AD395E" w:rsidP="00AD395E">
      <w:pPr>
        <w:ind w:left="540"/>
        <w:rPr>
          <w:rFonts w:ascii="Calibri" w:hAnsi="Calibri"/>
        </w:rPr>
      </w:pPr>
      <w:r w:rsidRPr="00AD395E">
        <w:rPr>
          <w:rFonts w:ascii="Calibri" w:hAnsi="Calibri"/>
        </w:rPr>
        <w:t>This course emphasizes thinking and writing like a geographer, rather than memorizing facts. Assignments are designed to build skills in writing, research, analysis, and applying geographic knowledge creatively to real-world problems.</w:t>
      </w:r>
    </w:p>
    <w:p w14:paraId="26BEAD6B" w14:textId="77777777" w:rsidR="00AD395E" w:rsidRPr="00AD395E" w:rsidRDefault="00AD395E" w:rsidP="00AD395E">
      <w:pPr>
        <w:ind w:left="540"/>
        <w:rPr>
          <w:rFonts w:ascii="Calibri" w:hAnsi="Calibri"/>
        </w:rPr>
      </w:pPr>
    </w:p>
    <w:p w14:paraId="5118CA51" w14:textId="77777777" w:rsidR="00AF74D9" w:rsidRPr="00F9468F" w:rsidRDefault="00682BB6" w:rsidP="008A0221">
      <w:pPr>
        <w:pStyle w:val="Heading1"/>
        <w:jc w:val="left"/>
        <w:rPr>
          <w:rFonts w:ascii="Calibri" w:hAnsi="Calibri" w:cs="Times New Roman"/>
        </w:rPr>
      </w:pPr>
      <w:r w:rsidRPr="00F9468F">
        <w:rPr>
          <w:rFonts w:ascii="Calibri" w:hAnsi="Calibri" w:cs="Times New Roman"/>
        </w:rPr>
        <w:t xml:space="preserve">Student </w:t>
      </w:r>
      <w:r w:rsidR="00540AF1" w:rsidRPr="00F9468F">
        <w:rPr>
          <w:rFonts w:ascii="Calibri" w:hAnsi="Calibri" w:cs="Times New Roman"/>
        </w:rPr>
        <w:t>Learning Outcomes</w:t>
      </w:r>
    </w:p>
    <w:p w14:paraId="10FFF607" w14:textId="77777777" w:rsidR="00A4300F" w:rsidRDefault="00A4300F" w:rsidP="00A4300F">
      <w:pPr>
        <w:ind w:left="540"/>
        <w:rPr>
          <w:rFonts w:ascii="Calibri" w:hAnsi="Calibri"/>
        </w:rPr>
      </w:pPr>
      <w:r w:rsidRPr="00A4300F">
        <w:rPr>
          <w:rFonts w:ascii="Calibri" w:hAnsi="Calibri"/>
        </w:rPr>
        <w:t>Students will examine how geography influences the state's past, present, and future, with an emphasis on critical thinking, research, and communication. Students will practice effective writing strategies, including topic development, organization, and adapting style for various audiences and purposes. They will compare and critique texts, build persuasive arguments using evidence, and apply standard written English conventions to produce clear and purposeful writing. By the end of the course, students will be able to:</w:t>
      </w:r>
    </w:p>
    <w:p w14:paraId="2DCD873B" w14:textId="77777777" w:rsidR="00576F32" w:rsidRPr="00A4300F" w:rsidRDefault="00576F32" w:rsidP="00A4300F">
      <w:pPr>
        <w:ind w:left="540"/>
        <w:rPr>
          <w:rFonts w:ascii="Calibri" w:hAnsi="Calibri"/>
        </w:rPr>
      </w:pPr>
    </w:p>
    <w:p w14:paraId="468E25F6" w14:textId="77777777" w:rsidR="00A4300F" w:rsidRPr="00A4300F" w:rsidRDefault="00A4300F" w:rsidP="00A4300F">
      <w:pPr>
        <w:ind w:left="540"/>
        <w:rPr>
          <w:rFonts w:ascii="Calibri" w:hAnsi="Calibri"/>
          <w:i/>
          <w:iCs/>
        </w:rPr>
      </w:pPr>
      <w:r w:rsidRPr="00A4300F">
        <w:rPr>
          <w:rFonts w:ascii="Calibri" w:hAnsi="Calibri"/>
          <w:i/>
          <w:iCs/>
        </w:rPr>
        <w:t>Content</w:t>
      </w:r>
    </w:p>
    <w:p w14:paraId="565329C7" w14:textId="77777777" w:rsidR="00A4300F" w:rsidRPr="0063583A" w:rsidRDefault="00A4300F" w:rsidP="0063583A">
      <w:pPr>
        <w:pStyle w:val="ListParagraph"/>
        <w:numPr>
          <w:ilvl w:val="0"/>
          <w:numId w:val="40"/>
        </w:numPr>
        <w:rPr>
          <w:rFonts w:asciiTheme="minorHAnsi" w:hAnsiTheme="minorHAnsi"/>
        </w:rPr>
      </w:pPr>
      <w:r w:rsidRPr="0063583A">
        <w:rPr>
          <w:rFonts w:asciiTheme="minorHAnsi" w:hAnsiTheme="minorHAnsi"/>
        </w:rPr>
        <w:t>Demonstrate understanding of geographic concepts, terminology, and methods as they apply to Florida.</w:t>
      </w:r>
    </w:p>
    <w:p w14:paraId="4F76A836" w14:textId="77777777" w:rsidR="00A4300F" w:rsidRPr="00A4300F" w:rsidRDefault="00A4300F" w:rsidP="0063583A">
      <w:pPr>
        <w:pStyle w:val="ListParagraph"/>
        <w:numPr>
          <w:ilvl w:val="0"/>
          <w:numId w:val="40"/>
        </w:numPr>
        <w:rPr>
          <w:rFonts w:asciiTheme="minorHAnsi" w:hAnsiTheme="minorHAnsi"/>
        </w:rPr>
      </w:pPr>
      <w:r w:rsidRPr="00A4300F">
        <w:rPr>
          <w:rFonts w:asciiTheme="minorHAnsi" w:hAnsiTheme="minorHAnsi"/>
        </w:rPr>
        <w:t>Analyze the state’s natural and human systems across multiple scales and time periods.</w:t>
      </w:r>
    </w:p>
    <w:p w14:paraId="161FEF32" w14:textId="77777777" w:rsidR="00A4300F" w:rsidRDefault="00A4300F" w:rsidP="0063583A">
      <w:pPr>
        <w:pStyle w:val="ListParagraph"/>
        <w:numPr>
          <w:ilvl w:val="0"/>
          <w:numId w:val="40"/>
        </w:numPr>
        <w:rPr>
          <w:rFonts w:ascii="Calibri" w:hAnsi="Calibri"/>
        </w:rPr>
      </w:pPr>
      <w:r w:rsidRPr="00A4300F">
        <w:rPr>
          <w:rFonts w:asciiTheme="minorHAnsi" w:hAnsiTheme="minorHAnsi"/>
        </w:rPr>
        <w:t>Apply</w:t>
      </w:r>
      <w:r w:rsidRPr="00A4300F">
        <w:rPr>
          <w:rFonts w:ascii="Calibri" w:hAnsi="Calibri"/>
        </w:rPr>
        <w:t xml:space="preserve"> geographic frameworks to interpret current events and regional challenges.</w:t>
      </w:r>
    </w:p>
    <w:p w14:paraId="13C1D834" w14:textId="77777777" w:rsidR="00576F32" w:rsidRPr="00A4300F" w:rsidRDefault="00576F32" w:rsidP="00576F32">
      <w:pPr>
        <w:pStyle w:val="ListParagraph"/>
        <w:ind w:left="900"/>
        <w:rPr>
          <w:rFonts w:ascii="Calibri" w:hAnsi="Calibri"/>
        </w:rPr>
      </w:pPr>
    </w:p>
    <w:p w14:paraId="622800E4" w14:textId="77777777" w:rsidR="00A4300F" w:rsidRPr="00A4300F" w:rsidRDefault="00A4300F" w:rsidP="00A4300F">
      <w:pPr>
        <w:ind w:left="540"/>
        <w:rPr>
          <w:rFonts w:ascii="Calibri" w:hAnsi="Calibri"/>
          <w:i/>
          <w:iCs/>
        </w:rPr>
      </w:pPr>
      <w:r w:rsidRPr="00A4300F">
        <w:rPr>
          <w:rFonts w:ascii="Calibri" w:hAnsi="Calibri"/>
          <w:i/>
          <w:iCs/>
        </w:rPr>
        <w:t>Critical Thinking</w:t>
      </w:r>
    </w:p>
    <w:p w14:paraId="33B71FB8" w14:textId="77777777" w:rsidR="00A4300F" w:rsidRPr="00A4300F" w:rsidRDefault="00A4300F" w:rsidP="0063583A">
      <w:pPr>
        <w:pStyle w:val="ListParagraph"/>
        <w:numPr>
          <w:ilvl w:val="0"/>
          <w:numId w:val="40"/>
        </w:numPr>
        <w:rPr>
          <w:rFonts w:ascii="Calibri" w:hAnsi="Calibri"/>
        </w:rPr>
      </w:pPr>
      <w:r w:rsidRPr="00A4300F">
        <w:rPr>
          <w:rFonts w:asciiTheme="minorHAnsi" w:hAnsiTheme="minorHAnsi"/>
        </w:rPr>
        <w:t>Evaluate</w:t>
      </w:r>
      <w:r w:rsidRPr="00A4300F">
        <w:rPr>
          <w:rFonts w:ascii="Calibri" w:hAnsi="Calibri"/>
        </w:rPr>
        <w:t xml:space="preserve"> geographic issues using evidence from multiple perspectives.</w:t>
      </w:r>
    </w:p>
    <w:p w14:paraId="1348971C" w14:textId="77777777" w:rsidR="00A4300F" w:rsidRPr="00A4300F" w:rsidRDefault="00A4300F" w:rsidP="0063583A">
      <w:pPr>
        <w:pStyle w:val="ListParagraph"/>
        <w:numPr>
          <w:ilvl w:val="0"/>
          <w:numId w:val="40"/>
        </w:numPr>
        <w:rPr>
          <w:rFonts w:ascii="Calibri" w:hAnsi="Calibri"/>
        </w:rPr>
      </w:pPr>
      <w:r w:rsidRPr="00A4300F">
        <w:rPr>
          <w:rFonts w:asciiTheme="minorHAnsi" w:hAnsiTheme="minorHAnsi"/>
        </w:rPr>
        <w:t>Construct</w:t>
      </w:r>
      <w:r w:rsidRPr="00A4300F">
        <w:rPr>
          <w:rFonts w:ascii="Calibri" w:hAnsi="Calibri"/>
        </w:rPr>
        <w:t xml:space="preserve"> logical, well-supported arguments in writing.</w:t>
      </w:r>
    </w:p>
    <w:p w14:paraId="62D9C8AA" w14:textId="77777777" w:rsidR="00A4300F" w:rsidRDefault="00A4300F" w:rsidP="0063583A">
      <w:pPr>
        <w:pStyle w:val="ListParagraph"/>
        <w:numPr>
          <w:ilvl w:val="0"/>
          <w:numId w:val="40"/>
        </w:numPr>
        <w:rPr>
          <w:rFonts w:ascii="Calibri" w:hAnsi="Calibri"/>
        </w:rPr>
      </w:pPr>
      <w:r w:rsidRPr="00A4300F">
        <w:rPr>
          <w:rFonts w:asciiTheme="minorHAnsi" w:hAnsiTheme="minorHAnsi"/>
        </w:rPr>
        <w:t>Analyze</w:t>
      </w:r>
      <w:r w:rsidRPr="00A4300F">
        <w:rPr>
          <w:rFonts w:ascii="Calibri" w:hAnsi="Calibri"/>
        </w:rPr>
        <w:t xml:space="preserve"> and critique texts and media for rhetorical effectiveness and clarity.</w:t>
      </w:r>
    </w:p>
    <w:p w14:paraId="44D41B58" w14:textId="77777777" w:rsidR="00576F32" w:rsidRPr="00A4300F" w:rsidRDefault="00576F32" w:rsidP="00576F32">
      <w:pPr>
        <w:pStyle w:val="ListParagraph"/>
        <w:ind w:left="900"/>
        <w:rPr>
          <w:rFonts w:ascii="Calibri" w:hAnsi="Calibri"/>
        </w:rPr>
      </w:pPr>
    </w:p>
    <w:p w14:paraId="57F40423" w14:textId="77777777" w:rsidR="00A4300F" w:rsidRPr="00A4300F" w:rsidRDefault="00A4300F" w:rsidP="00A4300F">
      <w:pPr>
        <w:ind w:left="540"/>
        <w:rPr>
          <w:rFonts w:ascii="Calibri" w:hAnsi="Calibri"/>
          <w:i/>
          <w:iCs/>
        </w:rPr>
      </w:pPr>
      <w:r w:rsidRPr="00A4300F">
        <w:rPr>
          <w:rFonts w:ascii="Calibri" w:hAnsi="Calibri"/>
          <w:i/>
          <w:iCs/>
        </w:rPr>
        <w:t>Communication</w:t>
      </w:r>
    </w:p>
    <w:p w14:paraId="474F9F83" w14:textId="77777777" w:rsidR="00A4300F" w:rsidRPr="00A4300F" w:rsidRDefault="00A4300F" w:rsidP="0063583A">
      <w:pPr>
        <w:pStyle w:val="ListParagraph"/>
        <w:numPr>
          <w:ilvl w:val="0"/>
          <w:numId w:val="40"/>
        </w:numPr>
        <w:rPr>
          <w:rFonts w:asciiTheme="minorHAnsi" w:hAnsiTheme="minorHAnsi"/>
        </w:rPr>
      </w:pPr>
      <w:r w:rsidRPr="00A4300F">
        <w:rPr>
          <w:rFonts w:ascii="Calibri" w:hAnsi="Calibri"/>
        </w:rPr>
        <w:t>Wri</w:t>
      </w:r>
      <w:r w:rsidRPr="00A4300F">
        <w:rPr>
          <w:rFonts w:asciiTheme="minorHAnsi" w:hAnsiTheme="minorHAnsi"/>
        </w:rPr>
        <w:t>te clearly and effectively for academic and professional audiences.</w:t>
      </w:r>
    </w:p>
    <w:p w14:paraId="54A7348A" w14:textId="77777777" w:rsidR="00A4300F" w:rsidRPr="00A4300F" w:rsidRDefault="00A4300F" w:rsidP="0063583A">
      <w:pPr>
        <w:pStyle w:val="ListParagraph"/>
        <w:numPr>
          <w:ilvl w:val="0"/>
          <w:numId w:val="40"/>
        </w:numPr>
        <w:rPr>
          <w:rFonts w:asciiTheme="minorHAnsi" w:hAnsiTheme="minorHAnsi"/>
        </w:rPr>
      </w:pPr>
      <w:r w:rsidRPr="00A4300F">
        <w:rPr>
          <w:rFonts w:asciiTheme="minorHAnsi" w:hAnsiTheme="minorHAnsi"/>
        </w:rPr>
        <w:t>Adapt writing style and format for different contexts and purposes.</w:t>
      </w:r>
    </w:p>
    <w:p w14:paraId="076E9D2E" w14:textId="6D4433EF" w:rsidR="003714DC" w:rsidRPr="00576F32" w:rsidRDefault="00A4300F" w:rsidP="0063583A">
      <w:pPr>
        <w:pStyle w:val="ListParagraph"/>
        <w:numPr>
          <w:ilvl w:val="0"/>
          <w:numId w:val="40"/>
        </w:numPr>
        <w:rPr>
          <w:rFonts w:ascii="Calibri" w:hAnsi="Calibri"/>
        </w:rPr>
      </w:pPr>
      <w:r w:rsidRPr="00A4300F">
        <w:rPr>
          <w:rFonts w:asciiTheme="minorHAnsi" w:hAnsiTheme="minorHAnsi"/>
        </w:rPr>
        <w:t>Communicate</w:t>
      </w:r>
      <w:r w:rsidRPr="00A4300F">
        <w:rPr>
          <w:rFonts w:ascii="Calibri" w:hAnsi="Calibri"/>
        </w:rPr>
        <w:t xml:space="preserve"> geographic ideas using structured writing, supported by evidence and visual data.</w:t>
      </w:r>
    </w:p>
    <w:p w14:paraId="62CB7A3F" w14:textId="2FA6B076" w:rsidR="003714DC" w:rsidRDefault="003714DC" w:rsidP="008A0221">
      <w:pPr>
        <w:rPr>
          <w:rFonts w:ascii="Calibri" w:hAnsi="Calibri"/>
          <w:color w:val="FF0000"/>
        </w:rPr>
      </w:pPr>
    </w:p>
    <w:p w14:paraId="29AC45F9" w14:textId="2C96CC3E" w:rsidR="002308CB" w:rsidRPr="004A0BA7" w:rsidRDefault="00F12943" w:rsidP="008A0221">
      <w:pPr>
        <w:pStyle w:val="Heading1"/>
        <w:jc w:val="left"/>
        <w:rPr>
          <w:rFonts w:ascii="Calibri" w:hAnsi="Calibri" w:cs="Times New Roman"/>
        </w:rPr>
      </w:pPr>
      <w:r w:rsidRPr="004A0BA7">
        <w:rPr>
          <w:rFonts w:ascii="Calibri" w:hAnsi="Calibri" w:cs="Times New Roman"/>
        </w:rPr>
        <w:lastRenderedPageBreak/>
        <w:t>Materials</w:t>
      </w:r>
    </w:p>
    <w:p w14:paraId="510539CC" w14:textId="4DB728B2" w:rsidR="002308CB" w:rsidRDefault="00F12943" w:rsidP="008A0221">
      <w:pPr>
        <w:ind w:left="540"/>
        <w:rPr>
          <w:rFonts w:ascii="Calibri" w:hAnsi="Calibri"/>
        </w:rPr>
      </w:pPr>
      <w:r w:rsidRPr="004A0BA7">
        <w:rPr>
          <w:rFonts w:ascii="Calibri" w:hAnsi="Calibri"/>
        </w:rPr>
        <w:t xml:space="preserve">This course will be </w:t>
      </w:r>
      <w:r w:rsidR="00CC33C7">
        <w:rPr>
          <w:rFonts w:ascii="Calibri" w:hAnsi="Calibri"/>
        </w:rPr>
        <w:t>conducted via UF Canvas</w:t>
      </w:r>
      <w:r w:rsidR="00284753">
        <w:rPr>
          <w:rFonts w:ascii="Calibri" w:hAnsi="Calibri"/>
        </w:rPr>
        <w:t xml:space="preserve"> </w:t>
      </w:r>
      <w:r w:rsidR="00284753" w:rsidRPr="000B13B7">
        <w:rPr>
          <w:rFonts w:ascii="Calibri" w:hAnsi="Calibri"/>
        </w:rPr>
        <w:t>(</w:t>
      </w:r>
      <w:hyperlink r:id="rId15" w:history="1">
        <w:r w:rsidR="00284753" w:rsidRPr="000B13B7">
          <w:rPr>
            <w:rStyle w:val="Hyperlink"/>
            <w:rFonts w:ascii="Calibri" w:hAnsi="Calibri"/>
          </w:rPr>
          <w:t>https://elearning.ufl.edu</w:t>
        </w:r>
      </w:hyperlink>
      <w:r w:rsidR="00284753" w:rsidRPr="000B13B7">
        <w:rPr>
          <w:rFonts w:ascii="Calibri" w:hAnsi="Calibri"/>
        </w:rPr>
        <w:t>)</w:t>
      </w:r>
      <w:r w:rsidRPr="004A0BA7">
        <w:rPr>
          <w:rFonts w:ascii="Calibri" w:hAnsi="Calibri"/>
        </w:rPr>
        <w:t xml:space="preserve">. </w:t>
      </w:r>
      <w:r w:rsidR="00753B1E">
        <w:rPr>
          <w:rFonts w:ascii="Calibri" w:hAnsi="Calibri"/>
        </w:rPr>
        <w:t xml:space="preserve">There is </w:t>
      </w:r>
      <w:r w:rsidR="00676DD2">
        <w:rPr>
          <w:rFonts w:ascii="Calibri" w:hAnsi="Calibri"/>
        </w:rPr>
        <w:t>neither a</w:t>
      </w:r>
      <w:r w:rsidR="00753B1E">
        <w:rPr>
          <w:rFonts w:ascii="Calibri" w:hAnsi="Calibri"/>
        </w:rPr>
        <w:t xml:space="preserve"> required textbook</w:t>
      </w:r>
      <w:r w:rsidR="00497A65">
        <w:rPr>
          <w:rFonts w:ascii="Calibri" w:hAnsi="Calibri"/>
        </w:rPr>
        <w:t xml:space="preserve"> </w:t>
      </w:r>
      <w:r w:rsidR="00497A65" w:rsidRPr="00F469DE">
        <w:rPr>
          <w:rFonts w:asciiTheme="minorHAnsi" w:hAnsiTheme="minorHAnsi" w:cstheme="minorHAnsi"/>
        </w:rPr>
        <w:t>no</w:t>
      </w:r>
      <w:r w:rsidR="00676DD2">
        <w:rPr>
          <w:rFonts w:asciiTheme="minorHAnsi" w:hAnsiTheme="minorHAnsi" w:cstheme="minorHAnsi"/>
        </w:rPr>
        <w:t>r a</w:t>
      </w:r>
      <w:r w:rsidR="00497A65" w:rsidRPr="00F469DE">
        <w:rPr>
          <w:rFonts w:asciiTheme="minorHAnsi" w:hAnsiTheme="minorHAnsi" w:cstheme="minorHAnsi"/>
        </w:rPr>
        <w:t xml:space="preserve"> supply fee for this course</w:t>
      </w:r>
      <w:r w:rsidR="00753B1E">
        <w:rPr>
          <w:rFonts w:ascii="Calibri" w:hAnsi="Calibri"/>
        </w:rPr>
        <w:t>.</w:t>
      </w:r>
    </w:p>
    <w:p w14:paraId="29ACDF33" w14:textId="1867AE52" w:rsidR="009F71E7" w:rsidRDefault="009F71E7" w:rsidP="008A0221">
      <w:pPr>
        <w:ind w:left="540"/>
        <w:rPr>
          <w:rFonts w:ascii="Calibri" w:hAnsi="Calibri"/>
        </w:rPr>
      </w:pPr>
    </w:p>
    <w:p w14:paraId="71F20438" w14:textId="049DAB37" w:rsidR="001B0825" w:rsidRDefault="00015A88" w:rsidP="008A0221">
      <w:pPr>
        <w:pStyle w:val="Heading1"/>
        <w:jc w:val="left"/>
        <w:rPr>
          <w:rFonts w:asciiTheme="minorHAnsi" w:hAnsiTheme="minorHAnsi"/>
        </w:rPr>
      </w:pPr>
      <w:r w:rsidRPr="00015A88">
        <w:rPr>
          <w:rFonts w:asciiTheme="minorHAnsi" w:hAnsiTheme="minorHAnsi"/>
        </w:rPr>
        <w:t xml:space="preserve">Course Format, </w:t>
      </w:r>
      <w:r w:rsidR="00394D62">
        <w:rPr>
          <w:rFonts w:asciiTheme="minorHAnsi" w:hAnsiTheme="minorHAnsi"/>
        </w:rPr>
        <w:t>Basis for Evaluation</w:t>
      </w:r>
      <w:r w:rsidRPr="00015A88">
        <w:rPr>
          <w:rFonts w:asciiTheme="minorHAnsi" w:hAnsiTheme="minorHAnsi"/>
        </w:rPr>
        <w:t>,</w:t>
      </w:r>
      <w:r w:rsidR="001B0825" w:rsidRPr="00A245B2">
        <w:rPr>
          <w:rFonts w:asciiTheme="minorHAnsi" w:hAnsiTheme="minorHAnsi"/>
        </w:rPr>
        <w:t xml:space="preserve"> and Grading</w:t>
      </w:r>
      <w:r w:rsidR="001B0825">
        <w:rPr>
          <w:rFonts w:asciiTheme="minorHAnsi" w:hAnsiTheme="minorHAnsi"/>
        </w:rPr>
        <w:t xml:space="preserve"> Distribution</w:t>
      </w:r>
    </w:p>
    <w:p w14:paraId="704E08B5" w14:textId="77777777" w:rsidR="00015A88" w:rsidRDefault="00015A88" w:rsidP="00015A88">
      <w:pPr>
        <w:ind w:left="547"/>
        <w:rPr>
          <w:rFonts w:asciiTheme="minorHAnsi" w:hAnsiTheme="minorHAnsi"/>
        </w:rPr>
      </w:pPr>
      <w:r w:rsidRPr="00F84560">
        <w:rPr>
          <w:rFonts w:asciiTheme="minorHAnsi" w:hAnsiTheme="minorHAnsi"/>
        </w:rPr>
        <w:t xml:space="preserve">The class will </w:t>
      </w:r>
      <w:r>
        <w:rPr>
          <w:rFonts w:asciiTheme="minorHAnsi" w:hAnsiTheme="minorHAnsi"/>
        </w:rPr>
        <w:t>be conducted online via UF Canvas and in an asynchronous format, meaning that students should work through the modules themselves throughout the semester, paying close attention to the schedule and due dates. All lectures will be available for viewing via UF Canvas, and students will also be able to download the PowerPoint files.</w:t>
      </w:r>
    </w:p>
    <w:p w14:paraId="7CB10149" w14:textId="77777777" w:rsidR="00015A88" w:rsidRDefault="00015A88" w:rsidP="00015A88">
      <w:pPr>
        <w:ind w:left="547"/>
        <w:rPr>
          <w:rFonts w:asciiTheme="minorHAnsi" w:hAnsiTheme="minorHAnsi"/>
        </w:rPr>
      </w:pPr>
    </w:p>
    <w:p w14:paraId="2D8B3F56" w14:textId="77777777" w:rsidR="00015A88" w:rsidRDefault="00015A88" w:rsidP="00015A88">
      <w:pPr>
        <w:ind w:left="547"/>
        <w:rPr>
          <w:rFonts w:asciiTheme="minorHAnsi" w:hAnsiTheme="minorHAnsi"/>
          <w:b/>
        </w:rPr>
      </w:pPr>
      <w:r w:rsidRPr="00006CA0">
        <w:rPr>
          <w:rFonts w:asciiTheme="minorHAnsi" w:hAnsiTheme="minorHAnsi"/>
          <w:b/>
        </w:rPr>
        <w:t>University Writing Requirement (WR) - 6,000 words</w:t>
      </w:r>
    </w:p>
    <w:p w14:paraId="52099CC9" w14:textId="74752F01" w:rsidR="00015A88" w:rsidRPr="004E0630" w:rsidRDefault="00015A88" w:rsidP="00D96100">
      <w:pPr>
        <w:pStyle w:val="ListParagraph"/>
        <w:numPr>
          <w:ilvl w:val="0"/>
          <w:numId w:val="40"/>
        </w:numPr>
        <w:rPr>
          <w:rFonts w:asciiTheme="minorHAnsi" w:hAnsiTheme="minorHAnsi"/>
        </w:rPr>
      </w:pPr>
      <w:r w:rsidRPr="004E0630">
        <w:rPr>
          <w:rFonts w:asciiTheme="minorHAnsi" w:hAnsiTheme="minorHAnsi"/>
        </w:rPr>
        <w:t>During the semester, students will complete a minimum of 6,000 words of graded writing assignments that meet the criteria for the WR. These assignments are designed to promote critical thinking, synthesis of course content, and clear communication.</w:t>
      </w:r>
      <w:r w:rsidR="004E0630" w:rsidRPr="004E0630">
        <w:rPr>
          <w:rFonts w:asciiTheme="minorHAnsi" w:hAnsiTheme="minorHAnsi"/>
        </w:rPr>
        <w:t xml:space="preserve"> </w:t>
      </w:r>
      <w:r w:rsidR="004E0630" w:rsidRPr="004E0630">
        <w:rPr>
          <w:rFonts w:asciiTheme="minorHAnsi" w:hAnsiTheme="minorHAnsi"/>
        </w:rPr>
        <w:t>“Original”</w:t>
      </w:r>
      <w:r w:rsidR="002E20C6">
        <w:rPr>
          <w:rFonts w:asciiTheme="minorHAnsi" w:hAnsiTheme="minorHAnsi"/>
        </w:rPr>
        <w:t xml:space="preserve"> words</w:t>
      </w:r>
      <w:r w:rsidR="004E0630">
        <w:rPr>
          <w:rFonts w:asciiTheme="minorHAnsi" w:hAnsiTheme="minorHAnsi"/>
        </w:rPr>
        <w:t xml:space="preserve"> </w:t>
      </w:r>
      <w:r w:rsidR="007561E3">
        <w:rPr>
          <w:rFonts w:asciiTheme="minorHAnsi" w:hAnsiTheme="minorHAnsi"/>
        </w:rPr>
        <w:t>neither</w:t>
      </w:r>
      <w:r w:rsidR="004E0630" w:rsidRPr="004E0630">
        <w:rPr>
          <w:rFonts w:asciiTheme="minorHAnsi" w:hAnsiTheme="minorHAnsi"/>
        </w:rPr>
        <w:t xml:space="preserve"> include references </w:t>
      </w:r>
      <w:r w:rsidR="008B74C0">
        <w:rPr>
          <w:rFonts w:asciiTheme="minorHAnsi" w:hAnsiTheme="minorHAnsi"/>
        </w:rPr>
        <w:t>nor</w:t>
      </w:r>
      <w:r w:rsidR="004E0630" w:rsidRPr="004E0630">
        <w:rPr>
          <w:rFonts w:asciiTheme="minorHAnsi" w:hAnsiTheme="minorHAnsi"/>
        </w:rPr>
        <w:t xml:space="preserve"> ti</w:t>
      </w:r>
      <w:r w:rsidR="004E0630">
        <w:rPr>
          <w:rFonts w:asciiTheme="minorHAnsi" w:hAnsiTheme="minorHAnsi"/>
        </w:rPr>
        <w:t>tle sections</w:t>
      </w:r>
      <w:r w:rsidR="008B74C0">
        <w:rPr>
          <w:rFonts w:asciiTheme="minorHAnsi" w:hAnsiTheme="minorHAnsi"/>
        </w:rPr>
        <w:t xml:space="preserve">. In addition, </w:t>
      </w:r>
      <w:r w:rsidR="009232A7">
        <w:rPr>
          <w:rFonts w:asciiTheme="minorHAnsi" w:hAnsiTheme="minorHAnsi"/>
        </w:rPr>
        <w:t xml:space="preserve">peer reviews do </w:t>
      </w:r>
      <w:r w:rsidR="00DB1744">
        <w:rPr>
          <w:rFonts w:asciiTheme="minorHAnsi" w:hAnsiTheme="minorHAnsi"/>
        </w:rPr>
        <w:t>not count</w:t>
      </w:r>
      <w:r w:rsidR="008B74C0">
        <w:rPr>
          <w:rFonts w:asciiTheme="minorHAnsi" w:hAnsiTheme="minorHAnsi"/>
        </w:rPr>
        <w:t xml:space="preserve"> towards the </w:t>
      </w:r>
      <w:r w:rsidR="00DB1744">
        <w:rPr>
          <w:rFonts w:asciiTheme="minorHAnsi" w:hAnsiTheme="minorHAnsi"/>
        </w:rPr>
        <w:t>6,000-word</w:t>
      </w:r>
      <w:r w:rsidR="008B74C0">
        <w:rPr>
          <w:rFonts w:asciiTheme="minorHAnsi" w:hAnsiTheme="minorHAnsi"/>
        </w:rPr>
        <w:t xml:space="preserve"> count.</w:t>
      </w:r>
    </w:p>
    <w:p w14:paraId="55D09CFD" w14:textId="77777777" w:rsidR="00015A88" w:rsidRPr="00786C0F" w:rsidRDefault="00015A88" w:rsidP="00015A88">
      <w:pPr>
        <w:pStyle w:val="ListParagraph"/>
        <w:numPr>
          <w:ilvl w:val="0"/>
          <w:numId w:val="40"/>
        </w:numPr>
        <w:rPr>
          <w:rFonts w:asciiTheme="minorHAnsi" w:hAnsiTheme="minorHAnsi"/>
        </w:rPr>
      </w:pPr>
      <w:r w:rsidRPr="00786C0F">
        <w:rPr>
          <w:rFonts w:asciiTheme="minorHAnsi" w:hAnsiTheme="minorHAnsi"/>
        </w:rPr>
        <w:t>The WR ensures students both maintain their fluency in writing and use writing as a tool to facilitate learning.</w:t>
      </w:r>
    </w:p>
    <w:p w14:paraId="5A139C87" w14:textId="77777777" w:rsidR="00FC673B" w:rsidRPr="00D007C3" w:rsidRDefault="00FC673B" w:rsidP="00FC673B">
      <w:pPr>
        <w:pStyle w:val="ListParagraph"/>
        <w:numPr>
          <w:ilvl w:val="0"/>
          <w:numId w:val="40"/>
        </w:numPr>
        <w:rPr>
          <w:rFonts w:asciiTheme="minorHAnsi" w:hAnsiTheme="minorHAnsi"/>
        </w:rPr>
      </w:pPr>
      <w:r w:rsidRPr="00D007C3">
        <w:rPr>
          <w:rFonts w:asciiTheme="minorHAnsi" w:hAnsiTheme="minorHAnsi"/>
        </w:rPr>
        <w:t xml:space="preserve">To receive credit for the university’s </w:t>
      </w:r>
      <w:r>
        <w:rPr>
          <w:rFonts w:asciiTheme="minorHAnsi" w:hAnsiTheme="minorHAnsi"/>
        </w:rPr>
        <w:t>WR</w:t>
      </w:r>
      <w:r w:rsidRPr="00D007C3">
        <w:rPr>
          <w:rFonts w:asciiTheme="minorHAnsi" w:hAnsiTheme="minorHAnsi"/>
        </w:rPr>
        <w:t xml:space="preserve"> in this course, </w:t>
      </w:r>
      <w:r>
        <w:rPr>
          <w:rFonts w:asciiTheme="minorHAnsi" w:hAnsiTheme="minorHAnsi"/>
        </w:rPr>
        <w:t xml:space="preserve">students </w:t>
      </w:r>
      <w:r w:rsidRPr="00D007C3">
        <w:rPr>
          <w:rFonts w:asciiTheme="minorHAnsi" w:hAnsiTheme="minorHAnsi"/>
        </w:rPr>
        <w:t xml:space="preserve">must complete all required writing assignments. Submitting only some of the assignments, even with a passing overall course grade, will result in no credit being awarded for the </w:t>
      </w:r>
      <w:r>
        <w:rPr>
          <w:rFonts w:asciiTheme="minorHAnsi" w:hAnsiTheme="minorHAnsi"/>
        </w:rPr>
        <w:t>WR</w:t>
      </w:r>
      <w:r w:rsidRPr="00D007C3">
        <w:rPr>
          <w:rFonts w:asciiTheme="minorHAnsi" w:hAnsiTheme="minorHAnsi"/>
        </w:rPr>
        <w:t xml:space="preserve">. </w:t>
      </w:r>
      <w:r>
        <w:rPr>
          <w:rFonts w:asciiTheme="minorHAnsi" w:hAnsiTheme="minorHAnsi"/>
        </w:rPr>
        <w:t>C</w:t>
      </w:r>
      <w:r w:rsidRPr="00D007C3">
        <w:rPr>
          <w:rFonts w:asciiTheme="minorHAnsi" w:hAnsiTheme="minorHAnsi"/>
        </w:rPr>
        <w:t>heck your gradebook regularly to ensure that all writing assignments</w:t>
      </w:r>
      <w:r>
        <w:rPr>
          <w:rFonts w:asciiTheme="minorHAnsi" w:hAnsiTheme="minorHAnsi"/>
        </w:rPr>
        <w:t xml:space="preserve"> </w:t>
      </w:r>
      <w:r w:rsidRPr="00D007C3">
        <w:rPr>
          <w:rFonts w:asciiTheme="minorHAnsi" w:hAnsiTheme="minorHAnsi"/>
        </w:rPr>
        <w:t>have been submitted.</w:t>
      </w:r>
    </w:p>
    <w:p w14:paraId="13871491" w14:textId="7C75F7A1" w:rsidR="00015A88" w:rsidRPr="000C64C4" w:rsidRDefault="00015A88" w:rsidP="000C64C4">
      <w:pPr>
        <w:pStyle w:val="ListParagraph"/>
        <w:numPr>
          <w:ilvl w:val="0"/>
          <w:numId w:val="40"/>
        </w:numPr>
        <w:overflowPunct/>
        <w:autoSpaceDE/>
        <w:autoSpaceDN/>
        <w:adjustRightInd/>
        <w:textAlignment w:val="auto"/>
        <w:rPr>
          <w:rFonts w:asciiTheme="minorHAnsi" w:hAnsiTheme="minorHAnsi"/>
          <w:b/>
        </w:rPr>
      </w:pPr>
      <w:r w:rsidRPr="00D27CC5">
        <w:rPr>
          <w:rFonts w:asciiTheme="minorHAnsi" w:hAnsiTheme="minorHAnsi"/>
        </w:rPr>
        <w:t xml:space="preserve">Course grades have two components. </w:t>
      </w:r>
      <w:r w:rsidRPr="00D27CC5">
        <w:rPr>
          <w:rFonts w:asciiTheme="minorHAnsi" w:hAnsiTheme="minorHAnsi"/>
          <w:u w:val="single"/>
        </w:rPr>
        <w:t>To receive WR credit, a student must receive a grade of C or higher and a satisfactory completion of the writing component of the course.</w:t>
      </w:r>
    </w:p>
    <w:p w14:paraId="652A9CAB" w14:textId="77777777" w:rsidR="00087003" w:rsidRPr="00087003" w:rsidRDefault="00087003" w:rsidP="00087003">
      <w:pPr>
        <w:overflowPunct/>
        <w:autoSpaceDE/>
        <w:autoSpaceDN/>
        <w:adjustRightInd/>
        <w:textAlignment w:val="auto"/>
        <w:rPr>
          <w:rFonts w:asciiTheme="minorHAnsi" w:hAnsiTheme="minorHAnsi"/>
          <w:b/>
        </w:rPr>
      </w:pPr>
    </w:p>
    <w:p w14:paraId="0AA8A0D7" w14:textId="77777777" w:rsidR="00015A88" w:rsidRPr="00FA7A11" w:rsidRDefault="00015A88" w:rsidP="00015A88">
      <w:pPr>
        <w:ind w:left="547"/>
        <w:rPr>
          <w:rFonts w:asciiTheme="minorHAnsi" w:hAnsiTheme="minorHAnsi"/>
          <w:b/>
        </w:rPr>
      </w:pPr>
      <w:r w:rsidRPr="00FA7A11">
        <w:rPr>
          <w:rFonts w:asciiTheme="minorHAnsi" w:hAnsiTheme="minorHAnsi"/>
          <w:b/>
        </w:rPr>
        <w:t>Instructor</w:t>
      </w:r>
      <w:r>
        <w:rPr>
          <w:rFonts w:asciiTheme="minorHAnsi" w:hAnsiTheme="minorHAnsi"/>
          <w:b/>
        </w:rPr>
        <w:t>s’</w:t>
      </w:r>
      <w:r w:rsidRPr="00FA7A11">
        <w:rPr>
          <w:rFonts w:asciiTheme="minorHAnsi" w:hAnsiTheme="minorHAnsi"/>
          <w:b/>
        </w:rPr>
        <w:t xml:space="preserve"> </w:t>
      </w:r>
      <w:r>
        <w:rPr>
          <w:rFonts w:asciiTheme="minorHAnsi" w:hAnsiTheme="minorHAnsi"/>
          <w:b/>
        </w:rPr>
        <w:t xml:space="preserve">Written Observations </w:t>
      </w:r>
      <w:r w:rsidRPr="00FA7A11">
        <w:rPr>
          <w:rFonts w:asciiTheme="minorHAnsi" w:hAnsiTheme="minorHAnsi"/>
          <w:b/>
        </w:rPr>
        <w:t xml:space="preserve">and </w:t>
      </w:r>
      <w:r>
        <w:rPr>
          <w:rFonts w:asciiTheme="minorHAnsi" w:hAnsiTheme="minorHAnsi"/>
          <w:b/>
        </w:rPr>
        <w:t xml:space="preserve">Assessment </w:t>
      </w:r>
      <w:r w:rsidRPr="00FA7A11">
        <w:rPr>
          <w:rFonts w:asciiTheme="minorHAnsi" w:hAnsiTheme="minorHAnsi"/>
          <w:b/>
        </w:rPr>
        <w:t>Criteria</w:t>
      </w:r>
    </w:p>
    <w:p w14:paraId="022EFC3A" w14:textId="3525A242" w:rsidR="00015A88" w:rsidRPr="00FA7A11" w:rsidRDefault="00015A88" w:rsidP="00015A88">
      <w:pPr>
        <w:pStyle w:val="ListParagraph"/>
        <w:numPr>
          <w:ilvl w:val="0"/>
          <w:numId w:val="40"/>
        </w:numPr>
        <w:rPr>
          <w:rFonts w:asciiTheme="minorHAnsi" w:hAnsiTheme="minorHAnsi"/>
        </w:rPr>
      </w:pPr>
      <w:r w:rsidRPr="00FA7A11">
        <w:rPr>
          <w:rFonts w:asciiTheme="minorHAnsi" w:hAnsiTheme="minorHAnsi"/>
        </w:rPr>
        <w:t>All</w:t>
      </w:r>
      <w:r w:rsidRPr="00FA7A11">
        <w:rPr>
          <w:rFonts w:asciiTheme="minorHAnsi" w:hAnsiTheme="minorHAnsi"/>
          <w:b/>
        </w:rPr>
        <w:t xml:space="preserve"> </w:t>
      </w:r>
      <w:r w:rsidRPr="00FA7A11">
        <w:rPr>
          <w:rFonts w:asciiTheme="minorHAnsi" w:hAnsiTheme="minorHAnsi"/>
        </w:rPr>
        <w:t xml:space="preserve">written assignments will be evaluated and graded for </w:t>
      </w:r>
      <w:r w:rsidRPr="00A46E97">
        <w:rPr>
          <w:rFonts w:asciiTheme="minorHAnsi" w:hAnsiTheme="minorHAnsi"/>
        </w:rPr>
        <w:t>content, organization and coherence, effectiveness, style, grammar, and punctuation</w:t>
      </w:r>
      <w:r w:rsidRPr="00FA7A11">
        <w:rPr>
          <w:rFonts w:asciiTheme="minorHAnsi" w:hAnsiTheme="minorHAnsi"/>
        </w:rPr>
        <w:t xml:space="preserve">. </w:t>
      </w:r>
      <w:r w:rsidRPr="00BA3613">
        <w:rPr>
          <w:rFonts w:asciiTheme="minorHAnsi" w:hAnsiTheme="minorHAnsi"/>
        </w:rPr>
        <w:t xml:space="preserve">Review </w:t>
      </w:r>
      <w:r>
        <w:rPr>
          <w:rFonts w:asciiTheme="minorHAnsi" w:hAnsiTheme="minorHAnsi"/>
        </w:rPr>
        <w:t>the</w:t>
      </w:r>
      <w:r w:rsidRPr="00BA3613">
        <w:rPr>
          <w:rFonts w:asciiTheme="minorHAnsi" w:hAnsiTheme="minorHAnsi"/>
        </w:rPr>
        <w:t xml:space="preserve"> instructors</w:t>
      </w:r>
      <w:r>
        <w:rPr>
          <w:rFonts w:asciiTheme="minorHAnsi" w:hAnsiTheme="minorHAnsi"/>
        </w:rPr>
        <w:t>’</w:t>
      </w:r>
      <w:r w:rsidRPr="00BA3613">
        <w:rPr>
          <w:rFonts w:asciiTheme="minorHAnsi" w:hAnsiTheme="minorHAnsi"/>
        </w:rPr>
        <w:t xml:space="preserve"> written observations to help you revise and improve your work. </w:t>
      </w:r>
      <w:r>
        <w:rPr>
          <w:rFonts w:asciiTheme="minorHAnsi" w:hAnsiTheme="minorHAnsi"/>
        </w:rPr>
        <w:t>Students</w:t>
      </w:r>
      <w:r w:rsidRPr="00BA3613">
        <w:rPr>
          <w:rFonts w:asciiTheme="minorHAnsi" w:hAnsiTheme="minorHAnsi"/>
        </w:rPr>
        <w:t xml:space="preserve"> will find these comments in the submission annotations, the general </w:t>
      </w:r>
      <w:r>
        <w:rPr>
          <w:rFonts w:asciiTheme="minorHAnsi" w:hAnsiTheme="minorHAnsi"/>
        </w:rPr>
        <w:t xml:space="preserve">assignment </w:t>
      </w:r>
      <w:r w:rsidRPr="00BA3613">
        <w:rPr>
          <w:rFonts w:asciiTheme="minorHAnsi" w:hAnsiTheme="minorHAnsi"/>
        </w:rPr>
        <w:t xml:space="preserve">comment box, </w:t>
      </w:r>
      <w:r w:rsidR="00091DEA">
        <w:rPr>
          <w:rFonts w:asciiTheme="minorHAnsi" w:hAnsiTheme="minorHAnsi"/>
        </w:rPr>
        <w:t>and/</w:t>
      </w:r>
      <w:r w:rsidRPr="00BA3613">
        <w:rPr>
          <w:rFonts w:asciiTheme="minorHAnsi" w:hAnsiTheme="minorHAnsi"/>
        </w:rPr>
        <w:t xml:space="preserve">or </w:t>
      </w:r>
      <w:r>
        <w:rPr>
          <w:rFonts w:asciiTheme="minorHAnsi" w:hAnsiTheme="minorHAnsi"/>
        </w:rPr>
        <w:t>in the comment boxes on</w:t>
      </w:r>
      <w:r w:rsidRPr="00BA3613">
        <w:rPr>
          <w:rFonts w:asciiTheme="minorHAnsi" w:hAnsiTheme="minorHAnsi"/>
        </w:rPr>
        <w:t xml:space="preserve"> the rubric.</w:t>
      </w:r>
    </w:p>
    <w:p w14:paraId="0719DA48" w14:textId="77777777" w:rsidR="00015A88" w:rsidRPr="00FA7A11" w:rsidRDefault="00015A88" w:rsidP="00015A88">
      <w:pPr>
        <w:pStyle w:val="ListParagraph"/>
        <w:numPr>
          <w:ilvl w:val="0"/>
          <w:numId w:val="40"/>
        </w:numPr>
        <w:rPr>
          <w:rFonts w:asciiTheme="minorHAnsi" w:hAnsiTheme="minorHAnsi"/>
        </w:rPr>
      </w:pPr>
      <w:r>
        <w:rPr>
          <w:rFonts w:asciiTheme="minorHAnsi" w:hAnsiTheme="minorHAnsi"/>
        </w:rPr>
        <w:t xml:space="preserve">Students should check the course materials on Canvas for </w:t>
      </w:r>
      <w:r w:rsidRPr="00FA7A11">
        <w:rPr>
          <w:rFonts w:asciiTheme="minorHAnsi" w:hAnsiTheme="minorHAnsi"/>
        </w:rPr>
        <w:t xml:space="preserve">detailed </w:t>
      </w:r>
      <w:r>
        <w:rPr>
          <w:rFonts w:asciiTheme="minorHAnsi" w:hAnsiTheme="minorHAnsi"/>
        </w:rPr>
        <w:t xml:space="preserve">written assignment </w:t>
      </w:r>
      <w:r w:rsidRPr="00FA7A11">
        <w:rPr>
          <w:rFonts w:asciiTheme="minorHAnsi" w:hAnsiTheme="minorHAnsi"/>
        </w:rPr>
        <w:t>rubric</w:t>
      </w:r>
      <w:r>
        <w:rPr>
          <w:rFonts w:asciiTheme="minorHAnsi" w:hAnsiTheme="minorHAnsi"/>
        </w:rPr>
        <w:t>s</w:t>
      </w:r>
      <w:r w:rsidRPr="00FA7A11">
        <w:rPr>
          <w:rFonts w:asciiTheme="minorHAnsi" w:hAnsiTheme="minorHAnsi"/>
        </w:rPr>
        <w:t>.</w:t>
      </w:r>
    </w:p>
    <w:p w14:paraId="05D7BAF3" w14:textId="77777777" w:rsidR="00015A88" w:rsidRDefault="00015A88" w:rsidP="00015A88">
      <w:pPr>
        <w:ind w:left="547"/>
        <w:rPr>
          <w:rFonts w:asciiTheme="minorHAnsi" w:hAnsiTheme="minorHAnsi"/>
          <w:b/>
        </w:rPr>
      </w:pPr>
    </w:p>
    <w:p w14:paraId="402BB7FF" w14:textId="77777777" w:rsidR="00015A88" w:rsidRDefault="00015A88" w:rsidP="00015A88">
      <w:pPr>
        <w:ind w:left="547"/>
        <w:rPr>
          <w:rFonts w:asciiTheme="minorHAnsi" w:hAnsiTheme="minorHAnsi"/>
          <w:b/>
        </w:rPr>
      </w:pPr>
      <w:r w:rsidRPr="00373512">
        <w:rPr>
          <w:rFonts w:asciiTheme="minorHAnsi" w:hAnsiTheme="minorHAnsi"/>
          <w:b/>
        </w:rPr>
        <w:t>Citation Guides</w:t>
      </w:r>
    </w:p>
    <w:p w14:paraId="683E828F" w14:textId="334030C9" w:rsidR="00015A88" w:rsidRPr="00373512" w:rsidRDefault="00015A88" w:rsidP="00015A88">
      <w:pPr>
        <w:ind w:left="547"/>
        <w:rPr>
          <w:rFonts w:asciiTheme="minorHAnsi" w:hAnsiTheme="minorHAnsi"/>
        </w:rPr>
      </w:pPr>
      <w:r w:rsidRPr="00373512">
        <w:rPr>
          <w:rFonts w:asciiTheme="minorHAnsi" w:hAnsiTheme="minorHAnsi"/>
        </w:rPr>
        <w:t xml:space="preserve">In all assignments, </w:t>
      </w:r>
      <w:r>
        <w:rPr>
          <w:rFonts w:asciiTheme="minorHAnsi" w:hAnsiTheme="minorHAnsi"/>
        </w:rPr>
        <w:t>students ar</w:t>
      </w:r>
      <w:r w:rsidRPr="00373512">
        <w:rPr>
          <w:rFonts w:asciiTheme="minorHAnsi" w:hAnsiTheme="minorHAnsi"/>
        </w:rPr>
        <w:t xml:space="preserve">e expected to properly cite any sources </w:t>
      </w:r>
      <w:r>
        <w:rPr>
          <w:rFonts w:asciiTheme="minorHAnsi" w:hAnsiTheme="minorHAnsi"/>
        </w:rPr>
        <w:t>in a reference section and</w:t>
      </w:r>
      <w:r w:rsidRPr="00373512">
        <w:rPr>
          <w:rFonts w:asciiTheme="minorHAnsi" w:hAnsiTheme="minorHAnsi"/>
        </w:rPr>
        <w:t xml:space="preserve"> </w:t>
      </w:r>
      <w:r>
        <w:rPr>
          <w:rFonts w:asciiTheme="minorHAnsi" w:hAnsiTheme="minorHAnsi"/>
        </w:rPr>
        <w:t xml:space="preserve">to consistently </w:t>
      </w:r>
      <w:r w:rsidRPr="00373512">
        <w:rPr>
          <w:rFonts w:asciiTheme="minorHAnsi" w:hAnsiTheme="minorHAnsi"/>
        </w:rPr>
        <w:t>us</w:t>
      </w:r>
      <w:r>
        <w:rPr>
          <w:rFonts w:asciiTheme="minorHAnsi" w:hAnsiTheme="minorHAnsi"/>
        </w:rPr>
        <w:t>e</w:t>
      </w:r>
      <w:r w:rsidRPr="00373512">
        <w:rPr>
          <w:rFonts w:asciiTheme="minorHAnsi" w:hAnsiTheme="minorHAnsi"/>
        </w:rPr>
        <w:t xml:space="preserve"> </w:t>
      </w:r>
      <w:r w:rsidR="00595DCB">
        <w:rPr>
          <w:rFonts w:asciiTheme="minorHAnsi" w:hAnsiTheme="minorHAnsi"/>
        </w:rPr>
        <w:t xml:space="preserve">the </w:t>
      </w:r>
      <w:r w:rsidR="00972F70" w:rsidRPr="00972F70">
        <w:rPr>
          <w:rFonts w:asciiTheme="minorHAnsi" w:hAnsiTheme="minorHAnsi"/>
        </w:rPr>
        <w:t>American Psychological Association</w:t>
      </w:r>
      <w:r w:rsidR="00972F70">
        <w:rPr>
          <w:rFonts w:asciiTheme="minorHAnsi" w:hAnsiTheme="minorHAnsi"/>
        </w:rPr>
        <w:t xml:space="preserve"> (</w:t>
      </w:r>
      <w:r w:rsidR="00595DCB">
        <w:rPr>
          <w:rFonts w:asciiTheme="minorHAnsi" w:hAnsiTheme="minorHAnsi"/>
        </w:rPr>
        <w:t>APA</w:t>
      </w:r>
      <w:r w:rsidR="00972F70">
        <w:rPr>
          <w:rFonts w:asciiTheme="minorHAnsi" w:hAnsiTheme="minorHAnsi"/>
        </w:rPr>
        <w:t>)</w:t>
      </w:r>
      <w:r w:rsidRPr="00373512">
        <w:rPr>
          <w:rFonts w:asciiTheme="minorHAnsi" w:hAnsiTheme="minorHAnsi"/>
        </w:rPr>
        <w:t xml:space="preserve"> standard citation format. Proper citation is essential to academic integrity and helps give credit to the original authors and sources of information. For guidance on proper citation formats, visit the UF Libraries citation guide: </w:t>
      </w:r>
      <w:hyperlink r:id="rId16" w:anchor="s-lg-box-18406855" w:history="1">
        <w:r w:rsidRPr="00FD605F">
          <w:rPr>
            <w:rStyle w:val="Hyperlink"/>
            <w:rFonts w:asciiTheme="minorHAnsi" w:hAnsiTheme="minorHAnsi"/>
          </w:rPr>
          <w:t>https://guides.uflib.ufl.edu/libraryresearch/citingsources#s-lg-box-18406855</w:t>
        </w:r>
      </w:hyperlink>
      <w:r>
        <w:rPr>
          <w:rFonts w:asciiTheme="minorHAnsi" w:hAnsiTheme="minorHAnsi"/>
        </w:rPr>
        <w:t xml:space="preserve"> </w:t>
      </w:r>
    </w:p>
    <w:p w14:paraId="1A031341" w14:textId="77777777" w:rsidR="001B0825" w:rsidRDefault="001B0825" w:rsidP="001B0825">
      <w:pPr>
        <w:ind w:left="547"/>
        <w:rPr>
          <w:rFonts w:asciiTheme="minorHAnsi" w:hAnsiTheme="minorHAnsi"/>
          <w:b/>
        </w:rPr>
      </w:pPr>
    </w:p>
    <w:p w14:paraId="0B33E8AD" w14:textId="684693CA" w:rsidR="00015A88" w:rsidRDefault="00C60CAB" w:rsidP="001B0825">
      <w:pPr>
        <w:ind w:left="547"/>
        <w:rPr>
          <w:rFonts w:asciiTheme="minorHAnsi" w:hAnsiTheme="minorHAnsi"/>
          <w:b/>
        </w:rPr>
      </w:pPr>
      <w:r>
        <w:rPr>
          <w:rFonts w:asciiTheme="minorHAnsi" w:hAnsiTheme="minorHAnsi"/>
          <w:b/>
        </w:rPr>
        <w:t>Graded Work</w:t>
      </w:r>
    </w:p>
    <w:tbl>
      <w:tblPr>
        <w:tblStyle w:val="TableGrid"/>
        <w:tblW w:w="0" w:type="auto"/>
        <w:jc w:val="center"/>
        <w:tblLook w:val="04A0" w:firstRow="1" w:lastRow="0" w:firstColumn="1" w:lastColumn="0" w:noHBand="0" w:noVBand="1"/>
      </w:tblPr>
      <w:tblGrid>
        <w:gridCol w:w="5248"/>
        <w:gridCol w:w="2064"/>
      </w:tblGrid>
      <w:tr w:rsidR="001B0825" w14:paraId="73816C1E" w14:textId="77777777">
        <w:trPr>
          <w:jc w:val="center"/>
        </w:trPr>
        <w:tc>
          <w:tcPr>
            <w:tcW w:w="0" w:type="auto"/>
            <w:shd w:val="clear" w:color="auto" w:fill="BFBFBF" w:themeFill="background1" w:themeFillShade="BF"/>
            <w:vAlign w:val="center"/>
          </w:tcPr>
          <w:p w14:paraId="03065698" w14:textId="77777777" w:rsidR="001B0825" w:rsidRDefault="001B0825">
            <w:pPr>
              <w:jc w:val="center"/>
              <w:rPr>
                <w:rFonts w:asciiTheme="minorHAnsi" w:hAnsiTheme="minorHAnsi"/>
                <w:color w:val="FF0000"/>
              </w:rPr>
            </w:pPr>
            <w:r w:rsidRPr="0036481F">
              <w:rPr>
                <w:rFonts w:asciiTheme="minorHAnsi" w:hAnsiTheme="minorHAnsi"/>
                <w:b/>
                <w:bCs/>
              </w:rPr>
              <w:t>Assignment Type</w:t>
            </w:r>
          </w:p>
        </w:tc>
        <w:tc>
          <w:tcPr>
            <w:tcW w:w="0" w:type="auto"/>
            <w:shd w:val="clear" w:color="auto" w:fill="BFBFBF" w:themeFill="background1" w:themeFillShade="BF"/>
            <w:vAlign w:val="center"/>
          </w:tcPr>
          <w:p w14:paraId="2534BE9E" w14:textId="77777777" w:rsidR="001B0825" w:rsidRDefault="001B0825">
            <w:pPr>
              <w:jc w:val="center"/>
              <w:rPr>
                <w:rFonts w:asciiTheme="minorHAnsi" w:hAnsiTheme="minorHAnsi"/>
                <w:color w:val="FF0000"/>
              </w:rPr>
            </w:pPr>
            <w:r w:rsidRPr="0036481F">
              <w:rPr>
                <w:rFonts w:asciiTheme="minorHAnsi" w:hAnsiTheme="minorHAnsi"/>
                <w:b/>
                <w:bCs/>
              </w:rPr>
              <w:t>Percent of Final Grade</w:t>
            </w:r>
          </w:p>
        </w:tc>
      </w:tr>
      <w:tr w:rsidR="001B0825" w14:paraId="2005087A" w14:textId="77777777">
        <w:trPr>
          <w:jc w:val="center"/>
        </w:trPr>
        <w:tc>
          <w:tcPr>
            <w:tcW w:w="0" w:type="auto"/>
            <w:vAlign w:val="center"/>
          </w:tcPr>
          <w:p w14:paraId="471DBEFF" w14:textId="079E5199" w:rsidR="001B0825" w:rsidRPr="00916E65" w:rsidRDefault="001B0825">
            <w:pPr>
              <w:jc w:val="center"/>
              <w:rPr>
                <w:rFonts w:asciiTheme="minorHAnsi" w:hAnsiTheme="minorHAnsi"/>
                <w:bCs/>
              </w:rPr>
            </w:pPr>
            <w:r w:rsidRPr="0036481F">
              <w:rPr>
                <w:rFonts w:asciiTheme="minorHAnsi" w:hAnsiTheme="minorHAnsi"/>
                <w:bCs/>
              </w:rPr>
              <w:t>Writing Assignments</w:t>
            </w:r>
            <w:r>
              <w:rPr>
                <w:rFonts w:asciiTheme="minorHAnsi" w:hAnsiTheme="minorHAnsi"/>
                <w:bCs/>
              </w:rPr>
              <w:t xml:space="preserve"> (</w:t>
            </w:r>
            <w:r w:rsidR="001D3CEF">
              <w:rPr>
                <w:rFonts w:asciiTheme="minorHAnsi" w:hAnsiTheme="minorHAnsi"/>
                <w:bCs/>
              </w:rPr>
              <w:t>50</w:t>
            </w:r>
            <w:r>
              <w:rPr>
                <w:rFonts w:asciiTheme="minorHAnsi" w:hAnsiTheme="minorHAnsi"/>
                <w:bCs/>
              </w:rPr>
              <w:t xml:space="preserve">% for Essays and </w:t>
            </w:r>
            <w:r w:rsidR="00BB58CD">
              <w:rPr>
                <w:rFonts w:asciiTheme="minorHAnsi" w:hAnsiTheme="minorHAnsi"/>
                <w:bCs/>
              </w:rPr>
              <w:t>2</w:t>
            </w:r>
            <w:r>
              <w:rPr>
                <w:rFonts w:asciiTheme="minorHAnsi" w:hAnsiTheme="minorHAnsi"/>
                <w:bCs/>
              </w:rPr>
              <w:t>5% for Discussions)</w:t>
            </w:r>
          </w:p>
        </w:tc>
        <w:tc>
          <w:tcPr>
            <w:tcW w:w="0" w:type="auto"/>
            <w:vAlign w:val="center"/>
          </w:tcPr>
          <w:p w14:paraId="5B351F77" w14:textId="77777777" w:rsidR="001B0825" w:rsidRPr="00916E65" w:rsidRDefault="001B0825">
            <w:pPr>
              <w:jc w:val="center"/>
              <w:rPr>
                <w:rFonts w:asciiTheme="minorHAnsi" w:hAnsiTheme="minorHAnsi"/>
                <w:b/>
              </w:rPr>
            </w:pPr>
            <w:r w:rsidRPr="0036481F">
              <w:rPr>
                <w:rFonts w:asciiTheme="minorHAnsi" w:hAnsiTheme="minorHAnsi"/>
                <w:b/>
              </w:rPr>
              <w:t>75%</w:t>
            </w:r>
          </w:p>
        </w:tc>
      </w:tr>
      <w:tr w:rsidR="001B0825" w14:paraId="0A5BB295" w14:textId="77777777">
        <w:trPr>
          <w:jc w:val="center"/>
        </w:trPr>
        <w:tc>
          <w:tcPr>
            <w:tcW w:w="0" w:type="auto"/>
            <w:vAlign w:val="center"/>
          </w:tcPr>
          <w:p w14:paraId="7C22E78A" w14:textId="77777777" w:rsidR="001B0825" w:rsidRPr="00916E65" w:rsidRDefault="001B0825">
            <w:pPr>
              <w:jc w:val="center"/>
              <w:rPr>
                <w:rFonts w:asciiTheme="minorHAnsi" w:hAnsiTheme="minorHAnsi"/>
                <w:bCs/>
              </w:rPr>
            </w:pPr>
            <w:r w:rsidRPr="0036481F">
              <w:rPr>
                <w:rFonts w:asciiTheme="minorHAnsi" w:hAnsiTheme="minorHAnsi"/>
                <w:bCs/>
              </w:rPr>
              <w:t>Activities</w:t>
            </w:r>
          </w:p>
        </w:tc>
        <w:tc>
          <w:tcPr>
            <w:tcW w:w="0" w:type="auto"/>
            <w:vAlign w:val="center"/>
          </w:tcPr>
          <w:p w14:paraId="62199450" w14:textId="77777777" w:rsidR="001B0825" w:rsidRPr="00916E65" w:rsidRDefault="001B0825">
            <w:pPr>
              <w:jc w:val="center"/>
              <w:rPr>
                <w:rFonts w:asciiTheme="minorHAnsi" w:hAnsiTheme="minorHAnsi"/>
                <w:b/>
              </w:rPr>
            </w:pPr>
            <w:r w:rsidRPr="0036481F">
              <w:rPr>
                <w:rFonts w:asciiTheme="minorHAnsi" w:hAnsiTheme="minorHAnsi"/>
                <w:b/>
              </w:rPr>
              <w:t>15%</w:t>
            </w:r>
          </w:p>
        </w:tc>
      </w:tr>
      <w:tr w:rsidR="001B0825" w14:paraId="2D93BA43" w14:textId="77777777">
        <w:trPr>
          <w:jc w:val="center"/>
        </w:trPr>
        <w:tc>
          <w:tcPr>
            <w:tcW w:w="0" w:type="auto"/>
            <w:vAlign w:val="center"/>
          </w:tcPr>
          <w:p w14:paraId="7ADEB8B8" w14:textId="77777777" w:rsidR="001B0825" w:rsidRPr="00916E65" w:rsidRDefault="001B0825">
            <w:pPr>
              <w:jc w:val="center"/>
              <w:rPr>
                <w:rFonts w:asciiTheme="minorHAnsi" w:hAnsiTheme="minorHAnsi"/>
                <w:bCs/>
              </w:rPr>
            </w:pPr>
            <w:r w:rsidRPr="0036481F">
              <w:rPr>
                <w:rFonts w:asciiTheme="minorHAnsi" w:hAnsiTheme="minorHAnsi"/>
                <w:bCs/>
              </w:rPr>
              <w:t>Final Exam</w:t>
            </w:r>
          </w:p>
        </w:tc>
        <w:tc>
          <w:tcPr>
            <w:tcW w:w="0" w:type="auto"/>
            <w:vAlign w:val="center"/>
          </w:tcPr>
          <w:p w14:paraId="4D616CB2" w14:textId="77777777" w:rsidR="001B0825" w:rsidRPr="00916E65" w:rsidRDefault="001B0825">
            <w:pPr>
              <w:jc w:val="center"/>
              <w:rPr>
                <w:rFonts w:asciiTheme="minorHAnsi" w:hAnsiTheme="minorHAnsi"/>
                <w:b/>
              </w:rPr>
            </w:pPr>
            <w:r w:rsidRPr="0036481F">
              <w:rPr>
                <w:rFonts w:asciiTheme="minorHAnsi" w:hAnsiTheme="minorHAnsi"/>
                <w:b/>
              </w:rPr>
              <w:t>10%</w:t>
            </w:r>
          </w:p>
        </w:tc>
      </w:tr>
    </w:tbl>
    <w:p w14:paraId="175D6EC4" w14:textId="77777777" w:rsidR="001B0825" w:rsidRDefault="001B0825" w:rsidP="001B0825">
      <w:pPr>
        <w:ind w:left="547"/>
        <w:rPr>
          <w:rFonts w:asciiTheme="minorHAnsi" w:hAnsiTheme="minorHAnsi"/>
          <w:b/>
        </w:rPr>
      </w:pPr>
    </w:p>
    <w:p w14:paraId="1B8D59D1" w14:textId="37B469BA" w:rsidR="001B0825" w:rsidRDefault="001B0825" w:rsidP="001B0825">
      <w:pPr>
        <w:ind w:left="547"/>
        <w:rPr>
          <w:rFonts w:asciiTheme="minorHAnsi" w:hAnsiTheme="minorHAnsi"/>
          <w:b/>
          <w:bCs/>
          <w:u w:val="single"/>
        </w:rPr>
      </w:pPr>
      <w:r>
        <w:rPr>
          <w:rFonts w:asciiTheme="minorHAnsi" w:hAnsiTheme="minorHAnsi"/>
          <w:b/>
          <w:bCs/>
          <w:u w:val="single"/>
        </w:rPr>
        <w:t>Writing</w:t>
      </w:r>
      <w:r w:rsidRPr="001721B7">
        <w:rPr>
          <w:rFonts w:asciiTheme="minorHAnsi" w:hAnsiTheme="minorHAnsi"/>
          <w:b/>
          <w:bCs/>
          <w:u w:val="single"/>
        </w:rPr>
        <w:t xml:space="preserve"> Assignments </w:t>
      </w:r>
      <w:r>
        <w:rPr>
          <w:rFonts w:asciiTheme="minorHAnsi" w:hAnsiTheme="minorHAnsi"/>
          <w:b/>
          <w:bCs/>
          <w:u w:val="single"/>
        </w:rPr>
        <w:t>[6000-word WR]</w:t>
      </w:r>
      <w:r w:rsidRPr="001721B7">
        <w:rPr>
          <w:rFonts w:asciiTheme="minorHAnsi" w:hAnsiTheme="minorHAnsi"/>
          <w:b/>
          <w:bCs/>
        </w:rPr>
        <w:t xml:space="preserve"> (</w:t>
      </w:r>
      <w:r w:rsidR="00BB58CD">
        <w:rPr>
          <w:rFonts w:asciiTheme="minorHAnsi" w:hAnsiTheme="minorHAnsi"/>
          <w:b/>
          <w:bCs/>
        </w:rPr>
        <w:t>5</w:t>
      </w:r>
      <w:r>
        <w:rPr>
          <w:rFonts w:asciiTheme="minorHAnsi" w:hAnsiTheme="minorHAnsi"/>
          <w:b/>
          <w:bCs/>
        </w:rPr>
        <w:t xml:space="preserve">0% for Essays and </w:t>
      </w:r>
      <w:r w:rsidR="00BB58CD">
        <w:rPr>
          <w:rFonts w:asciiTheme="minorHAnsi" w:hAnsiTheme="minorHAnsi"/>
          <w:b/>
          <w:bCs/>
        </w:rPr>
        <w:t>2</w:t>
      </w:r>
      <w:r>
        <w:rPr>
          <w:rFonts w:asciiTheme="minorHAnsi" w:hAnsiTheme="minorHAnsi"/>
          <w:b/>
          <w:bCs/>
        </w:rPr>
        <w:t xml:space="preserve">5% for Discussions = </w:t>
      </w:r>
      <w:r w:rsidRPr="001721B7">
        <w:rPr>
          <w:rFonts w:asciiTheme="minorHAnsi" w:hAnsiTheme="minorHAnsi"/>
          <w:b/>
          <w:bCs/>
        </w:rPr>
        <w:t>75%)</w:t>
      </w:r>
    </w:p>
    <w:p w14:paraId="18BB7694" w14:textId="1D99B47A" w:rsidR="001B0825" w:rsidRDefault="001B0825" w:rsidP="001B0825">
      <w:pPr>
        <w:ind w:left="547"/>
        <w:rPr>
          <w:rFonts w:asciiTheme="minorHAnsi" w:hAnsiTheme="minorHAnsi"/>
        </w:rPr>
      </w:pPr>
      <w:r w:rsidRPr="00E7356C">
        <w:rPr>
          <w:rFonts w:asciiTheme="minorHAnsi" w:hAnsiTheme="minorHAnsi"/>
        </w:rPr>
        <w:t>This course utilizes writing as a learning tool and</w:t>
      </w:r>
      <w:r>
        <w:rPr>
          <w:rFonts w:asciiTheme="minorHAnsi" w:hAnsiTheme="minorHAnsi"/>
        </w:rPr>
        <w:t>,</w:t>
      </w:r>
      <w:r w:rsidRPr="00E7356C">
        <w:rPr>
          <w:rFonts w:asciiTheme="minorHAnsi" w:hAnsiTheme="minorHAnsi"/>
        </w:rPr>
        <w:t xml:space="preserve"> as a result, requires students to write fo</w:t>
      </w:r>
      <w:r w:rsidR="005C5900">
        <w:rPr>
          <w:rFonts w:asciiTheme="minorHAnsi" w:hAnsiTheme="minorHAnsi"/>
        </w:rPr>
        <w:t xml:space="preserve">ur </w:t>
      </w:r>
      <w:r w:rsidRPr="00E7356C">
        <w:rPr>
          <w:rFonts w:asciiTheme="minorHAnsi" w:hAnsiTheme="minorHAnsi"/>
        </w:rPr>
        <w:t>essays throughout the semester</w:t>
      </w:r>
      <w:r>
        <w:rPr>
          <w:rFonts w:asciiTheme="minorHAnsi" w:hAnsiTheme="minorHAnsi"/>
        </w:rPr>
        <w:t>.</w:t>
      </w:r>
      <w:r w:rsidRPr="001721B7">
        <w:rPr>
          <w:rFonts w:asciiTheme="minorHAnsi" w:hAnsiTheme="minorHAnsi"/>
        </w:rPr>
        <w:t xml:space="preserve"> Essays will ask </w:t>
      </w:r>
      <w:r>
        <w:rPr>
          <w:rFonts w:asciiTheme="minorHAnsi" w:hAnsiTheme="minorHAnsi"/>
        </w:rPr>
        <w:t>students</w:t>
      </w:r>
      <w:r w:rsidRPr="001721B7">
        <w:rPr>
          <w:rFonts w:asciiTheme="minorHAnsi" w:hAnsiTheme="minorHAnsi"/>
        </w:rPr>
        <w:t xml:space="preserve"> to engage critically with these materials and apply course concepts to real-world examples. All essay topics will relate to major themes discussed in the class, encouraging thoughtful analysis and clear communication through writing</w:t>
      </w:r>
      <w:r>
        <w:rPr>
          <w:rFonts w:asciiTheme="minorHAnsi" w:hAnsiTheme="minorHAnsi"/>
        </w:rPr>
        <w:t xml:space="preserve">. </w:t>
      </w:r>
      <w:r w:rsidRPr="001721B7">
        <w:rPr>
          <w:rFonts w:asciiTheme="minorHAnsi" w:hAnsiTheme="minorHAnsi"/>
        </w:rPr>
        <w:t xml:space="preserve">Discussions </w:t>
      </w:r>
      <w:r>
        <w:rPr>
          <w:rFonts w:asciiTheme="minorHAnsi" w:hAnsiTheme="minorHAnsi"/>
        </w:rPr>
        <w:t xml:space="preserve">will </w:t>
      </w:r>
      <w:r w:rsidRPr="001721B7">
        <w:rPr>
          <w:rFonts w:asciiTheme="minorHAnsi" w:hAnsiTheme="minorHAnsi"/>
        </w:rPr>
        <w:t>offer a space for reflection, peer-to-peer exchange, and exploration of key issues.</w:t>
      </w:r>
      <w:r>
        <w:rPr>
          <w:rFonts w:asciiTheme="minorHAnsi" w:hAnsiTheme="minorHAnsi"/>
        </w:rPr>
        <w:t xml:space="preserve"> </w:t>
      </w:r>
    </w:p>
    <w:p w14:paraId="10922754" w14:textId="77777777" w:rsidR="000C64C4" w:rsidRDefault="000C64C4" w:rsidP="001B0825">
      <w:pPr>
        <w:ind w:left="547"/>
        <w:rPr>
          <w:rFonts w:asciiTheme="minorHAnsi" w:hAnsiTheme="minorHAnsi"/>
        </w:rPr>
      </w:pPr>
    </w:p>
    <w:p w14:paraId="37569F5A" w14:textId="112C06BB" w:rsidR="000C64C4" w:rsidRDefault="000C64C4" w:rsidP="001B0825">
      <w:pPr>
        <w:ind w:left="547"/>
        <w:rPr>
          <w:rFonts w:asciiTheme="minorHAnsi" w:hAnsiTheme="minorHAnsi"/>
        </w:rPr>
      </w:pPr>
      <w:r>
        <w:rPr>
          <w:rFonts w:asciiTheme="minorHAnsi" w:hAnsiTheme="minorHAnsi"/>
        </w:rPr>
        <w:t xml:space="preserve">The university’s </w:t>
      </w:r>
      <w:hyperlink r:id="rId17" w:history="1">
        <w:r w:rsidRPr="00087003">
          <w:rPr>
            <w:rStyle w:val="Hyperlink"/>
            <w:rFonts w:asciiTheme="minorHAnsi" w:hAnsiTheme="minorHAnsi"/>
            <w:u w:val="none"/>
          </w:rPr>
          <w:t>Writing S</w:t>
        </w:r>
        <w:r w:rsidRPr="00087003">
          <w:rPr>
            <w:rStyle w:val="Hyperlink"/>
            <w:rFonts w:asciiTheme="minorHAnsi" w:hAnsiTheme="minorHAnsi"/>
            <w:u w:val="none"/>
          </w:rPr>
          <w:t>t</w:t>
        </w:r>
        <w:r w:rsidRPr="00087003">
          <w:rPr>
            <w:rStyle w:val="Hyperlink"/>
            <w:rFonts w:asciiTheme="minorHAnsi" w:hAnsiTheme="minorHAnsi"/>
            <w:u w:val="none"/>
          </w:rPr>
          <w:t>udio</w:t>
        </w:r>
      </w:hyperlink>
      <w:r w:rsidRPr="00D27CC5">
        <w:rPr>
          <w:rFonts w:asciiTheme="minorHAnsi" w:hAnsiTheme="minorHAnsi"/>
        </w:rPr>
        <w:t xml:space="preserve"> </w:t>
      </w:r>
      <w:r>
        <w:rPr>
          <w:rFonts w:asciiTheme="minorHAnsi" w:hAnsiTheme="minorHAnsi"/>
        </w:rPr>
        <w:t>can h</w:t>
      </w:r>
      <w:r w:rsidRPr="00D27CC5">
        <w:rPr>
          <w:rFonts w:asciiTheme="minorHAnsi" w:hAnsiTheme="minorHAnsi"/>
        </w:rPr>
        <w:t xml:space="preserve">elp </w:t>
      </w:r>
      <w:r>
        <w:rPr>
          <w:rFonts w:asciiTheme="minorHAnsi" w:hAnsiTheme="minorHAnsi"/>
        </w:rPr>
        <w:t xml:space="preserve">with </w:t>
      </w:r>
      <w:r w:rsidRPr="00D27CC5">
        <w:rPr>
          <w:rFonts w:asciiTheme="minorHAnsi" w:hAnsiTheme="minorHAnsi"/>
        </w:rPr>
        <w:t>brainstorming, formatting, and writing papers.</w:t>
      </w:r>
    </w:p>
    <w:p w14:paraId="6AC0C276" w14:textId="77777777" w:rsidR="001B0825" w:rsidRPr="001721B7" w:rsidRDefault="001B0825" w:rsidP="001B0825">
      <w:pPr>
        <w:ind w:left="547"/>
        <w:rPr>
          <w:rFonts w:asciiTheme="minorHAnsi" w:hAnsiTheme="minorHAnsi"/>
        </w:rPr>
      </w:pPr>
    </w:p>
    <w:p w14:paraId="7FF119A1" w14:textId="77777777" w:rsidR="001B0825" w:rsidRDefault="001B0825" w:rsidP="001B0825">
      <w:pPr>
        <w:ind w:left="547"/>
        <w:rPr>
          <w:rFonts w:asciiTheme="minorHAnsi" w:hAnsiTheme="minorHAnsi"/>
          <w:b/>
          <w:bCs/>
          <w:u w:val="single"/>
        </w:rPr>
      </w:pPr>
      <w:r w:rsidRPr="001721B7">
        <w:rPr>
          <w:rFonts w:asciiTheme="minorHAnsi" w:hAnsiTheme="minorHAnsi"/>
          <w:b/>
          <w:bCs/>
          <w:u w:val="single"/>
        </w:rPr>
        <w:t>Activities</w:t>
      </w:r>
      <w:r w:rsidRPr="001721B7">
        <w:rPr>
          <w:rFonts w:asciiTheme="minorHAnsi" w:hAnsiTheme="minorHAnsi"/>
          <w:b/>
          <w:bCs/>
        </w:rPr>
        <w:t xml:space="preserve"> (15%)</w:t>
      </w:r>
    </w:p>
    <w:p w14:paraId="5F7143DA" w14:textId="77777777" w:rsidR="001B0825" w:rsidRDefault="001B0825" w:rsidP="001B0825">
      <w:pPr>
        <w:ind w:left="547"/>
        <w:rPr>
          <w:rFonts w:asciiTheme="minorHAnsi" w:hAnsiTheme="minorHAnsi"/>
        </w:rPr>
      </w:pPr>
      <w:r>
        <w:rPr>
          <w:rFonts w:asciiTheme="minorHAnsi" w:hAnsiTheme="minorHAnsi"/>
        </w:rPr>
        <w:t>Students</w:t>
      </w:r>
      <w:r w:rsidRPr="001721B7">
        <w:rPr>
          <w:rFonts w:asciiTheme="minorHAnsi" w:hAnsiTheme="minorHAnsi"/>
        </w:rPr>
        <w:t xml:space="preserve"> will participate in activities designed to deepen </w:t>
      </w:r>
      <w:r>
        <w:rPr>
          <w:rFonts w:asciiTheme="minorHAnsi" w:hAnsiTheme="minorHAnsi"/>
        </w:rPr>
        <w:t>their</w:t>
      </w:r>
      <w:r w:rsidRPr="001721B7">
        <w:rPr>
          <w:rFonts w:asciiTheme="minorHAnsi" w:hAnsiTheme="minorHAnsi"/>
        </w:rPr>
        <w:t xml:space="preserve"> understanding of Florida’s geography. Activities may involve creative or real-world applications that connect course concepts to </w:t>
      </w:r>
      <w:r>
        <w:rPr>
          <w:rFonts w:asciiTheme="minorHAnsi" w:hAnsiTheme="minorHAnsi"/>
        </w:rPr>
        <w:t>students’</w:t>
      </w:r>
      <w:r w:rsidRPr="001721B7">
        <w:rPr>
          <w:rFonts w:asciiTheme="minorHAnsi" w:hAnsiTheme="minorHAnsi"/>
        </w:rPr>
        <w:t xml:space="preserve"> experiences and perspectives.</w:t>
      </w:r>
    </w:p>
    <w:p w14:paraId="1744E088" w14:textId="77777777" w:rsidR="001B0825" w:rsidRDefault="001B0825" w:rsidP="001B0825">
      <w:pPr>
        <w:ind w:left="547"/>
        <w:rPr>
          <w:rFonts w:asciiTheme="minorHAnsi" w:hAnsiTheme="minorHAnsi"/>
        </w:rPr>
      </w:pPr>
    </w:p>
    <w:p w14:paraId="48668F2E" w14:textId="77777777" w:rsidR="001B0825" w:rsidRDefault="001B0825" w:rsidP="001B0825">
      <w:pPr>
        <w:ind w:left="547"/>
        <w:rPr>
          <w:rFonts w:asciiTheme="minorHAnsi" w:hAnsiTheme="minorHAnsi"/>
          <w:b/>
          <w:bCs/>
          <w:u w:val="single"/>
        </w:rPr>
      </w:pPr>
      <w:r w:rsidRPr="001721B7">
        <w:rPr>
          <w:rFonts w:asciiTheme="minorHAnsi" w:hAnsiTheme="minorHAnsi"/>
          <w:b/>
          <w:bCs/>
          <w:u w:val="single"/>
        </w:rPr>
        <w:lastRenderedPageBreak/>
        <w:t>Final Exam</w:t>
      </w:r>
      <w:r w:rsidRPr="001721B7">
        <w:rPr>
          <w:rFonts w:asciiTheme="minorHAnsi" w:hAnsiTheme="minorHAnsi"/>
          <w:b/>
          <w:bCs/>
        </w:rPr>
        <w:t xml:space="preserve"> (10%)</w:t>
      </w:r>
    </w:p>
    <w:p w14:paraId="218FC662" w14:textId="77777777" w:rsidR="001B0825" w:rsidRPr="001721B7" w:rsidRDefault="001B0825" w:rsidP="001B0825">
      <w:pPr>
        <w:ind w:left="547"/>
        <w:rPr>
          <w:rFonts w:asciiTheme="minorHAnsi" w:hAnsiTheme="minorHAnsi"/>
        </w:rPr>
      </w:pPr>
      <w:r w:rsidRPr="001721B7">
        <w:rPr>
          <w:rFonts w:asciiTheme="minorHAnsi" w:hAnsiTheme="minorHAnsi"/>
        </w:rPr>
        <w:t xml:space="preserve">The final exam will be comprehensive and will assess </w:t>
      </w:r>
      <w:r>
        <w:rPr>
          <w:rFonts w:asciiTheme="minorHAnsi" w:hAnsiTheme="minorHAnsi"/>
        </w:rPr>
        <w:t>students’</w:t>
      </w:r>
      <w:r w:rsidRPr="001721B7">
        <w:rPr>
          <w:rFonts w:asciiTheme="minorHAnsi" w:hAnsiTheme="minorHAnsi"/>
        </w:rPr>
        <w:t xml:space="preserve"> understanding of the fundamental concepts explored throughout the course. It evaluates how well </w:t>
      </w:r>
      <w:r>
        <w:rPr>
          <w:rFonts w:asciiTheme="minorHAnsi" w:hAnsiTheme="minorHAnsi"/>
        </w:rPr>
        <w:t>students</w:t>
      </w:r>
      <w:r w:rsidRPr="001721B7">
        <w:rPr>
          <w:rFonts w:asciiTheme="minorHAnsi" w:hAnsiTheme="minorHAnsi"/>
        </w:rPr>
        <w:t xml:space="preserve"> can synthesize material from readings, lectures, discussions, and activities to demonstrate </w:t>
      </w:r>
      <w:r>
        <w:rPr>
          <w:rFonts w:asciiTheme="minorHAnsi" w:hAnsiTheme="minorHAnsi"/>
        </w:rPr>
        <w:t>their</w:t>
      </w:r>
      <w:r w:rsidRPr="001721B7">
        <w:rPr>
          <w:rFonts w:asciiTheme="minorHAnsi" w:hAnsiTheme="minorHAnsi"/>
        </w:rPr>
        <w:t xml:space="preserve"> knowledge of Florida’s physical, cultural, and environmental geography.</w:t>
      </w:r>
      <w:r>
        <w:rPr>
          <w:rFonts w:asciiTheme="minorHAnsi" w:hAnsiTheme="minorHAnsi"/>
        </w:rPr>
        <w:t xml:space="preserve"> The e</w:t>
      </w:r>
      <w:r w:rsidRPr="00F21FEF">
        <w:rPr>
          <w:rFonts w:asciiTheme="minorHAnsi" w:hAnsiTheme="minorHAnsi"/>
        </w:rPr>
        <w:t xml:space="preserve">xam will </w:t>
      </w:r>
      <w:r>
        <w:rPr>
          <w:rFonts w:asciiTheme="minorHAnsi" w:hAnsiTheme="minorHAnsi"/>
        </w:rPr>
        <w:t xml:space="preserve">be closed book and will </w:t>
      </w:r>
      <w:r w:rsidRPr="00F21FEF">
        <w:rPr>
          <w:rFonts w:asciiTheme="minorHAnsi" w:hAnsiTheme="minorHAnsi"/>
        </w:rPr>
        <w:t>consist of multiple-choice and true/false questions</w:t>
      </w:r>
      <w:r>
        <w:rPr>
          <w:rFonts w:asciiTheme="minorHAnsi" w:hAnsiTheme="minorHAnsi"/>
        </w:rPr>
        <w:t>.</w:t>
      </w:r>
    </w:p>
    <w:p w14:paraId="23BA5BF2" w14:textId="77777777" w:rsidR="001B0825" w:rsidRDefault="001B0825" w:rsidP="001B0825">
      <w:pPr>
        <w:ind w:left="547"/>
        <w:rPr>
          <w:rFonts w:asciiTheme="minorHAnsi" w:hAnsiTheme="minorHAnsi"/>
          <w:b/>
        </w:rPr>
      </w:pPr>
    </w:p>
    <w:tbl>
      <w:tblPr>
        <w:tblW w:w="2270" w:type="dxa"/>
        <w:jc w:val="center"/>
        <w:tblLayout w:type="fixed"/>
        <w:tblLook w:val="0000" w:firstRow="0" w:lastRow="0" w:firstColumn="0" w:lastColumn="0" w:noHBand="0" w:noVBand="0"/>
      </w:tblPr>
      <w:tblGrid>
        <w:gridCol w:w="1620"/>
        <w:gridCol w:w="650"/>
      </w:tblGrid>
      <w:tr w:rsidR="001B0825" w:rsidRPr="00E72805" w14:paraId="39DDDE65" w14:textId="77777777">
        <w:trPr>
          <w:cantSplit/>
          <w:tblHeader/>
          <w:jc w:val="center"/>
        </w:trPr>
        <w:tc>
          <w:tcPr>
            <w:tcW w:w="2270" w:type="dxa"/>
            <w:gridSpan w:val="2"/>
            <w:tcBorders>
              <w:top w:val="single" w:sz="4" w:space="0" w:color="auto"/>
              <w:bottom w:val="single" w:sz="4" w:space="0" w:color="auto"/>
            </w:tcBorders>
          </w:tcPr>
          <w:p w14:paraId="48C7F3B9" w14:textId="4FDD433F" w:rsidR="001B0825" w:rsidRPr="00E72805" w:rsidRDefault="001B0825">
            <w:pPr>
              <w:jc w:val="center"/>
              <w:rPr>
                <w:rFonts w:ascii="Calibri" w:hAnsi="Calibri"/>
                <w:b/>
              </w:rPr>
            </w:pPr>
            <w:r>
              <w:rPr>
                <w:rFonts w:asciiTheme="minorHAnsi" w:hAnsiTheme="minorHAnsi"/>
              </w:rPr>
              <w:br w:type="page"/>
            </w:r>
            <w:r w:rsidRPr="00E72805">
              <w:rPr>
                <w:rFonts w:ascii="Calibri" w:hAnsi="Calibri"/>
                <w:b/>
              </w:rPr>
              <w:t>Grading Scale (%)</w:t>
            </w:r>
          </w:p>
        </w:tc>
      </w:tr>
      <w:tr w:rsidR="001B0825" w:rsidRPr="00E72805" w14:paraId="510A0998" w14:textId="77777777">
        <w:trPr>
          <w:cantSplit/>
          <w:jc w:val="center"/>
        </w:trPr>
        <w:tc>
          <w:tcPr>
            <w:tcW w:w="1620" w:type="dxa"/>
          </w:tcPr>
          <w:p w14:paraId="0FA98889" w14:textId="77777777" w:rsidR="001B0825" w:rsidRPr="00E72805" w:rsidRDefault="001B0825">
            <w:pPr>
              <w:suppressAutoHyphens/>
              <w:jc w:val="center"/>
              <w:rPr>
                <w:rFonts w:ascii="Calibri" w:hAnsi="Calibri"/>
              </w:rPr>
            </w:pPr>
            <w:r>
              <w:rPr>
                <w:rFonts w:ascii="Calibri" w:hAnsi="Calibri" w:cs="Calibri"/>
              </w:rPr>
              <w:t>≥</w:t>
            </w:r>
            <w:r>
              <w:rPr>
                <w:rFonts w:ascii="Calibri" w:hAnsi="Calibri"/>
              </w:rPr>
              <w:t xml:space="preserve"> 92</w:t>
            </w:r>
            <w:r w:rsidRPr="00E72805">
              <w:rPr>
                <w:rFonts w:ascii="Calibri" w:hAnsi="Calibri"/>
              </w:rPr>
              <w:t>.</w:t>
            </w:r>
            <w:r>
              <w:rPr>
                <w:rFonts w:ascii="Calibri" w:hAnsi="Calibri"/>
              </w:rPr>
              <w:t>5</w:t>
            </w:r>
          </w:p>
        </w:tc>
        <w:tc>
          <w:tcPr>
            <w:tcW w:w="650" w:type="dxa"/>
          </w:tcPr>
          <w:p w14:paraId="75E799F4" w14:textId="77777777" w:rsidR="001B0825" w:rsidRPr="00E72805" w:rsidRDefault="001B0825">
            <w:pPr>
              <w:suppressAutoHyphens/>
              <w:jc w:val="center"/>
              <w:rPr>
                <w:rFonts w:ascii="Calibri" w:hAnsi="Calibri"/>
              </w:rPr>
            </w:pPr>
            <w:r w:rsidRPr="00E72805">
              <w:rPr>
                <w:rFonts w:ascii="Calibri" w:hAnsi="Calibri"/>
              </w:rPr>
              <w:t>A</w:t>
            </w:r>
          </w:p>
        </w:tc>
      </w:tr>
      <w:tr w:rsidR="001B0825" w:rsidRPr="00E72805" w14:paraId="2B237029" w14:textId="77777777">
        <w:trPr>
          <w:cantSplit/>
          <w:jc w:val="center"/>
        </w:trPr>
        <w:tc>
          <w:tcPr>
            <w:tcW w:w="1620" w:type="dxa"/>
          </w:tcPr>
          <w:p w14:paraId="091EF20D" w14:textId="77777777" w:rsidR="001B0825" w:rsidRPr="00E72805" w:rsidRDefault="001B0825">
            <w:pPr>
              <w:suppressAutoHyphens/>
              <w:jc w:val="center"/>
              <w:rPr>
                <w:rFonts w:ascii="Calibri" w:hAnsi="Calibri"/>
              </w:rPr>
            </w:pPr>
            <w:r w:rsidRPr="000F4A58">
              <w:rPr>
                <w:rFonts w:ascii="Calibri" w:hAnsi="Calibri"/>
              </w:rPr>
              <w:t xml:space="preserve">&lt; 92.5 to </w:t>
            </w:r>
            <w:r>
              <w:rPr>
                <w:rFonts w:ascii="Calibri" w:hAnsi="Calibri"/>
              </w:rPr>
              <w:t>8</w:t>
            </w:r>
            <w:r w:rsidRPr="000F4A58">
              <w:rPr>
                <w:rFonts w:ascii="Calibri" w:hAnsi="Calibri"/>
              </w:rPr>
              <w:t>9.5</w:t>
            </w:r>
          </w:p>
        </w:tc>
        <w:tc>
          <w:tcPr>
            <w:tcW w:w="650" w:type="dxa"/>
          </w:tcPr>
          <w:p w14:paraId="03388A6F" w14:textId="77777777" w:rsidR="001B0825" w:rsidRPr="00E72805" w:rsidRDefault="001B0825">
            <w:pPr>
              <w:suppressAutoHyphens/>
              <w:jc w:val="center"/>
              <w:rPr>
                <w:rFonts w:ascii="Calibri" w:hAnsi="Calibri"/>
              </w:rPr>
            </w:pPr>
            <w:r w:rsidRPr="00E72805">
              <w:rPr>
                <w:rFonts w:ascii="Calibri" w:hAnsi="Calibri"/>
              </w:rPr>
              <w:t>A-</w:t>
            </w:r>
          </w:p>
        </w:tc>
      </w:tr>
      <w:tr w:rsidR="001B0825" w:rsidRPr="00E72805" w14:paraId="70783E37" w14:textId="77777777">
        <w:trPr>
          <w:cantSplit/>
          <w:jc w:val="center"/>
        </w:trPr>
        <w:tc>
          <w:tcPr>
            <w:tcW w:w="1620" w:type="dxa"/>
          </w:tcPr>
          <w:p w14:paraId="09929257" w14:textId="77777777" w:rsidR="001B0825" w:rsidRPr="00E72805" w:rsidRDefault="001B0825">
            <w:pPr>
              <w:suppressAutoHyphens/>
              <w:jc w:val="center"/>
              <w:rPr>
                <w:rFonts w:ascii="Calibri" w:hAnsi="Calibri"/>
              </w:rPr>
            </w:pPr>
            <w:r w:rsidRPr="000F4A58">
              <w:rPr>
                <w:rFonts w:ascii="Calibri" w:hAnsi="Calibri"/>
              </w:rPr>
              <w:t>&lt; 89.5 to 86.5</w:t>
            </w:r>
          </w:p>
        </w:tc>
        <w:tc>
          <w:tcPr>
            <w:tcW w:w="650" w:type="dxa"/>
          </w:tcPr>
          <w:p w14:paraId="5704DBFC" w14:textId="77777777" w:rsidR="001B0825" w:rsidRPr="00E72805" w:rsidRDefault="001B0825">
            <w:pPr>
              <w:suppressAutoHyphens/>
              <w:jc w:val="center"/>
              <w:rPr>
                <w:rFonts w:ascii="Calibri" w:hAnsi="Calibri"/>
              </w:rPr>
            </w:pPr>
            <w:r w:rsidRPr="00E72805">
              <w:rPr>
                <w:rFonts w:ascii="Calibri" w:hAnsi="Calibri"/>
              </w:rPr>
              <w:t>B+</w:t>
            </w:r>
          </w:p>
        </w:tc>
      </w:tr>
      <w:tr w:rsidR="001B0825" w:rsidRPr="00E72805" w14:paraId="35BF01CB" w14:textId="77777777">
        <w:trPr>
          <w:cantSplit/>
          <w:jc w:val="center"/>
        </w:trPr>
        <w:tc>
          <w:tcPr>
            <w:tcW w:w="1620" w:type="dxa"/>
          </w:tcPr>
          <w:p w14:paraId="4FF7C4DB" w14:textId="77777777" w:rsidR="001B0825" w:rsidRPr="00E72805" w:rsidRDefault="001B0825">
            <w:pPr>
              <w:suppressAutoHyphens/>
              <w:jc w:val="center"/>
              <w:rPr>
                <w:rFonts w:ascii="Calibri" w:hAnsi="Calibri"/>
              </w:rPr>
            </w:pPr>
            <w:r w:rsidRPr="000F4A58">
              <w:rPr>
                <w:rFonts w:ascii="Calibri" w:hAnsi="Calibri"/>
              </w:rPr>
              <w:t>&lt; 86.5 to 82.5</w:t>
            </w:r>
          </w:p>
        </w:tc>
        <w:tc>
          <w:tcPr>
            <w:tcW w:w="650" w:type="dxa"/>
          </w:tcPr>
          <w:p w14:paraId="6F47EF94" w14:textId="77777777" w:rsidR="001B0825" w:rsidRPr="00E72805" w:rsidRDefault="001B0825">
            <w:pPr>
              <w:suppressAutoHyphens/>
              <w:jc w:val="center"/>
              <w:rPr>
                <w:rFonts w:ascii="Calibri" w:hAnsi="Calibri"/>
              </w:rPr>
            </w:pPr>
            <w:r w:rsidRPr="00E72805">
              <w:rPr>
                <w:rFonts w:ascii="Calibri" w:hAnsi="Calibri"/>
              </w:rPr>
              <w:t>B</w:t>
            </w:r>
          </w:p>
        </w:tc>
      </w:tr>
      <w:tr w:rsidR="001B0825" w:rsidRPr="00E72805" w14:paraId="08E6469C" w14:textId="77777777">
        <w:trPr>
          <w:cantSplit/>
          <w:jc w:val="center"/>
        </w:trPr>
        <w:tc>
          <w:tcPr>
            <w:tcW w:w="1620" w:type="dxa"/>
          </w:tcPr>
          <w:p w14:paraId="7BB49A7D" w14:textId="77777777" w:rsidR="001B0825" w:rsidRPr="00E72805" w:rsidRDefault="001B0825">
            <w:pPr>
              <w:suppressAutoHyphens/>
              <w:jc w:val="center"/>
              <w:rPr>
                <w:rFonts w:ascii="Calibri" w:hAnsi="Calibri"/>
              </w:rPr>
            </w:pPr>
            <w:r w:rsidRPr="000F4A58">
              <w:rPr>
                <w:rFonts w:ascii="Calibri" w:hAnsi="Calibri"/>
              </w:rPr>
              <w:t>&lt; 82.5 to 79.5</w:t>
            </w:r>
          </w:p>
        </w:tc>
        <w:tc>
          <w:tcPr>
            <w:tcW w:w="650" w:type="dxa"/>
          </w:tcPr>
          <w:p w14:paraId="5A97B421" w14:textId="77777777" w:rsidR="001B0825" w:rsidRPr="00E72805" w:rsidRDefault="001B0825">
            <w:pPr>
              <w:suppressAutoHyphens/>
              <w:jc w:val="center"/>
              <w:rPr>
                <w:rFonts w:ascii="Calibri" w:hAnsi="Calibri"/>
              </w:rPr>
            </w:pPr>
            <w:r w:rsidRPr="00E72805">
              <w:rPr>
                <w:rFonts w:ascii="Calibri" w:hAnsi="Calibri"/>
              </w:rPr>
              <w:t>B-</w:t>
            </w:r>
          </w:p>
        </w:tc>
      </w:tr>
      <w:tr w:rsidR="001B0825" w:rsidRPr="00E72805" w14:paraId="1E650862" w14:textId="77777777">
        <w:trPr>
          <w:cantSplit/>
          <w:jc w:val="center"/>
        </w:trPr>
        <w:tc>
          <w:tcPr>
            <w:tcW w:w="1620" w:type="dxa"/>
          </w:tcPr>
          <w:p w14:paraId="052F8260" w14:textId="77777777" w:rsidR="001B0825" w:rsidRPr="00E72805" w:rsidRDefault="001B0825">
            <w:pPr>
              <w:suppressAutoHyphens/>
              <w:jc w:val="center"/>
              <w:rPr>
                <w:rFonts w:ascii="Calibri" w:hAnsi="Calibri"/>
              </w:rPr>
            </w:pPr>
            <w:r w:rsidRPr="000F4A58">
              <w:rPr>
                <w:rFonts w:ascii="Calibri" w:hAnsi="Calibri"/>
              </w:rPr>
              <w:t>&lt; 79.5 to 76.5</w:t>
            </w:r>
          </w:p>
        </w:tc>
        <w:tc>
          <w:tcPr>
            <w:tcW w:w="650" w:type="dxa"/>
          </w:tcPr>
          <w:p w14:paraId="0AA95D18" w14:textId="77777777" w:rsidR="001B0825" w:rsidRPr="00E72805" w:rsidRDefault="001B0825">
            <w:pPr>
              <w:suppressAutoHyphens/>
              <w:jc w:val="center"/>
              <w:rPr>
                <w:rFonts w:ascii="Calibri" w:hAnsi="Calibri"/>
              </w:rPr>
            </w:pPr>
            <w:r w:rsidRPr="00E72805">
              <w:rPr>
                <w:rFonts w:ascii="Calibri" w:hAnsi="Calibri"/>
              </w:rPr>
              <w:t>C+</w:t>
            </w:r>
          </w:p>
        </w:tc>
      </w:tr>
      <w:tr w:rsidR="001B0825" w:rsidRPr="00E72805" w14:paraId="02F222E8" w14:textId="77777777">
        <w:trPr>
          <w:cantSplit/>
          <w:jc w:val="center"/>
        </w:trPr>
        <w:tc>
          <w:tcPr>
            <w:tcW w:w="1620" w:type="dxa"/>
          </w:tcPr>
          <w:p w14:paraId="24FF66F4" w14:textId="77777777" w:rsidR="001B0825" w:rsidRPr="00E72805" w:rsidRDefault="001B0825">
            <w:pPr>
              <w:suppressAutoHyphens/>
              <w:jc w:val="center"/>
              <w:rPr>
                <w:rFonts w:ascii="Calibri" w:hAnsi="Calibri"/>
              </w:rPr>
            </w:pPr>
            <w:r w:rsidRPr="008522F5">
              <w:rPr>
                <w:rFonts w:ascii="Calibri" w:hAnsi="Calibri"/>
              </w:rPr>
              <w:t>&lt; 7</w:t>
            </w:r>
            <w:r>
              <w:rPr>
                <w:rFonts w:ascii="Calibri" w:hAnsi="Calibri"/>
              </w:rPr>
              <w:t>6</w:t>
            </w:r>
            <w:r w:rsidRPr="008522F5">
              <w:rPr>
                <w:rFonts w:ascii="Calibri" w:hAnsi="Calibri"/>
              </w:rPr>
              <w:t>.5 to 7</w:t>
            </w:r>
            <w:r>
              <w:rPr>
                <w:rFonts w:ascii="Calibri" w:hAnsi="Calibri"/>
              </w:rPr>
              <w:t>2</w:t>
            </w:r>
            <w:r w:rsidRPr="008522F5">
              <w:rPr>
                <w:rFonts w:ascii="Calibri" w:hAnsi="Calibri"/>
              </w:rPr>
              <w:t>.5</w:t>
            </w:r>
          </w:p>
        </w:tc>
        <w:tc>
          <w:tcPr>
            <w:tcW w:w="650" w:type="dxa"/>
          </w:tcPr>
          <w:p w14:paraId="751D5FD3" w14:textId="77777777" w:rsidR="001B0825" w:rsidRPr="00E72805" w:rsidRDefault="001B0825">
            <w:pPr>
              <w:suppressAutoHyphens/>
              <w:jc w:val="center"/>
              <w:rPr>
                <w:rFonts w:ascii="Calibri" w:hAnsi="Calibri"/>
              </w:rPr>
            </w:pPr>
            <w:r w:rsidRPr="00E72805">
              <w:rPr>
                <w:rFonts w:ascii="Calibri" w:hAnsi="Calibri"/>
              </w:rPr>
              <w:t>C</w:t>
            </w:r>
          </w:p>
        </w:tc>
      </w:tr>
      <w:tr w:rsidR="001B0825" w:rsidRPr="00E72805" w14:paraId="574EE09C" w14:textId="77777777">
        <w:trPr>
          <w:cantSplit/>
          <w:jc w:val="center"/>
        </w:trPr>
        <w:tc>
          <w:tcPr>
            <w:tcW w:w="1620" w:type="dxa"/>
          </w:tcPr>
          <w:p w14:paraId="1E31DE7F" w14:textId="77777777" w:rsidR="001B0825" w:rsidRPr="00E72805" w:rsidRDefault="001B0825">
            <w:pPr>
              <w:suppressAutoHyphens/>
              <w:jc w:val="center"/>
              <w:rPr>
                <w:rFonts w:ascii="Calibri" w:hAnsi="Calibri"/>
              </w:rPr>
            </w:pPr>
            <w:r w:rsidRPr="008522F5">
              <w:rPr>
                <w:rFonts w:ascii="Calibri" w:hAnsi="Calibri"/>
              </w:rPr>
              <w:t>&lt; 7</w:t>
            </w:r>
            <w:r>
              <w:rPr>
                <w:rFonts w:ascii="Calibri" w:hAnsi="Calibri"/>
              </w:rPr>
              <w:t>2</w:t>
            </w:r>
            <w:r w:rsidRPr="008522F5">
              <w:rPr>
                <w:rFonts w:ascii="Calibri" w:hAnsi="Calibri"/>
              </w:rPr>
              <w:t xml:space="preserve">.5 to </w:t>
            </w:r>
            <w:r>
              <w:rPr>
                <w:rFonts w:ascii="Calibri" w:hAnsi="Calibri"/>
              </w:rPr>
              <w:t>69</w:t>
            </w:r>
            <w:r w:rsidRPr="008522F5">
              <w:rPr>
                <w:rFonts w:ascii="Calibri" w:hAnsi="Calibri"/>
              </w:rPr>
              <w:t>.5</w:t>
            </w:r>
          </w:p>
        </w:tc>
        <w:tc>
          <w:tcPr>
            <w:tcW w:w="650" w:type="dxa"/>
          </w:tcPr>
          <w:p w14:paraId="7A317B2A" w14:textId="77777777" w:rsidR="001B0825" w:rsidRPr="00E72805" w:rsidRDefault="001B0825">
            <w:pPr>
              <w:suppressAutoHyphens/>
              <w:jc w:val="center"/>
              <w:rPr>
                <w:rFonts w:ascii="Calibri" w:hAnsi="Calibri"/>
              </w:rPr>
            </w:pPr>
            <w:r w:rsidRPr="00E72805">
              <w:rPr>
                <w:rFonts w:ascii="Calibri" w:hAnsi="Calibri"/>
              </w:rPr>
              <w:t>C-</w:t>
            </w:r>
          </w:p>
        </w:tc>
      </w:tr>
      <w:tr w:rsidR="001B0825" w:rsidRPr="00E72805" w14:paraId="205B0DBC" w14:textId="77777777">
        <w:trPr>
          <w:cantSplit/>
          <w:jc w:val="center"/>
        </w:trPr>
        <w:tc>
          <w:tcPr>
            <w:tcW w:w="1620" w:type="dxa"/>
          </w:tcPr>
          <w:p w14:paraId="080B9F4F" w14:textId="77777777" w:rsidR="001B0825" w:rsidRPr="00E72805" w:rsidRDefault="001B0825">
            <w:pPr>
              <w:suppressAutoHyphens/>
              <w:jc w:val="center"/>
              <w:rPr>
                <w:rFonts w:ascii="Calibri" w:hAnsi="Calibri"/>
              </w:rPr>
            </w:pPr>
            <w:r w:rsidRPr="008522F5">
              <w:rPr>
                <w:rFonts w:ascii="Calibri" w:hAnsi="Calibri"/>
              </w:rPr>
              <w:t xml:space="preserve">&lt; </w:t>
            </w:r>
            <w:r>
              <w:rPr>
                <w:rFonts w:ascii="Calibri" w:hAnsi="Calibri"/>
              </w:rPr>
              <w:t>6</w:t>
            </w:r>
            <w:r w:rsidRPr="008522F5">
              <w:rPr>
                <w:rFonts w:ascii="Calibri" w:hAnsi="Calibri"/>
              </w:rPr>
              <w:t xml:space="preserve">9.5 to </w:t>
            </w:r>
            <w:r>
              <w:rPr>
                <w:rFonts w:ascii="Calibri" w:hAnsi="Calibri"/>
              </w:rPr>
              <w:t>6</w:t>
            </w:r>
            <w:r w:rsidRPr="008522F5">
              <w:rPr>
                <w:rFonts w:ascii="Calibri" w:hAnsi="Calibri"/>
              </w:rPr>
              <w:t>6.5</w:t>
            </w:r>
          </w:p>
        </w:tc>
        <w:tc>
          <w:tcPr>
            <w:tcW w:w="650" w:type="dxa"/>
          </w:tcPr>
          <w:p w14:paraId="40EB5CFC" w14:textId="77777777" w:rsidR="001B0825" w:rsidRPr="00E72805" w:rsidRDefault="001B0825">
            <w:pPr>
              <w:suppressAutoHyphens/>
              <w:jc w:val="center"/>
              <w:rPr>
                <w:rFonts w:ascii="Calibri" w:hAnsi="Calibri"/>
              </w:rPr>
            </w:pPr>
            <w:r w:rsidRPr="00E72805">
              <w:rPr>
                <w:rFonts w:ascii="Calibri" w:hAnsi="Calibri"/>
              </w:rPr>
              <w:t>D+</w:t>
            </w:r>
          </w:p>
        </w:tc>
      </w:tr>
      <w:tr w:rsidR="001B0825" w:rsidRPr="00E72805" w14:paraId="372CEE4C" w14:textId="77777777">
        <w:trPr>
          <w:cantSplit/>
          <w:jc w:val="center"/>
        </w:trPr>
        <w:tc>
          <w:tcPr>
            <w:tcW w:w="1620" w:type="dxa"/>
          </w:tcPr>
          <w:p w14:paraId="602AA522" w14:textId="77777777" w:rsidR="001B0825" w:rsidRPr="00E72805" w:rsidRDefault="001B0825">
            <w:pPr>
              <w:suppressAutoHyphens/>
              <w:jc w:val="center"/>
              <w:rPr>
                <w:rFonts w:ascii="Calibri" w:hAnsi="Calibri"/>
              </w:rPr>
            </w:pPr>
            <w:r w:rsidRPr="008522F5">
              <w:rPr>
                <w:rFonts w:ascii="Calibri" w:hAnsi="Calibri"/>
              </w:rPr>
              <w:t xml:space="preserve">&lt; </w:t>
            </w:r>
            <w:r>
              <w:rPr>
                <w:rFonts w:ascii="Calibri" w:hAnsi="Calibri"/>
              </w:rPr>
              <w:t>66</w:t>
            </w:r>
            <w:r w:rsidRPr="008522F5">
              <w:rPr>
                <w:rFonts w:ascii="Calibri" w:hAnsi="Calibri"/>
              </w:rPr>
              <w:t>.5 to 6</w:t>
            </w:r>
            <w:r>
              <w:rPr>
                <w:rFonts w:ascii="Calibri" w:hAnsi="Calibri"/>
              </w:rPr>
              <w:t>2</w:t>
            </w:r>
            <w:r w:rsidRPr="008522F5">
              <w:rPr>
                <w:rFonts w:ascii="Calibri" w:hAnsi="Calibri"/>
              </w:rPr>
              <w:t>.5</w:t>
            </w:r>
          </w:p>
        </w:tc>
        <w:tc>
          <w:tcPr>
            <w:tcW w:w="650" w:type="dxa"/>
          </w:tcPr>
          <w:p w14:paraId="5F0E0043" w14:textId="77777777" w:rsidR="001B0825" w:rsidRPr="00E72805" w:rsidRDefault="001B0825">
            <w:pPr>
              <w:suppressAutoHyphens/>
              <w:jc w:val="center"/>
              <w:rPr>
                <w:rFonts w:ascii="Calibri" w:hAnsi="Calibri"/>
              </w:rPr>
            </w:pPr>
            <w:r w:rsidRPr="00E72805">
              <w:rPr>
                <w:rFonts w:ascii="Calibri" w:hAnsi="Calibri"/>
              </w:rPr>
              <w:t>D</w:t>
            </w:r>
          </w:p>
        </w:tc>
      </w:tr>
      <w:tr w:rsidR="001B0825" w:rsidRPr="00E72805" w14:paraId="7379EBDF" w14:textId="77777777">
        <w:trPr>
          <w:cantSplit/>
          <w:jc w:val="center"/>
        </w:trPr>
        <w:tc>
          <w:tcPr>
            <w:tcW w:w="1620" w:type="dxa"/>
          </w:tcPr>
          <w:p w14:paraId="51BE98EC" w14:textId="77777777" w:rsidR="001B0825" w:rsidRPr="00E72805" w:rsidRDefault="001B0825">
            <w:pPr>
              <w:suppressAutoHyphens/>
              <w:jc w:val="center"/>
              <w:rPr>
                <w:rFonts w:ascii="Calibri" w:hAnsi="Calibri"/>
              </w:rPr>
            </w:pPr>
            <w:r w:rsidRPr="008522F5">
              <w:rPr>
                <w:rFonts w:ascii="Calibri" w:hAnsi="Calibri"/>
              </w:rPr>
              <w:t xml:space="preserve">&lt; </w:t>
            </w:r>
            <w:r>
              <w:rPr>
                <w:rFonts w:ascii="Calibri" w:hAnsi="Calibri"/>
              </w:rPr>
              <w:t>62</w:t>
            </w:r>
            <w:r w:rsidRPr="008522F5">
              <w:rPr>
                <w:rFonts w:ascii="Calibri" w:hAnsi="Calibri"/>
              </w:rPr>
              <w:t xml:space="preserve">.5 to </w:t>
            </w:r>
            <w:r>
              <w:rPr>
                <w:rFonts w:ascii="Calibri" w:hAnsi="Calibri"/>
              </w:rPr>
              <w:t>59</w:t>
            </w:r>
            <w:r w:rsidRPr="008522F5">
              <w:rPr>
                <w:rFonts w:ascii="Calibri" w:hAnsi="Calibri"/>
              </w:rPr>
              <w:t>.5</w:t>
            </w:r>
          </w:p>
        </w:tc>
        <w:tc>
          <w:tcPr>
            <w:tcW w:w="650" w:type="dxa"/>
          </w:tcPr>
          <w:p w14:paraId="17FD823C" w14:textId="77777777" w:rsidR="001B0825" w:rsidRPr="00E72805" w:rsidRDefault="001B0825">
            <w:pPr>
              <w:suppressAutoHyphens/>
              <w:jc w:val="center"/>
              <w:rPr>
                <w:rFonts w:ascii="Calibri" w:hAnsi="Calibri"/>
              </w:rPr>
            </w:pPr>
            <w:r w:rsidRPr="00E72805">
              <w:rPr>
                <w:rFonts w:ascii="Calibri" w:hAnsi="Calibri"/>
              </w:rPr>
              <w:t>D-</w:t>
            </w:r>
          </w:p>
        </w:tc>
      </w:tr>
      <w:tr w:rsidR="001B0825" w:rsidRPr="00E72805" w14:paraId="2477C555" w14:textId="77777777">
        <w:trPr>
          <w:cantSplit/>
          <w:jc w:val="center"/>
        </w:trPr>
        <w:tc>
          <w:tcPr>
            <w:tcW w:w="1620" w:type="dxa"/>
            <w:tcBorders>
              <w:bottom w:val="single" w:sz="4" w:space="0" w:color="auto"/>
            </w:tcBorders>
          </w:tcPr>
          <w:p w14:paraId="275AAD12" w14:textId="77777777" w:rsidR="001B0825" w:rsidRPr="00E72805" w:rsidRDefault="001B0825">
            <w:pPr>
              <w:suppressAutoHyphens/>
              <w:jc w:val="center"/>
              <w:rPr>
                <w:rFonts w:ascii="Calibri" w:hAnsi="Calibri"/>
              </w:rPr>
            </w:pPr>
            <w:r w:rsidRPr="00E72805">
              <w:rPr>
                <w:rFonts w:ascii="Calibri" w:hAnsi="Calibri"/>
              </w:rPr>
              <w:t>&lt; 59.5</w:t>
            </w:r>
          </w:p>
        </w:tc>
        <w:tc>
          <w:tcPr>
            <w:tcW w:w="650" w:type="dxa"/>
            <w:tcBorders>
              <w:bottom w:val="single" w:sz="4" w:space="0" w:color="auto"/>
            </w:tcBorders>
          </w:tcPr>
          <w:p w14:paraId="5CAE441C" w14:textId="77777777" w:rsidR="001B0825" w:rsidRPr="00E72805" w:rsidRDefault="001B0825">
            <w:pPr>
              <w:suppressAutoHyphens/>
              <w:jc w:val="center"/>
              <w:rPr>
                <w:rFonts w:ascii="Calibri" w:hAnsi="Calibri"/>
              </w:rPr>
            </w:pPr>
            <w:r w:rsidRPr="00E72805">
              <w:rPr>
                <w:rFonts w:ascii="Calibri" w:hAnsi="Calibri"/>
              </w:rPr>
              <w:t>E</w:t>
            </w:r>
          </w:p>
        </w:tc>
      </w:tr>
    </w:tbl>
    <w:p w14:paraId="21DA1B95" w14:textId="222844D8" w:rsidR="001B0825" w:rsidRPr="00D34694" w:rsidRDefault="001B0825" w:rsidP="001B0825">
      <w:pPr>
        <w:jc w:val="center"/>
        <w:rPr>
          <w:rFonts w:ascii="Calibri" w:hAnsi="Calibri"/>
          <w:color w:val="FF0000"/>
        </w:rPr>
      </w:pPr>
    </w:p>
    <w:p w14:paraId="52F9FF22" w14:textId="77777777" w:rsidR="00C60CAB" w:rsidRDefault="00C60CAB" w:rsidP="00C60CAB">
      <w:pPr>
        <w:pStyle w:val="Heading1"/>
        <w:tabs>
          <w:tab w:val="clear" w:pos="540"/>
          <w:tab w:val="clear" w:pos="3240"/>
          <w:tab w:val="left" w:pos="6660"/>
        </w:tabs>
        <w:ind w:left="540" w:hanging="540"/>
        <w:jc w:val="left"/>
        <w:rPr>
          <w:rFonts w:ascii="Calibri" w:hAnsi="Calibri"/>
          <w:b w:val="0"/>
        </w:rPr>
      </w:pPr>
      <w:r>
        <w:rPr>
          <w:rFonts w:ascii="Calibri" w:hAnsi="Calibri" w:cs="Times New Roman"/>
        </w:rPr>
        <w:t xml:space="preserve">Course and </w:t>
      </w:r>
      <w:r w:rsidRPr="004D2D7F">
        <w:rPr>
          <w:rFonts w:ascii="Calibri" w:hAnsi="Calibri" w:cs="Times New Roman"/>
        </w:rPr>
        <w:t>Weekly Schedule</w:t>
      </w:r>
      <w:r>
        <w:rPr>
          <w:rFonts w:ascii="Calibri" w:hAnsi="Calibri" w:cs="Times New Roman"/>
        </w:rPr>
        <w:t xml:space="preserve"> </w:t>
      </w:r>
    </w:p>
    <w:p w14:paraId="5BBD920B" w14:textId="77777777" w:rsidR="00C60CAB" w:rsidRPr="00392882" w:rsidRDefault="00C60CAB" w:rsidP="00C60CAB">
      <w:pPr>
        <w:pStyle w:val="Heading1"/>
        <w:numPr>
          <w:ilvl w:val="0"/>
          <w:numId w:val="0"/>
        </w:numPr>
        <w:tabs>
          <w:tab w:val="clear" w:pos="540"/>
          <w:tab w:val="left" w:pos="720"/>
          <w:tab w:val="left" w:pos="6660"/>
        </w:tabs>
        <w:ind w:left="540"/>
        <w:jc w:val="left"/>
        <w:rPr>
          <w:rFonts w:ascii="Calibri" w:hAnsi="Calibri"/>
          <w:b w:val="0"/>
        </w:rPr>
      </w:pPr>
      <w:r>
        <w:rPr>
          <w:rFonts w:ascii="Calibri" w:hAnsi="Calibri"/>
          <w:b w:val="0"/>
        </w:rPr>
        <w:t xml:space="preserve">Note, the </w:t>
      </w:r>
      <w:r>
        <w:rPr>
          <w:rFonts w:ascii="Calibri" w:hAnsi="Calibri" w:cs="Times New Roman"/>
          <w:b w:val="0"/>
          <w:bCs/>
        </w:rPr>
        <w:t>s</w:t>
      </w:r>
      <w:r w:rsidRPr="00392882">
        <w:rPr>
          <w:rFonts w:ascii="Calibri" w:hAnsi="Calibri" w:cs="Times New Roman"/>
          <w:b w:val="0"/>
          <w:bCs/>
        </w:rPr>
        <w:t>chedule is provisional and subject to change</w:t>
      </w:r>
      <w:r>
        <w:rPr>
          <w:rFonts w:ascii="Calibri" w:hAnsi="Calibri" w:cs="Times New Roman"/>
          <w:b w:val="0"/>
          <w:bCs/>
        </w:rPr>
        <w:t xml:space="preserve"> at the discretion of the instructor.</w:t>
      </w:r>
    </w:p>
    <w:p w14:paraId="12988FE8" w14:textId="77777777" w:rsidR="00C60CAB" w:rsidRDefault="00C60CAB" w:rsidP="00C60CAB">
      <w:pPr>
        <w:pStyle w:val="Heading1"/>
        <w:numPr>
          <w:ilvl w:val="0"/>
          <w:numId w:val="0"/>
        </w:numPr>
        <w:tabs>
          <w:tab w:val="clear" w:pos="540"/>
          <w:tab w:val="left" w:pos="720"/>
          <w:tab w:val="left" w:pos="6660"/>
        </w:tabs>
        <w:ind w:left="540"/>
        <w:jc w:val="left"/>
        <w:rPr>
          <w:rFonts w:ascii="Calibri" w:hAnsi="Calibri" w:cs="Times New Roman"/>
          <w:b w:val="0"/>
        </w:rPr>
      </w:pPr>
    </w:p>
    <w:tbl>
      <w:tblPr>
        <w:tblStyle w:val="TableGrid"/>
        <w:tblW w:w="8995" w:type="dxa"/>
        <w:jc w:val="center"/>
        <w:tblLook w:val="04A0" w:firstRow="1" w:lastRow="0" w:firstColumn="1" w:lastColumn="0" w:noHBand="0" w:noVBand="1"/>
      </w:tblPr>
      <w:tblGrid>
        <w:gridCol w:w="695"/>
        <w:gridCol w:w="864"/>
        <w:gridCol w:w="5006"/>
        <w:gridCol w:w="2430"/>
      </w:tblGrid>
      <w:tr w:rsidR="00C60CAB" w:rsidRPr="00D34694" w14:paraId="0B0E5BD8" w14:textId="77777777" w:rsidTr="002602CE">
        <w:trPr>
          <w:jc w:val="center"/>
        </w:trPr>
        <w:tc>
          <w:tcPr>
            <w:tcW w:w="695" w:type="dxa"/>
            <w:shd w:val="clear" w:color="auto" w:fill="BFBFBF" w:themeFill="background1" w:themeFillShade="BF"/>
            <w:vAlign w:val="center"/>
          </w:tcPr>
          <w:p w14:paraId="01D57DF1" w14:textId="77777777" w:rsidR="00C60CAB" w:rsidRPr="004C2943" w:rsidRDefault="00C60CAB">
            <w:pPr>
              <w:ind w:left="-45"/>
              <w:jc w:val="center"/>
              <w:rPr>
                <w:rFonts w:ascii="Calibri" w:hAnsi="Calibri"/>
                <w:b/>
              </w:rPr>
            </w:pPr>
            <w:r>
              <w:rPr>
                <w:rFonts w:ascii="Calibri" w:hAnsi="Calibri"/>
                <w:b/>
              </w:rPr>
              <w:t>Week</w:t>
            </w:r>
          </w:p>
        </w:tc>
        <w:tc>
          <w:tcPr>
            <w:tcW w:w="864" w:type="dxa"/>
            <w:shd w:val="clear" w:color="auto" w:fill="BFBFBF" w:themeFill="background1" w:themeFillShade="BF"/>
            <w:vAlign w:val="center"/>
          </w:tcPr>
          <w:p w14:paraId="764D450A" w14:textId="77777777" w:rsidR="00C60CAB" w:rsidRPr="004C2943" w:rsidRDefault="00C60CAB">
            <w:pPr>
              <w:ind w:left="1"/>
              <w:jc w:val="center"/>
              <w:rPr>
                <w:rFonts w:ascii="Calibri" w:hAnsi="Calibri"/>
                <w:b/>
              </w:rPr>
            </w:pPr>
            <w:r>
              <w:rPr>
                <w:rFonts w:ascii="Calibri" w:hAnsi="Calibri"/>
                <w:b/>
              </w:rPr>
              <w:t>Module</w:t>
            </w:r>
          </w:p>
        </w:tc>
        <w:tc>
          <w:tcPr>
            <w:tcW w:w="5006" w:type="dxa"/>
            <w:shd w:val="clear" w:color="auto" w:fill="BFBFBF" w:themeFill="background1" w:themeFillShade="BF"/>
            <w:vAlign w:val="center"/>
          </w:tcPr>
          <w:p w14:paraId="0D5E7D36" w14:textId="77777777" w:rsidR="00C60CAB" w:rsidRPr="004C2943" w:rsidRDefault="00C60CAB">
            <w:pPr>
              <w:jc w:val="center"/>
              <w:rPr>
                <w:rFonts w:ascii="Calibri" w:hAnsi="Calibri"/>
                <w:b/>
              </w:rPr>
            </w:pPr>
            <w:r w:rsidRPr="004C2943">
              <w:rPr>
                <w:rFonts w:ascii="Calibri" w:hAnsi="Calibri"/>
                <w:b/>
              </w:rPr>
              <w:t>Class Topics</w:t>
            </w:r>
          </w:p>
        </w:tc>
        <w:tc>
          <w:tcPr>
            <w:tcW w:w="2430" w:type="dxa"/>
            <w:shd w:val="clear" w:color="auto" w:fill="BFBFBF" w:themeFill="background1" w:themeFillShade="BF"/>
          </w:tcPr>
          <w:p w14:paraId="7CF62C4C" w14:textId="77777777" w:rsidR="00C60CAB" w:rsidRPr="004C2943" w:rsidRDefault="00C60CAB">
            <w:pPr>
              <w:jc w:val="center"/>
              <w:rPr>
                <w:rFonts w:ascii="Calibri" w:hAnsi="Calibri"/>
                <w:b/>
              </w:rPr>
            </w:pPr>
            <w:r>
              <w:rPr>
                <w:rFonts w:ascii="Calibri" w:hAnsi="Calibri"/>
                <w:b/>
              </w:rPr>
              <w:t>Assessments</w:t>
            </w:r>
          </w:p>
        </w:tc>
      </w:tr>
      <w:tr w:rsidR="00C60CAB" w:rsidRPr="00D34694" w14:paraId="0AA42143" w14:textId="77777777" w:rsidTr="002602CE">
        <w:trPr>
          <w:trHeight w:val="498"/>
          <w:jc w:val="center"/>
        </w:trPr>
        <w:tc>
          <w:tcPr>
            <w:tcW w:w="695" w:type="dxa"/>
            <w:vAlign w:val="center"/>
          </w:tcPr>
          <w:p w14:paraId="40E6273D" w14:textId="3489B928" w:rsidR="00C60CAB" w:rsidRPr="0064083D" w:rsidRDefault="005A1051">
            <w:pPr>
              <w:ind w:left="-45"/>
              <w:jc w:val="center"/>
              <w:rPr>
                <w:rFonts w:ascii="Calibri" w:hAnsi="Calibri"/>
              </w:rPr>
            </w:pPr>
            <w:r>
              <w:rPr>
                <w:rFonts w:ascii="Calibri" w:hAnsi="Calibri"/>
              </w:rPr>
              <w:t>1</w:t>
            </w:r>
          </w:p>
        </w:tc>
        <w:tc>
          <w:tcPr>
            <w:tcW w:w="864" w:type="dxa"/>
            <w:vAlign w:val="center"/>
          </w:tcPr>
          <w:p w14:paraId="2048E557" w14:textId="77777777" w:rsidR="00C60CAB" w:rsidRDefault="00C60CAB">
            <w:pPr>
              <w:ind w:left="1"/>
              <w:jc w:val="center"/>
              <w:rPr>
                <w:rFonts w:ascii="Calibri" w:hAnsi="Calibri"/>
              </w:rPr>
            </w:pPr>
            <w:r>
              <w:rPr>
                <w:rFonts w:ascii="Calibri" w:hAnsi="Calibri"/>
              </w:rPr>
              <w:t>0</w:t>
            </w:r>
          </w:p>
          <w:p w14:paraId="587C2AB9" w14:textId="27930F0D" w:rsidR="00DD4F39" w:rsidRPr="0064083D" w:rsidRDefault="00DD4F39">
            <w:pPr>
              <w:ind w:left="1"/>
              <w:jc w:val="center"/>
              <w:rPr>
                <w:rFonts w:ascii="Calibri" w:hAnsi="Calibri"/>
              </w:rPr>
            </w:pPr>
            <w:r>
              <w:rPr>
                <w:rFonts w:ascii="Calibri" w:hAnsi="Calibri"/>
              </w:rPr>
              <w:t>1</w:t>
            </w:r>
          </w:p>
        </w:tc>
        <w:tc>
          <w:tcPr>
            <w:tcW w:w="5006" w:type="dxa"/>
            <w:vAlign w:val="center"/>
          </w:tcPr>
          <w:p w14:paraId="69D47CC7" w14:textId="77777777" w:rsidR="00C60CAB" w:rsidRPr="007C2141" w:rsidRDefault="00C60CAB">
            <w:pPr>
              <w:jc w:val="center"/>
              <w:rPr>
                <w:rFonts w:ascii="Calibri" w:hAnsi="Calibri"/>
              </w:rPr>
            </w:pPr>
            <w:r w:rsidRPr="007C2141">
              <w:rPr>
                <w:rFonts w:ascii="Calibri" w:hAnsi="Calibri"/>
              </w:rPr>
              <w:t>Course Orientation &amp; Introduction</w:t>
            </w:r>
          </w:p>
          <w:p w14:paraId="2E7FD3B3" w14:textId="7FA917E9" w:rsidR="00552E1E" w:rsidRPr="00A92703" w:rsidRDefault="00552E1E">
            <w:pPr>
              <w:jc w:val="center"/>
              <w:rPr>
                <w:rFonts w:ascii="Calibri" w:hAnsi="Calibri"/>
                <w:b/>
                <w:bCs/>
              </w:rPr>
            </w:pPr>
            <w:r w:rsidRPr="00552E1E">
              <w:rPr>
                <w:rFonts w:ascii="Calibri" w:hAnsi="Calibri"/>
                <w:b/>
                <w:bCs/>
              </w:rPr>
              <w:t>Florida’s Physical Geography</w:t>
            </w:r>
          </w:p>
        </w:tc>
        <w:tc>
          <w:tcPr>
            <w:tcW w:w="2430" w:type="dxa"/>
            <w:vAlign w:val="center"/>
          </w:tcPr>
          <w:p w14:paraId="78E9415B" w14:textId="77777777" w:rsidR="00C60CAB" w:rsidRDefault="00C60CAB">
            <w:pPr>
              <w:rPr>
                <w:rFonts w:ascii="Calibri" w:hAnsi="Calibri"/>
              </w:rPr>
            </w:pPr>
            <w:r>
              <w:rPr>
                <w:rFonts w:ascii="Calibri" w:hAnsi="Calibri"/>
              </w:rPr>
              <w:t>Course Orientation</w:t>
            </w:r>
            <w:r w:rsidRPr="0064083D">
              <w:rPr>
                <w:rFonts w:ascii="Calibri" w:hAnsi="Calibri"/>
              </w:rPr>
              <w:t xml:space="preserve"> Quiz</w:t>
            </w:r>
          </w:p>
          <w:p w14:paraId="0B8F3DF1" w14:textId="77777777" w:rsidR="0099002F" w:rsidRDefault="00C60CAB" w:rsidP="0099002F">
            <w:pPr>
              <w:rPr>
                <w:rFonts w:ascii="Calibri" w:hAnsi="Calibri"/>
                <w:b/>
                <w:bCs/>
              </w:rPr>
            </w:pPr>
            <w:r w:rsidRPr="00A0653D">
              <w:rPr>
                <w:rFonts w:ascii="Calibri" w:hAnsi="Calibri"/>
                <w:b/>
                <w:bCs/>
              </w:rPr>
              <w:t>Activity 1</w:t>
            </w:r>
          </w:p>
          <w:p w14:paraId="277D3D44" w14:textId="0F1DBE0C" w:rsidR="00552E1E" w:rsidRPr="0064083D" w:rsidRDefault="006D35B3" w:rsidP="0099002F">
            <w:pPr>
              <w:rPr>
                <w:rFonts w:ascii="Calibri" w:hAnsi="Calibri"/>
              </w:rPr>
            </w:pPr>
            <w:r w:rsidRPr="00384DF4">
              <w:rPr>
                <w:rFonts w:ascii="Calibri" w:hAnsi="Calibri"/>
                <w:b/>
                <w:bCs/>
              </w:rPr>
              <w:t>Discussion 1</w:t>
            </w:r>
            <w:r w:rsidRPr="0054354D">
              <w:rPr>
                <w:rFonts w:ascii="Calibri" w:hAnsi="Calibri"/>
              </w:rPr>
              <w:t xml:space="preserve"> [2</w:t>
            </w:r>
            <w:r w:rsidR="009A52AA">
              <w:rPr>
                <w:rFonts w:ascii="Calibri" w:hAnsi="Calibri"/>
              </w:rPr>
              <w:t>5</w:t>
            </w:r>
            <w:r w:rsidR="000E4CE2">
              <w:rPr>
                <w:rFonts w:ascii="Calibri" w:hAnsi="Calibri"/>
              </w:rPr>
              <w:t>0</w:t>
            </w:r>
            <w:r w:rsidRPr="0054354D">
              <w:rPr>
                <w:rFonts w:ascii="Calibri" w:hAnsi="Calibri"/>
              </w:rPr>
              <w:t xml:space="preserve"> words]</w:t>
            </w:r>
          </w:p>
        </w:tc>
      </w:tr>
      <w:tr w:rsidR="00C60CAB" w:rsidRPr="00D34694" w14:paraId="07FF2A73" w14:textId="77777777" w:rsidTr="002602CE">
        <w:trPr>
          <w:jc w:val="center"/>
        </w:trPr>
        <w:tc>
          <w:tcPr>
            <w:tcW w:w="695" w:type="dxa"/>
            <w:vAlign w:val="center"/>
          </w:tcPr>
          <w:p w14:paraId="3294702C" w14:textId="6FAFD922" w:rsidR="00C60CAB" w:rsidRPr="0064083D" w:rsidRDefault="005A1051">
            <w:pPr>
              <w:ind w:left="-45"/>
              <w:jc w:val="center"/>
              <w:rPr>
                <w:rFonts w:ascii="Calibri" w:hAnsi="Calibri"/>
              </w:rPr>
            </w:pPr>
            <w:r>
              <w:rPr>
                <w:rFonts w:ascii="Calibri" w:hAnsi="Calibri"/>
              </w:rPr>
              <w:t>2</w:t>
            </w:r>
          </w:p>
        </w:tc>
        <w:tc>
          <w:tcPr>
            <w:tcW w:w="864" w:type="dxa"/>
            <w:vAlign w:val="center"/>
          </w:tcPr>
          <w:p w14:paraId="03A0238D" w14:textId="77777777" w:rsidR="00C60CAB" w:rsidRPr="0064083D" w:rsidRDefault="00C60CAB">
            <w:pPr>
              <w:ind w:left="1"/>
              <w:jc w:val="center"/>
              <w:rPr>
                <w:rFonts w:ascii="Calibri" w:hAnsi="Calibri"/>
              </w:rPr>
            </w:pPr>
            <w:r>
              <w:rPr>
                <w:rFonts w:ascii="Calibri" w:hAnsi="Calibri"/>
              </w:rPr>
              <w:t>1</w:t>
            </w:r>
          </w:p>
        </w:tc>
        <w:tc>
          <w:tcPr>
            <w:tcW w:w="5006" w:type="dxa"/>
            <w:vAlign w:val="center"/>
          </w:tcPr>
          <w:p w14:paraId="31808A5A" w14:textId="106CF961" w:rsidR="00C60CAB" w:rsidRPr="007C2141" w:rsidRDefault="007C2141">
            <w:pPr>
              <w:jc w:val="center"/>
              <w:rPr>
                <w:rFonts w:ascii="Calibri" w:hAnsi="Calibri"/>
              </w:rPr>
            </w:pPr>
            <w:r w:rsidRPr="007C2141">
              <w:rPr>
                <w:rFonts w:ascii="Calibri" w:hAnsi="Calibri"/>
              </w:rPr>
              <w:t>Continue Module 1</w:t>
            </w:r>
          </w:p>
        </w:tc>
        <w:tc>
          <w:tcPr>
            <w:tcW w:w="2430" w:type="dxa"/>
            <w:vAlign w:val="center"/>
          </w:tcPr>
          <w:p w14:paraId="137EF163" w14:textId="3622FD0E" w:rsidR="00C60CAB" w:rsidRPr="0064083D" w:rsidRDefault="00C60CAB">
            <w:pPr>
              <w:rPr>
                <w:rFonts w:ascii="Calibri" w:hAnsi="Calibri"/>
              </w:rPr>
            </w:pPr>
            <w:r w:rsidRPr="00FE6BE7">
              <w:rPr>
                <w:rFonts w:ascii="Calibri" w:hAnsi="Calibri"/>
                <w:b/>
                <w:bCs/>
              </w:rPr>
              <w:t xml:space="preserve">Activity </w:t>
            </w:r>
            <w:r>
              <w:rPr>
                <w:rFonts w:ascii="Calibri" w:hAnsi="Calibri"/>
                <w:b/>
                <w:bCs/>
              </w:rPr>
              <w:t>2</w:t>
            </w:r>
          </w:p>
        </w:tc>
      </w:tr>
      <w:tr w:rsidR="00C60CAB" w:rsidRPr="00D34694" w14:paraId="54A33E25" w14:textId="77777777" w:rsidTr="002602CE">
        <w:trPr>
          <w:jc w:val="center"/>
        </w:trPr>
        <w:tc>
          <w:tcPr>
            <w:tcW w:w="695" w:type="dxa"/>
            <w:vAlign w:val="center"/>
          </w:tcPr>
          <w:p w14:paraId="630C3C31" w14:textId="77777777" w:rsidR="00C60CAB" w:rsidRPr="0064083D" w:rsidRDefault="00C60CAB">
            <w:pPr>
              <w:ind w:left="-45"/>
              <w:jc w:val="center"/>
              <w:rPr>
                <w:rFonts w:ascii="Calibri" w:hAnsi="Calibri"/>
              </w:rPr>
            </w:pPr>
            <w:r>
              <w:rPr>
                <w:rFonts w:ascii="Calibri" w:hAnsi="Calibri"/>
              </w:rPr>
              <w:t>3</w:t>
            </w:r>
          </w:p>
        </w:tc>
        <w:tc>
          <w:tcPr>
            <w:tcW w:w="864" w:type="dxa"/>
            <w:vAlign w:val="center"/>
          </w:tcPr>
          <w:p w14:paraId="676E0967" w14:textId="77777777" w:rsidR="00C60CAB" w:rsidRPr="0064083D" w:rsidRDefault="00C60CAB">
            <w:pPr>
              <w:ind w:left="1"/>
              <w:jc w:val="center"/>
              <w:rPr>
                <w:rFonts w:ascii="Calibri" w:hAnsi="Calibri"/>
              </w:rPr>
            </w:pPr>
            <w:r>
              <w:rPr>
                <w:rFonts w:ascii="Calibri" w:hAnsi="Calibri"/>
              </w:rPr>
              <w:t>2</w:t>
            </w:r>
          </w:p>
        </w:tc>
        <w:tc>
          <w:tcPr>
            <w:tcW w:w="5006" w:type="dxa"/>
            <w:vAlign w:val="center"/>
          </w:tcPr>
          <w:p w14:paraId="0D747FA4" w14:textId="0E9A3B48" w:rsidR="00C60CAB" w:rsidRPr="00A92703" w:rsidRDefault="00C60CAB" w:rsidP="00A92703">
            <w:pPr>
              <w:jc w:val="center"/>
              <w:rPr>
                <w:rFonts w:ascii="Calibri" w:hAnsi="Calibri"/>
                <w:b/>
                <w:bCs/>
              </w:rPr>
            </w:pPr>
            <w:r w:rsidRPr="005A7545">
              <w:rPr>
                <w:rFonts w:ascii="Calibri" w:hAnsi="Calibri"/>
                <w:b/>
                <w:bCs/>
              </w:rPr>
              <w:t>Human-Environmental Interactions</w:t>
            </w:r>
          </w:p>
        </w:tc>
        <w:tc>
          <w:tcPr>
            <w:tcW w:w="2430" w:type="dxa"/>
            <w:vAlign w:val="center"/>
          </w:tcPr>
          <w:p w14:paraId="49517285" w14:textId="2568C441" w:rsidR="00C60CAB" w:rsidRPr="0064083D" w:rsidRDefault="00B10BBE">
            <w:pPr>
              <w:rPr>
                <w:rFonts w:ascii="Calibri" w:hAnsi="Calibri"/>
              </w:rPr>
            </w:pPr>
            <w:r w:rsidRPr="00384DF4">
              <w:rPr>
                <w:rFonts w:ascii="Calibri" w:hAnsi="Calibri"/>
                <w:b/>
                <w:bCs/>
              </w:rPr>
              <w:t>Essay 1</w:t>
            </w:r>
            <w:r w:rsidRPr="0054354D">
              <w:rPr>
                <w:rFonts w:ascii="Calibri" w:hAnsi="Calibri"/>
              </w:rPr>
              <w:t xml:space="preserve"> [1</w:t>
            </w:r>
            <w:r>
              <w:rPr>
                <w:rFonts w:ascii="Calibri" w:hAnsi="Calibri"/>
              </w:rPr>
              <w:t>5</w:t>
            </w:r>
            <w:r w:rsidRPr="0054354D">
              <w:rPr>
                <w:rFonts w:ascii="Calibri" w:hAnsi="Calibri"/>
              </w:rPr>
              <w:t>00 words]</w:t>
            </w:r>
          </w:p>
        </w:tc>
      </w:tr>
      <w:tr w:rsidR="00C60CAB" w:rsidRPr="00D34694" w14:paraId="10609512" w14:textId="77777777" w:rsidTr="002602CE">
        <w:trPr>
          <w:jc w:val="center"/>
        </w:trPr>
        <w:tc>
          <w:tcPr>
            <w:tcW w:w="695" w:type="dxa"/>
            <w:vAlign w:val="center"/>
          </w:tcPr>
          <w:p w14:paraId="1593E584" w14:textId="77777777" w:rsidR="00C60CAB" w:rsidRPr="0064083D" w:rsidRDefault="00C60CAB">
            <w:pPr>
              <w:ind w:left="-45"/>
              <w:jc w:val="center"/>
              <w:rPr>
                <w:rFonts w:ascii="Calibri" w:hAnsi="Calibri"/>
              </w:rPr>
            </w:pPr>
            <w:r>
              <w:rPr>
                <w:rFonts w:ascii="Calibri" w:hAnsi="Calibri"/>
              </w:rPr>
              <w:t>4</w:t>
            </w:r>
          </w:p>
        </w:tc>
        <w:tc>
          <w:tcPr>
            <w:tcW w:w="864" w:type="dxa"/>
            <w:vAlign w:val="center"/>
          </w:tcPr>
          <w:p w14:paraId="65D8A4C9" w14:textId="77777777" w:rsidR="00C60CAB" w:rsidRPr="0064083D" w:rsidRDefault="00C60CAB">
            <w:pPr>
              <w:ind w:left="1"/>
              <w:jc w:val="center"/>
              <w:rPr>
                <w:rFonts w:ascii="Calibri" w:hAnsi="Calibri"/>
              </w:rPr>
            </w:pPr>
            <w:r>
              <w:rPr>
                <w:rFonts w:ascii="Calibri" w:hAnsi="Calibri"/>
              </w:rPr>
              <w:t>2</w:t>
            </w:r>
          </w:p>
        </w:tc>
        <w:tc>
          <w:tcPr>
            <w:tcW w:w="5006" w:type="dxa"/>
            <w:vAlign w:val="center"/>
          </w:tcPr>
          <w:p w14:paraId="433696D3" w14:textId="47B73E6E" w:rsidR="00C60CAB" w:rsidRPr="00AE2EE6" w:rsidRDefault="007C2141">
            <w:pPr>
              <w:jc w:val="center"/>
              <w:rPr>
                <w:rFonts w:asciiTheme="minorHAnsi" w:hAnsiTheme="minorHAnsi"/>
              </w:rPr>
            </w:pPr>
            <w:r>
              <w:rPr>
                <w:rFonts w:asciiTheme="minorHAnsi" w:hAnsiTheme="minorHAnsi"/>
              </w:rPr>
              <w:t>Continue Module 2</w:t>
            </w:r>
          </w:p>
        </w:tc>
        <w:tc>
          <w:tcPr>
            <w:tcW w:w="2430" w:type="dxa"/>
            <w:vAlign w:val="center"/>
          </w:tcPr>
          <w:p w14:paraId="2044F465" w14:textId="7894EBEC" w:rsidR="00B10BBE" w:rsidRPr="00C55417" w:rsidRDefault="00C60CAB">
            <w:pPr>
              <w:rPr>
                <w:rFonts w:ascii="Calibri" w:hAnsi="Calibri"/>
                <w:b/>
                <w:bCs/>
              </w:rPr>
            </w:pPr>
            <w:r w:rsidRPr="00384DF4">
              <w:rPr>
                <w:rFonts w:ascii="Calibri" w:hAnsi="Calibri"/>
                <w:b/>
                <w:bCs/>
              </w:rPr>
              <w:t xml:space="preserve">Activity </w:t>
            </w:r>
            <w:r>
              <w:rPr>
                <w:rFonts w:ascii="Calibri" w:hAnsi="Calibri"/>
                <w:b/>
                <w:bCs/>
              </w:rPr>
              <w:t>3</w:t>
            </w:r>
          </w:p>
        </w:tc>
      </w:tr>
      <w:tr w:rsidR="007C2141" w:rsidRPr="00D34694" w14:paraId="5C067639" w14:textId="77777777" w:rsidTr="002602CE">
        <w:trPr>
          <w:jc w:val="center"/>
        </w:trPr>
        <w:tc>
          <w:tcPr>
            <w:tcW w:w="695" w:type="dxa"/>
            <w:vAlign w:val="center"/>
          </w:tcPr>
          <w:p w14:paraId="644386DD" w14:textId="77777777" w:rsidR="007C2141" w:rsidRPr="0064083D" w:rsidRDefault="007C2141" w:rsidP="007C2141">
            <w:pPr>
              <w:ind w:left="-45"/>
              <w:jc w:val="center"/>
              <w:rPr>
                <w:rFonts w:ascii="Calibri" w:hAnsi="Calibri"/>
              </w:rPr>
            </w:pPr>
            <w:r>
              <w:rPr>
                <w:rFonts w:ascii="Calibri" w:hAnsi="Calibri"/>
              </w:rPr>
              <w:t>5</w:t>
            </w:r>
          </w:p>
        </w:tc>
        <w:tc>
          <w:tcPr>
            <w:tcW w:w="864" w:type="dxa"/>
            <w:vAlign w:val="center"/>
          </w:tcPr>
          <w:p w14:paraId="0D99B663" w14:textId="77777777" w:rsidR="007C2141" w:rsidRPr="0064083D" w:rsidRDefault="007C2141" w:rsidP="007C2141">
            <w:pPr>
              <w:ind w:left="1"/>
              <w:jc w:val="center"/>
              <w:rPr>
                <w:rFonts w:ascii="Calibri" w:hAnsi="Calibri"/>
              </w:rPr>
            </w:pPr>
            <w:r>
              <w:rPr>
                <w:rFonts w:ascii="Calibri" w:hAnsi="Calibri"/>
              </w:rPr>
              <w:t>2</w:t>
            </w:r>
          </w:p>
        </w:tc>
        <w:tc>
          <w:tcPr>
            <w:tcW w:w="5006" w:type="dxa"/>
            <w:vAlign w:val="center"/>
          </w:tcPr>
          <w:p w14:paraId="5CF6AF3B" w14:textId="118CBA6D" w:rsidR="007C2141" w:rsidRPr="007C2141" w:rsidRDefault="007C2141" w:rsidP="007C2141">
            <w:pPr>
              <w:jc w:val="center"/>
              <w:rPr>
                <w:rFonts w:ascii="Calibri" w:hAnsi="Calibri"/>
                <w:b/>
                <w:bCs/>
              </w:rPr>
            </w:pPr>
            <w:r>
              <w:rPr>
                <w:rFonts w:asciiTheme="minorHAnsi" w:hAnsiTheme="minorHAnsi"/>
              </w:rPr>
              <w:t>Continue Module 2</w:t>
            </w:r>
          </w:p>
        </w:tc>
        <w:tc>
          <w:tcPr>
            <w:tcW w:w="2430" w:type="dxa"/>
            <w:vAlign w:val="center"/>
          </w:tcPr>
          <w:p w14:paraId="7EAD5E45" w14:textId="0F68F8B0" w:rsidR="007C2141" w:rsidRPr="0064083D" w:rsidRDefault="007C2141" w:rsidP="007C2141">
            <w:pPr>
              <w:rPr>
                <w:rFonts w:ascii="Calibri" w:hAnsi="Calibri"/>
              </w:rPr>
            </w:pPr>
            <w:r w:rsidRPr="008F5CB9">
              <w:rPr>
                <w:rFonts w:ascii="Calibri" w:hAnsi="Calibri"/>
                <w:b/>
                <w:bCs/>
              </w:rPr>
              <w:t xml:space="preserve">Discussion </w:t>
            </w:r>
            <w:r w:rsidR="00C55417">
              <w:rPr>
                <w:rFonts w:ascii="Calibri" w:hAnsi="Calibri"/>
                <w:b/>
                <w:bCs/>
              </w:rPr>
              <w:t>2</w:t>
            </w:r>
            <w:r w:rsidRPr="008F5CB9">
              <w:rPr>
                <w:rFonts w:ascii="Calibri" w:hAnsi="Calibri"/>
                <w:b/>
                <w:bCs/>
              </w:rPr>
              <w:t xml:space="preserve"> </w:t>
            </w:r>
            <w:r w:rsidRPr="008F5CB9">
              <w:rPr>
                <w:rFonts w:ascii="Calibri" w:hAnsi="Calibri"/>
              </w:rPr>
              <w:t>[2</w:t>
            </w:r>
            <w:r w:rsidR="000E4CE2">
              <w:rPr>
                <w:rFonts w:ascii="Calibri" w:hAnsi="Calibri"/>
              </w:rPr>
              <w:t>50</w:t>
            </w:r>
            <w:r w:rsidRPr="008F5CB9">
              <w:rPr>
                <w:rFonts w:ascii="Calibri" w:hAnsi="Calibri"/>
              </w:rPr>
              <w:t xml:space="preserve"> words]</w:t>
            </w:r>
          </w:p>
        </w:tc>
      </w:tr>
      <w:tr w:rsidR="007C2141" w:rsidRPr="00D34694" w14:paraId="15DE0860" w14:textId="77777777" w:rsidTr="002602CE">
        <w:trPr>
          <w:jc w:val="center"/>
        </w:trPr>
        <w:tc>
          <w:tcPr>
            <w:tcW w:w="695" w:type="dxa"/>
            <w:vAlign w:val="center"/>
          </w:tcPr>
          <w:p w14:paraId="7EF25DF7" w14:textId="77777777" w:rsidR="007C2141" w:rsidRPr="0064083D" w:rsidRDefault="007C2141" w:rsidP="007C2141">
            <w:pPr>
              <w:ind w:left="-45"/>
              <w:jc w:val="center"/>
              <w:rPr>
                <w:rFonts w:ascii="Calibri" w:hAnsi="Calibri"/>
              </w:rPr>
            </w:pPr>
            <w:r>
              <w:rPr>
                <w:rFonts w:ascii="Calibri" w:hAnsi="Calibri"/>
              </w:rPr>
              <w:t>6</w:t>
            </w:r>
          </w:p>
        </w:tc>
        <w:tc>
          <w:tcPr>
            <w:tcW w:w="864" w:type="dxa"/>
            <w:vAlign w:val="center"/>
          </w:tcPr>
          <w:p w14:paraId="330BD733" w14:textId="77777777" w:rsidR="007C2141" w:rsidRPr="0064083D" w:rsidRDefault="007C2141" w:rsidP="007C2141">
            <w:pPr>
              <w:ind w:left="1"/>
              <w:jc w:val="center"/>
              <w:rPr>
                <w:rFonts w:ascii="Calibri" w:hAnsi="Calibri"/>
              </w:rPr>
            </w:pPr>
            <w:r>
              <w:rPr>
                <w:rFonts w:ascii="Calibri" w:hAnsi="Calibri"/>
              </w:rPr>
              <w:t>3</w:t>
            </w:r>
          </w:p>
        </w:tc>
        <w:tc>
          <w:tcPr>
            <w:tcW w:w="5006" w:type="dxa"/>
            <w:vAlign w:val="center"/>
          </w:tcPr>
          <w:p w14:paraId="3564928C" w14:textId="68411884" w:rsidR="007C2141" w:rsidRPr="00A92703" w:rsidRDefault="007C2141" w:rsidP="007C2141">
            <w:pPr>
              <w:jc w:val="center"/>
              <w:rPr>
                <w:rFonts w:ascii="Calibri" w:hAnsi="Calibri"/>
                <w:b/>
                <w:bCs/>
              </w:rPr>
            </w:pPr>
            <w:r w:rsidRPr="00CA0405">
              <w:rPr>
                <w:rFonts w:ascii="Calibri" w:hAnsi="Calibri"/>
                <w:b/>
                <w:bCs/>
              </w:rPr>
              <w:t>Historical, Cultural, and Human Geography</w:t>
            </w:r>
          </w:p>
        </w:tc>
        <w:tc>
          <w:tcPr>
            <w:tcW w:w="2430" w:type="dxa"/>
            <w:vAlign w:val="center"/>
          </w:tcPr>
          <w:p w14:paraId="6E56E00B" w14:textId="2C96025A" w:rsidR="007C2141" w:rsidRPr="0064083D" w:rsidRDefault="007C2141" w:rsidP="007C2141">
            <w:pPr>
              <w:rPr>
                <w:rFonts w:ascii="Calibri" w:hAnsi="Calibri"/>
              </w:rPr>
            </w:pPr>
            <w:r w:rsidRPr="007E161F">
              <w:rPr>
                <w:rFonts w:ascii="Calibri" w:hAnsi="Calibri"/>
                <w:b/>
                <w:bCs/>
              </w:rPr>
              <w:t xml:space="preserve">Essay 2 </w:t>
            </w:r>
            <w:r w:rsidRPr="007E161F">
              <w:rPr>
                <w:rFonts w:ascii="Calibri" w:hAnsi="Calibri"/>
              </w:rPr>
              <w:t>[1</w:t>
            </w:r>
            <w:r>
              <w:rPr>
                <w:rFonts w:ascii="Calibri" w:hAnsi="Calibri"/>
              </w:rPr>
              <w:t>0</w:t>
            </w:r>
            <w:r w:rsidRPr="007E161F">
              <w:rPr>
                <w:rFonts w:ascii="Calibri" w:hAnsi="Calibri"/>
              </w:rPr>
              <w:t>00 words]</w:t>
            </w:r>
          </w:p>
        </w:tc>
      </w:tr>
      <w:tr w:rsidR="007C2141" w:rsidRPr="00D34694" w14:paraId="0926D6D5" w14:textId="77777777" w:rsidTr="002602CE">
        <w:trPr>
          <w:jc w:val="center"/>
        </w:trPr>
        <w:tc>
          <w:tcPr>
            <w:tcW w:w="695" w:type="dxa"/>
            <w:vAlign w:val="center"/>
          </w:tcPr>
          <w:p w14:paraId="01F40074" w14:textId="77777777" w:rsidR="007C2141" w:rsidRPr="0064083D" w:rsidRDefault="007C2141" w:rsidP="007C2141">
            <w:pPr>
              <w:ind w:left="-45"/>
              <w:jc w:val="center"/>
              <w:rPr>
                <w:rFonts w:ascii="Calibri" w:hAnsi="Calibri"/>
              </w:rPr>
            </w:pPr>
            <w:r>
              <w:rPr>
                <w:rFonts w:ascii="Calibri" w:hAnsi="Calibri"/>
              </w:rPr>
              <w:t>7</w:t>
            </w:r>
          </w:p>
        </w:tc>
        <w:tc>
          <w:tcPr>
            <w:tcW w:w="864" w:type="dxa"/>
            <w:vAlign w:val="center"/>
          </w:tcPr>
          <w:p w14:paraId="08C210C0" w14:textId="77777777" w:rsidR="007C2141" w:rsidRDefault="007C2141" w:rsidP="007C2141">
            <w:pPr>
              <w:ind w:left="1"/>
              <w:jc w:val="center"/>
              <w:rPr>
                <w:rFonts w:ascii="Calibri" w:hAnsi="Calibri"/>
              </w:rPr>
            </w:pPr>
            <w:r>
              <w:rPr>
                <w:rFonts w:ascii="Calibri" w:hAnsi="Calibri"/>
              </w:rPr>
              <w:t>3</w:t>
            </w:r>
          </w:p>
        </w:tc>
        <w:tc>
          <w:tcPr>
            <w:tcW w:w="5006" w:type="dxa"/>
            <w:vAlign w:val="center"/>
          </w:tcPr>
          <w:p w14:paraId="1809487B" w14:textId="2407CAA7" w:rsidR="007C2141" w:rsidRPr="0064083D" w:rsidRDefault="007C2141" w:rsidP="007C2141">
            <w:pPr>
              <w:jc w:val="center"/>
              <w:rPr>
                <w:rFonts w:ascii="Calibri" w:hAnsi="Calibri"/>
              </w:rPr>
            </w:pPr>
            <w:r>
              <w:rPr>
                <w:rFonts w:asciiTheme="minorHAnsi" w:hAnsiTheme="minorHAnsi"/>
              </w:rPr>
              <w:t xml:space="preserve">Continue Module </w:t>
            </w:r>
            <w:r>
              <w:rPr>
                <w:rFonts w:asciiTheme="minorHAnsi" w:hAnsiTheme="minorHAnsi"/>
              </w:rPr>
              <w:t>3</w:t>
            </w:r>
          </w:p>
        </w:tc>
        <w:tc>
          <w:tcPr>
            <w:tcW w:w="2430" w:type="dxa"/>
            <w:vAlign w:val="center"/>
          </w:tcPr>
          <w:p w14:paraId="372E6008" w14:textId="4E4ECECA" w:rsidR="007C2141" w:rsidRPr="0064083D" w:rsidRDefault="007C2141" w:rsidP="007C2141">
            <w:pPr>
              <w:rPr>
                <w:rFonts w:ascii="Calibri" w:hAnsi="Calibri"/>
              </w:rPr>
            </w:pPr>
            <w:r w:rsidRPr="00D43FF8">
              <w:rPr>
                <w:rFonts w:ascii="Calibri" w:hAnsi="Calibri"/>
                <w:b/>
                <w:bCs/>
              </w:rPr>
              <w:t xml:space="preserve">Discussion </w:t>
            </w:r>
            <w:r w:rsidR="00C55417">
              <w:rPr>
                <w:rFonts w:ascii="Calibri" w:hAnsi="Calibri"/>
                <w:b/>
                <w:bCs/>
              </w:rPr>
              <w:t>3</w:t>
            </w:r>
            <w:r w:rsidRPr="00D43FF8">
              <w:rPr>
                <w:rFonts w:ascii="Calibri" w:hAnsi="Calibri"/>
                <w:b/>
                <w:bCs/>
              </w:rPr>
              <w:t xml:space="preserve"> </w:t>
            </w:r>
            <w:r w:rsidRPr="00D43FF8">
              <w:rPr>
                <w:rFonts w:ascii="Calibri" w:hAnsi="Calibri"/>
              </w:rPr>
              <w:t>[</w:t>
            </w:r>
            <w:r>
              <w:rPr>
                <w:rFonts w:ascii="Calibri" w:hAnsi="Calibri"/>
              </w:rPr>
              <w:t>2</w:t>
            </w:r>
            <w:r w:rsidR="000E4CE2">
              <w:rPr>
                <w:rFonts w:ascii="Calibri" w:hAnsi="Calibri"/>
              </w:rPr>
              <w:t>5</w:t>
            </w:r>
            <w:r w:rsidRPr="00D43FF8">
              <w:rPr>
                <w:rFonts w:ascii="Calibri" w:hAnsi="Calibri"/>
              </w:rPr>
              <w:t>0 words]</w:t>
            </w:r>
          </w:p>
        </w:tc>
      </w:tr>
      <w:tr w:rsidR="007C2141" w:rsidRPr="00D34694" w14:paraId="4DD1D625" w14:textId="77777777" w:rsidTr="002602CE">
        <w:trPr>
          <w:jc w:val="center"/>
        </w:trPr>
        <w:tc>
          <w:tcPr>
            <w:tcW w:w="695" w:type="dxa"/>
            <w:vAlign w:val="center"/>
          </w:tcPr>
          <w:p w14:paraId="320C62ED" w14:textId="77777777" w:rsidR="007C2141" w:rsidRPr="0064083D" w:rsidRDefault="007C2141" w:rsidP="007C2141">
            <w:pPr>
              <w:ind w:left="-45"/>
              <w:jc w:val="center"/>
              <w:rPr>
                <w:rFonts w:ascii="Calibri" w:hAnsi="Calibri"/>
              </w:rPr>
            </w:pPr>
            <w:r>
              <w:rPr>
                <w:rFonts w:ascii="Calibri" w:hAnsi="Calibri"/>
              </w:rPr>
              <w:t>8</w:t>
            </w:r>
          </w:p>
        </w:tc>
        <w:tc>
          <w:tcPr>
            <w:tcW w:w="864" w:type="dxa"/>
            <w:vAlign w:val="center"/>
          </w:tcPr>
          <w:p w14:paraId="203BE4C2" w14:textId="77777777" w:rsidR="007C2141" w:rsidRPr="0064083D" w:rsidRDefault="007C2141" w:rsidP="007C2141">
            <w:pPr>
              <w:ind w:left="1"/>
              <w:jc w:val="center"/>
              <w:rPr>
                <w:rFonts w:ascii="Calibri" w:hAnsi="Calibri"/>
              </w:rPr>
            </w:pPr>
            <w:r>
              <w:rPr>
                <w:rFonts w:ascii="Calibri" w:hAnsi="Calibri"/>
              </w:rPr>
              <w:t>4</w:t>
            </w:r>
          </w:p>
        </w:tc>
        <w:tc>
          <w:tcPr>
            <w:tcW w:w="5006" w:type="dxa"/>
            <w:vAlign w:val="center"/>
          </w:tcPr>
          <w:p w14:paraId="1F8C5F62" w14:textId="4A701968" w:rsidR="007C2141" w:rsidRPr="00A73FAE" w:rsidRDefault="007C2141" w:rsidP="007C2141">
            <w:pPr>
              <w:jc w:val="center"/>
              <w:rPr>
                <w:rFonts w:ascii="Calibri" w:hAnsi="Calibri"/>
                <w:b/>
                <w:iCs/>
              </w:rPr>
            </w:pPr>
            <w:r w:rsidRPr="00A73FAE">
              <w:rPr>
                <w:rFonts w:ascii="Calibri" w:hAnsi="Calibri"/>
                <w:b/>
                <w:bCs/>
                <w:iCs/>
              </w:rPr>
              <w:t>Urban and Regional Development</w:t>
            </w:r>
          </w:p>
        </w:tc>
        <w:tc>
          <w:tcPr>
            <w:tcW w:w="2430" w:type="dxa"/>
            <w:vAlign w:val="center"/>
          </w:tcPr>
          <w:p w14:paraId="6733EB2C" w14:textId="58A0A673" w:rsidR="007C2141" w:rsidRPr="00A73FAE" w:rsidRDefault="00CB4C55" w:rsidP="007C2141">
            <w:pPr>
              <w:rPr>
                <w:rFonts w:ascii="Calibri" w:hAnsi="Calibri"/>
              </w:rPr>
            </w:pPr>
            <w:r w:rsidRPr="00D628E8">
              <w:rPr>
                <w:rFonts w:ascii="Calibri" w:hAnsi="Calibri"/>
                <w:b/>
                <w:bCs/>
              </w:rPr>
              <w:t xml:space="preserve">Discussion </w:t>
            </w:r>
            <w:r>
              <w:rPr>
                <w:rFonts w:ascii="Calibri" w:hAnsi="Calibri"/>
                <w:b/>
                <w:bCs/>
              </w:rPr>
              <w:t>4</w:t>
            </w:r>
            <w:r w:rsidRPr="00D628E8">
              <w:rPr>
                <w:rFonts w:ascii="Calibri" w:hAnsi="Calibri"/>
                <w:b/>
                <w:bCs/>
              </w:rPr>
              <w:t xml:space="preserve"> </w:t>
            </w:r>
            <w:r w:rsidRPr="00D628E8">
              <w:rPr>
                <w:rFonts w:ascii="Calibri" w:hAnsi="Calibri"/>
              </w:rPr>
              <w:t>[2</w:t>
            </w:r>
            <w:r>
              <w:rPr>
                <w:rFonts w:ascii="Calibri" w:hAnsi="Calibri"/>
              </w:rPr>
              <w:t>5</w:t>
            </w:r>
            <w:r w:rsidRPr="00D628E8">
              <w:rPr>
                <w:rFonts w:ascii="Calibri" w:hAnsi="Calibri"/>
              </w:rPr>
              <w:t>0 words]</w:t>
            </w:r>
          </w:p>
        </w:tc>
      </w:tr>
      <w:tr w:rsidR="007C2141" w:rsidRPr="00D34694" w14:paraId="14BBCAB4" w14:textId="77777777" w:rsidTr="002602CE">
        <w:trPr>
          <w:jc w:val="center"/>
        </w:trPr>
        <w:tc>
          <w:tcPr>
            <w:tcW w:w="695" w:type="dxa"/>
            <w:vAlign w:val="center"/>
          </w:tcPr>
          <w:p w14:paraId="06111725" w14:textId="77777777" w:rsidR="007C2141" w:rsidRDefault="007C2141" w:rsidP="007C2141">
            <w:pPr>
              <w:ind w:left="-45"/>
              <w:jc w:val="center"/>
              <w:rPr>
                <w:rFonts w:ascii="Calibri" w:hAnsi="Calibri"/>
              </w:rPr>
            </w:pPr>
            <w:r>
              <w:rPr>
                <w:rFonts w:ascii="Calibri" w:hAnsi="Calibri"/>
              </w:rPr>
              <w:t>9</w:t>
            </w:r>
          </w:p>
        </w:tc>
        <w:tc>
          <w:tcPr>
            <w:tcW w:w="864" w:type="dxa"/>
            <w:vAlign w:val="center"/>
          </w:tcPr>
          <w:p w14:paraId="58B1A7C7" w14:textId="77777777" w:rsidR="007C2141" w:rsidRDefault="007C2141" w:rsidP="007C2141">
            <w:pPr>
              <w:ind w:left="1"/>
              <w:jc w:val="center"/>
              <w:rPr>
                <w:rFonts w:ascii="Calibri" w:hAnsi="Calibri"/>
              </w:rPr>
            </w:pPr>
            <w:r>
              <w:rPr>
                <w:rFonts w:ascii="Calibri" w:hAnsi="Calibri"/>
              </w:rPr>
              <w:t>4</w:t>
            </w:r>
          </w:p>
        </w:tc>
        <w:tc>
          <w:tcPr>
            <w:tcW w:w="5006" w:type="dxa"/>
            <w:vAlign w:val="center"/>
          </w:tcPr>
          <w:p w14:paraId="327E661E" w14:textId="349D1F84" w:rsidR="007C2141" w:rsidRPr="0064083D" w:rsidRDefault="007C2141" w:rsidP="007C2141">
            <w:pPr>
              <w:jc w:val="center"/>
              <w:rPr>
                <w:rFonts w:ascii="Calibri" w:hAnsi="Calibri"/>
              </w:rPr>
            </w:pPr>
            <w:r>
              <w:rPr>
                <w:rFonts w:asciiTheme="minorHAnsi" w:hAnsiTheme="minorHAnsi"/>
              </w:rPr>
              <w:t xml:space="preserve">Continue Module </w:t>
            </w:r>
            <w:r>
              <w:rPr>
                <w:rFonts w:asciiTheme="minorHAnsi" w:hAnsiTheme="minorHAnsi"/>
              </w:rPr>
              <w:t>4</w:t>
            </w:r>
          </w:p>
        </w:tc>
        <w:tc>
          <w:tcPr>
            <w:tcW w:w="2430" w:type="dxa"/>
            <w:vAlign w:val="center"/>
          </w:tcPr>
          <w:p w14:paraId="36206B29" w14:textId="474DA8C8" w:rsidR="007C2141" w:rsidRPr="0064083D" w:rsidRDefault="00D26128" w:rsidP="007C2141">
            <w:pPr>
              <w:rPr>
                <w:rFonts w:ascii="Calibri" w:hAnsi="Calibri"/>
              </w:rPr>
            </w:pPr>
            <w:r w:rsidRPr="007F76FB">
              <w:rPr>
                <w:rFonts w:ascii="Calibri" w:hAnsi="Calibri"/>
                <w:b/>
                <w:bCs/>
              </w:rPr>
              <w:t>Essay 3</w:t>
            </w:r>
            <w:r w:rsidRPr="007F76FB">
              <w:rPr>
                <w:rFonts w:ascii="Calibri" w:hAnsi="Calibri"/>
              </w:rPr>
              <w:t xml:space="preserve"> [1500 words]</w:t>
            </w:r>
          </w:p>
        </w:tc>
      </w:tr>
      <w:tr w:rsidR="007C2141" w:rsidRPr="00D34694" w14:paraId="6F4E18A1" w14:textId="77777777" w:rsidTr="002602CE">
        <w:trPr>
          <w:jc w:val="center"/>
        </w:trPr>
        <w:tc>
          <w:tcPr>
            <w:tcW w:w="695" w:type="dxa"/>
            <w:vAlign w:val="center"/>
          </w:tcPr>
          <w:p w14:paraId="035C27D2" w14:textId="77777777" w:rsidR="007C2141" w:rsidRPr="0064083D" w:rsidRDefault="007C2141" w:rsidP="007C2141">
            <w:pPr>
              <w:ind w:left="-45"/>
              <w:jc w:val="center"/>
              <w:rPr>
                <w:rFonts w:ascii="Calibri" w:hAnsi="Calibri"/>
              </w:rPr>
            </w:pPr>
            <w:r>
              <w:rPr>
                <w:rFonts w:ascii="Calibri" w:hAnsi="Calibri"/>
              </w:rPr>
              <w:t>10</w:t>
            </w:r>
          </w:p>
        </w:tc>
        <w:tc>
          <w:tcPr>
            <w:tcW w:w="864" w:type="dxa"/>
            <w:vAlign w:val="center"/>
          </w:tcPr>
          <w:p w14:paraId="01706142" w14:textId="5A00C909" w:rsidR="007C2141" w:rsidRPr="0064083D" w:rsidRDefault="007C2141" w:rsidP="007C2141">
            <w:pPr>
              <w:ind w:left="1"/>
              <w:jc w:val="center"/>
              <w:rPr>
                <w:rFonts w:ascii="Calibri" w:hAnsi="Calibri"/>
              </w:rPr>
            </w:pPr>
            <w:r>
              <w:rPr>
                <w:rFonts w:ascii="Calibri" w:hAnsi="Calibri"/>
              </w:rPr>
              <w:t>Spring Break</w:t>
            </w:r>
          </w:p>
        </w:tc>
        <w:tc>
          <w:tcPr>
            <w:tcW w:w="5006" w:type="dxa"/>
            <w:vAlign w:val="center"/>
          </w:tcPr>
          <w:p w14:paraId="226FF548" w14:textId="344CA58A" w:rsidR="007C2141" w:rsidRPr="0064083D" w:rsidRDefault="007C2141" w:rsidP="007C2141">
            <w:pPr>
              <w:jc w:val="center"/>
              <w:rPr>
                <w:rFonts w:ascii="Calibri" w:hAnsi="Calibri"/>
              </w:rPr>
            </w:pPr>
            <w:r>
              <w:rPr>
                <w:rFonts w:ascii="Calibri" w:hAnsi="Calibri"/>
              </w:rPr>
              <w:t>No Class</w:t>
            </w:r>
          </w:p>
        </w:tc>
        <w:tc>
          <w:tcPr>
            <w:tcW w:w="2430" w:type="dxa"/>
            <w:vAlign w:val="center"/>
          </w:tcPr>
          <w:p w14:paraId="3C219496" w14:textId="42AA5CF1" w:rsidR="007C2141" w:rsidRPr="007F76FB" w:rsidRDefault="007C2141" w:rsidP="007C2141">
            <w:pPr>
              <w:rPr>
                <w:rFonts w:ascii="Calibri" w:hAnsi="Calibri"/>
                <w:b/>
                <w:bCs/>
              </w:rPr>
            </w:pPr>
            <w:r>
              <w:rPr>
                <w:rFonts w:ascii="Calibri" w:hAnsi="Calibri"/>
                <w:b/>
                <w:bCs/>
              </w:rPr>
              <w:t>None</w:t>
            </w:r>
          </w:p>
        </w:tc>
      </w:tr>
      <w:tr w:rsidR="007C2141" w:rsidRPr="00D34694" w14:paraId="09845379" w14:textId="77777777" w:rsidTr="002602CE">
        <w:trPr>
          <w:jc w:val="center"/>
        </w:trPr>
        <w:tc>
          <w:tcPr>
            <w:tcW w:w="695" w:type="dxa"/>
            <w:vAlign w:val="center"/>
          </w:tcPr>
          <w:p w14:paraId="2213C609" w14:textId="77777777" w:rsidR="007C2141" w:rsidRPr="0064083D" w:rsidRDefault="007C2141" w:rsidP="007C2141">
            <w:pPr>
              <w:ind w:left="-45"/>
              <w:jc w:val="center"/>
              <w:rPr>
                <w:rFonts w:ascii="Calibri" w:hAnsi="Calibri"/>
              </w:rPr>
            </w:pPr>
            <w:r>
              <w:rPr>
                <w:rFonts w:ascii="Calibri" w:hAnsi="Calibri"/>
              </w:rPr>
              <w:t>11</w:t>
            </w:r>
          </w:p>
        </w:tc>
        <w:tc>
          <w:tcPr>
            <w:tcW w:w="864" w:type="dxa"/>
            <w:vAlign w:val="center"/>
          </w:tcPr>
          <w:p w14:paraId="6BA11053" w14:textId="77777777" w:rsidR="007C2141" w:rsidRPr="0064083D" w:rsidRDefault="007C2141" w:rsidP="007C2141">
            <w:pPr>
              <w:ind w:left="1"/>
              <w:jc w:val="center"/>
              <w:rPr>
                <w:rFonts w:ascii="Calibri" w:hAnsi="Calibri"/>
              </w:rPr>
            </w:pPr>
            <w:r>
              <w:rPr>
                <w:rFonts w:ascii="Calibri" w:hAnsi="Calibri"/>
              </w:rPr>
              <w:t>5</w:t>
            </w:r>
          </w:p>
        </w:tc>
        <w:tc>
          <w:tcPr>
            <w:tcW w:w="5006" w:type="dxa"/>
            <w:vAlign w:val="center"/>
          </w:tcPr>
          <w:p w14:paraId="1CFC1DD1" w14:textId="239FA7B5" w:rsidR="007C2141" w:rsidRPr="0064083D" w:rsidRDefault="007C2141" w:rsidP="007C2141">
            <w:pPr>
              <w:jc w:val="center"/>
              <w:rPr>
                <w:rFonts w:ascii="Calibri" w:hAnsi="Calibri"/>
                <w:b/>
                <w:i/>
              </w:rPr>
            </w:pPr>
            <w:r w:rsidRPr="009C2A34">
              <w:rPr>
                <w:rFonts w:ascii="Calibri" w:hAnsi="Calibri"/>
                <w:b/>
                <w:bCs/>
              </w:rPr>
              <w:t>Economic and Political Geography</w:t>
            </w:r>
          </w:p>
        </w:tc>
        <w:tc>
          <w:tcPr>
            <w:tcW w:w="2430" w:type="dxa"/>
            <w:vAlign w:val="center"/>
          </w:tcPr>
          <w:p w14:paraId="0F109081" w14:textId="169F9CE1" w:rsidR="007C2141" w:rsidRPr="00CB4C55" w:rsidRDefault="00CB4C55" w:rsidP="007C2141">
            <w:pPr>
              <w:rPr>
                <w:rFonts w:ascii="Calibri" w:hAnsi="Calibri"/>
                <w:b/>
                <w:bCs/>
              </w:rPr>
            </w:pPr>
            <w:r w:rsidRPr="00CB4C55">
              <w:rPr>
                <w:rFonts w:ascii="Calibri" w:hAnsi="Calibri"/>
                <w:b/>
                <w:bCs/>
              </w:rPr>
              <w:t>Activity 4</w:t>
            </w:r>
          </w:p>
        </w:tc>
      </w:tr>
      <w:tr w:rsidR="007C2141" w:rsidRPr="00D34694" w14:paraId="61203152" w14:textId="77777777" w:rsidTr="002602CE">
        <w:trPr>
          <w:jc w:val="center"/>
        </w:trPr>
        <w:tc>
          <w:tcPr>
            <w:tcW w:w="695" w:type="dxa"/>
            <w:vAlign w:val="center"/>
          </w:tcPr>
          <w:p w14:paraId="3482FBAF" w14:textId="77777777" w:rsidR="007C2141" w:rsidRPr="0064083D" w:rsidRDefault="007C2141" w:rsidP="007C2141">
            <w:pPr>
              <w:ind w:left="-45"/>
              <w:jc w:val="center"/>
              <w:rPr>
                <w:rFonts w:ascii="Calibri" w:hAnsi="Calibri"/>
              </w:rPr>
            </w:pPr>
            <w:r>
              <w:rPr>
                <w:rFonts w:ascii="Calibri" w:hAnsi="Calibri"/>
              </w:rPr>
              <w:t>12</w:t>
            </w:r>
          </w:p>
        </w:tc>
        <w:tc>
          <w:tcPr>
            <w:tcW w:w="864" w:type="dxa"/>
            <w:vAlign w:val="center"/>
          </w:tcPr>
          <w:p w14:paraId="1FFE414B" w14:textId="703E138E" w:rsidR="007C2141" w:rsidRPr="000F4A58" w:rsidRDefault="007C2141" w:rsidP="007C2141">
            <w:pPr>
              <w:ind w:left="1"/>
              <w:jc w:val="center"/>
              <w:rPr>
                <w:rFonts w:ascii="Calibri" w:hAnsi="Calibri"/>
                <w:highlight w:val="yellow"/>
              </w:rPr>
            </w:pPr>
            <w:r>
              <w:rPr>
                <w:rFonts w:ascii="Calibri" w:hAnsi="Calibri"/>
              </w:rPr>
              <w:t>5</w:t>
            </w:r>
          </w:p>
        </w:tc>
        <w:tc>
          <w:tcPr>
            <w:tcW w:w="5006" w:type="dxa"/>
            <w:vAlign w:val="center"/>
          </w:tcPr>
          <w:p w14:paraId="1DECA4C8" w14:textId="7D82FD9C" w:rsidR="007C2141" w:rsidRPr="0064083D" w:rsidRDefault="007C2141" w:rsidP="007C2141">
            <w:pPr>
              <w:jc w:val="center"/>
              <w:rPr>
                <w:rFonts w:ascii="Calibri" w:hAnsi="Calibri"/>
              </w:rPr>
            </w:pPr>
            <w:r>
              <w:rPr>
                <w:rFonts w:asciiTheme="minorHAnsi" w:hAnsiTheme="minorHAnsi"/>
              </w:rPr>
              <w:t xml:space="preserve">Continue Module </w:t>
            </w:r>
            <w:r>
              <w:rPr>
                <w:rFonts w:asciiTheme="minorHAnsi" w:hAnsiTheme="minorHAnsi"/>
              </w:rPr>
              <w:t>5</w:t>
            </w:r>
          </w:p>
        </w:tc>
        <w:tc>
          <w:tcPr>
            <w:tcW w:w="2430" w:type="dxa"/>
            <w:vAlign w:val="center"/>
          </w:tcPr>
          <w:p w14:paraId="1A7A4E72" w14:textId="4B9FDC55" w:rsidR="007C2141" w:rsidRPr="0064083D" w:rsidRDefault="007C2141" w:rsidP="007C2141">
            <w:pPr>
              <w:rPr>
                <w:rFonts w:ascii="Calibri" w:hAnsi="Calibri"/>
              </w:rPr>
            </w:pPr>
            <w:r w:rsidRPr="00364992">
              <w:rPr>
                <w:rFonts w:ascii="Calibri" w:hAnsi="Calibri"/>
                <w:b/>
                <w:bCs/>
              </w:rPr>
              <w:t xml:space="preserve">Discussion </w:t>
            </w:r>
            <w:r w:rsidR="00C55417">
              <w:rPr>
                <w:rFonts w:ascii="Calibri" w:hAnsi="Calibri"/>
                <w:b/>
                <w:bCs/>
              </w:rPr>
              <w:t>5</w:t>
            </w:r>
            <w:r w:rsidRPr="00364992">
              <w:rPr>
                <w:rFonts w:ascii="Calibri" w:hAnsi="Calibri"/>
                <w:b/>
                <w:bCs/>
              </w:rPr>
              <w:t xml:space="preserve"> </w:t>
            </w:r>
            <w:r w:rsidRPr="00364992">
              <w:rPr>
                <w:rFonts w:ascii="Calibri" w:hAnsi="Calibri"/>
              </w:rPr>
              <w:t>[2</w:t>
            </w:r>
            <w:r w:rsidR="000E4CE2">
              <w:rPr>
                <w:rFonts w:ascii="Calibri" w:hAnsi="Calibri"/>
              </w:rPr>
              <w:t>5</w:t>
            </w:r>
            <w:r w:rsidRPr="00364992">
              <w:rPr>
                <w:rFonts w:ascii="Calibri" w:hAnsi="Calibri"/>
              </w:rPr>
              <w:t>0 words]</w:t>
            </w:r>
          </w:p>
        </w:tc>
      </w:tr>
      <w:tr w:rsidR="007C2141" w:rsidRPr="00D34694" w14:paraId="54044911" w14:textId="77777777" w:rsidTr="002602CE">
        <w:trPr>
          <w:jc w:val="center"/>
        </w:trPr>
        <w:tc>
          <w:tcPr>
            <w:tcW w:w="695" w:type="dxa"/>
            <w:vAlign w:val="center"/>
          </w:tcPr>
          <w:p w14:paraId="2B1102B0" w14:textId="77777777" w:rsidR="007C2141" w:rsidRPr="0064083D" w:rsidRDefault="007C2141" w:rsidP="007C2141">
            <w:pPr>
              <w:ind w:left="-45"/>
              <w:jc w:val="center"/>
              <w:rPr>
                <w:rFonts w:ascii="Calibri" w:hAnsi="Calibri"/>
              </w:rPr>
            </w:pPr>
            <w:r>
              <w:rPr>
                <w:rFonts w:ascii="Calibri" w:hAnsi="Calibri"/>
              </w:rPr>
              <w:t>13</w:t>
            </w:r>
          </w:p>
        </w:tc>
        <w:tc>
          <w:tcPr>
            <w:tcW w:w="864" w:type="dxa"/>
            <w:vAlign w:val="center"/>
          </w:tcPr>
          <w:p w14:paraId="46A0E2FE" w14:textId="290803AE" w:rsidR="007C2141" w:rsidRPr="0064083D" w:rsidRDefault="007C2141" w:rsidP="007C2141">
            <w:pPr>
              <w:ind w:left="1"/>
              <w:jc w:val="center"/>
              <w:rPr>
                <w:rFonts w:ascii="Calibri" w:hAnsi="Calibri"/>
              </w:rPr>
            </w:pPr>
            <w:r>
              <w:rPr>
                <w:rFonts w:ascii="Calibri" w:hAnsi="Calibri"/>
              </w:rPr>
              <w:t>6</w:t>
            </w:r>
          </w:p>
        </w:tc>
        <w:tc>
          <w:tcPr>
            <w:tcW w:w="5006" w:type="dxa"/>
            <w:vAlign w:val="center"/>
          </w:tcPr>
          <w:p w14:paraId="253107F0" w14:textId="0601487C" w:rsidR="007C2141" w:rsidRPr="00B6749D" w:rsidRDefault="007C2141" w:rsidP="007C2141">
            <w:pPr>
              <w:jc w:val="center"/>
              <w:rPr>
                <w:rFonts w:asciiTheme="minorHAnsi" w:hAnsiTheme="minorHAnsi"/>
              </w:rPr>
            </w:pPr>
            <w:r w:rsidRPr="00C83C27">
              <w:rPr>
                <w:rFonts w:ascii="Calibri" w:hAnsi="Calibri"/>
                <w:b/>
                <w:bCs/>
              </w:rPr>
              <w:t>Social Geography of Florida</w:t>
            </w:r>
          </w:p>
        </w:tc>
        <w:tc>
          <w:tcPr>
            <w:tcW w:w="2430" w:type="dxa"/>
            <w:vAlign w:val="center"/>
          </w:tcPr>
          <w:p w14:paraId="650A379C" w14:textId="6542012D" w:rsidR="007C2141" w:rsidRPr="0064083D" w:rsidRDefault="00DF1029" w:rsidP="007C2141">
            <w:pPr>
              <w:rPr>
                <w:rFonts w:ascii="Calibri" w:hAnsi="Calibri"/>
              </w:rPr>
            </w:pPr>
            <w:r w:rsidRPr="00EE20F4">
              <w:rPr>
                <w:rFonts w:ascii="Calibri" w:hAnsi="Calibri"/>
                <w:b/>
                <w:bCs/>
              </w:rPr>
              <w:t>Essay 4</w:t>
            </w:r>
            <w:r w:rsidRPr="00EE20F4">
              <w:rPr>
                <w:rFonts w:ascii="Calibri" w:hAnsi="Calibri"/>
              </w:rPr>
              <w:t xml:space="preserve"> [1</w:t>
            </w:r>
            <w:r>
              <w:rPr>
                <w:rFonts w:ascii="Calibri" w:hAnsi="Calibri"/>
              </w:rPr>
              <w:t>0</w:t>
            </w:r>
            <w:r w:rsidRPr="00EE20F4">
              <w:rPr>
                <w:rFonts w:ascii="Calibri" w:hAnsi="Calibri"/>
              </w:rPr>
              <w:t>00 words]</w:t>
            </w:r>
          </w:p>
        </w:tc>
      </w:tr>
      <w:tr w:rsidR="007C2141" w:rsidRPr="00D34694" w14:paraId="2ED9E9DD" w14:textId="77777777" w:rsidTr="002602CE">
        <w:trPr>
          <w:jc w:val="center"/>
        </w:trPr>
        <w:tc>
          <w:tcPr>
            <w:tcW w:w="695" w:type="dxa"/>
            <w:vAlign w:val="center"/>
          </w:tcPr>
          <w:p w14:paraId="4373F282" w14:textId="77777777" w:rsidR="007C2141" w:rsidRPr="0064083D" w:rsidRDefault="007C2141" w:rsidP="007C2141">
            <w:pPr>
              <w:ind w:left="-45"/>
              <w:jc w:val="center"/>
              <w:rPr>
                <w:rFonts w:ascii="Calibri" w:hAnsi="Calibri"/>
              </w:rPr>
            </w:pPr>
            <w:r>
              <w:rPr>
                <w:rFonts w:ascii="Calibri" w:hAnsi="Calibri"/>
              </w:rPr>
              <w:t>14</w:t>
            </w:r>
          </w:p>
        </w:tc>
        <w:tc>
          <w:tcPr>
            <w:tcW w:w="864" w:type="dxa"/>
            <w:vAlign w:val="center"/>
          </w:tcPr>
          <w:p w14:paraId="522B3D31" w14:textId="188123B4" w:rsidR="007C2141" w:rsidRPr="0064083D" w:rsidRDefault="007C2141" w:rsidP="007C2141">
            <w:pPr>
              <w:ind w:left="1"/>
              <w:jc w:val="center"/>
              <w:rPr>
                <w:rFonts w:ascii="Calibri" w:hAnsi="Calibri"/>
              </w:rPr>
            </w:pPr>
            <w:r>
              <w:rPr>
                <w:rFonts w:ascii="Calibri" w:hAnsi="Calibri"/>
              </w:rPr>
              <w:t>6</w:t>
            </w:r>
          </w:p>
        </w:tc>
        <w:tc>
          <w:tcPr>
            <w:tcW w:w="5006" w:type="dxa"/>
            <w:vAlign w:val="center"/>
          </w:tcPr>
          <w:p w14:paraId="5FD76414" w14:textId="573D64E0" w:rsidR="007C2141" w:rsidRPr="0064083D" w:rsidRDefault="007C2141" w:rsidP="007C2141">
            <w:pPr>
              <w:jc w:val="center"/>
              <w:rPr>
                <w:rFonts w:asciiTheme="minorHAnsi" w:hAnsiTheme="minorHAnsi"/>
                <w:b/>
              </w:rPr>
            </w:pPr>
            <w:r>
              <w:rPr>
                <w:rFonts w:asciiTheme="minorHAnsi" w:hAnsiTheme="minorHAnsi"/>
              </w:rPr>
              <w:t xml:space="preserve">Continue Module </w:t>
            </w:r>
            <w:r>
              <w:rPr>
                <w:rFonts w:asciiTheme="minorHAnsi" w:hAnsiTheme="minorHAnsi"/>
              </w:rPr>
              <w:t>6</w:t>
            </w:r>
          </w:p>
        </w:tc>
        <w:tc>
          <w:tcPr>
            <w:tcW w:w="2430" w:type="dxa"/>
            <w:vAlign w:val="center"/>
          </w:tcPr>
          <w:p w14:paraId="652746F4" w14:textId="3033F8B6" w:rsidR="007C2141" w:rsidRPr="00D141CA" w:rsidRDefault="00DF1029" w:rsidP="007C2141">
            <w:pPr>
              <w:rPr>
                <w:rFonts w:ascii="Calibri" w:hAnsi="Calibri"/>
              </w:rPr>
            </w:pPr>
            <w:r>
              <w:rPr>
                <w:rFonts w:ascii="Calibri" w:hAnsi="Calibri"/>
                <w:b/>
                <w:bCs/>
              </w:rPr>
              <w:t>Activity</w:t>
            </w:r>
            <w:r w:rsidRPr="00DB2B18">
              <w:rPr>
                <w:rFonts w:ascii="Calibri" w:hAnsi="Calibri"/>
                <w:b/>
                <w:bCs/>
              </w:rPr>
              <w:t xml:space="preserve"> </w:t>
            </w:r>
            <w:r>
              <w:rPr>
                <w:rFonts w:ascii="Calibri" w:hAnsi="Calibri"/>
                <w:b/>
                <w:bCs/>
              </w:rPr>
              <w:t>5</w:t>
            </w:r>
          </w:p>
        </w:tc>
      </w:tr>
      <w:tr w:rsidR="007C2141" w:rsidRPr="00D34694" w14:paraId="5CED9598" w14:textId="77777777" w:rsidTr="00C75D58">
        <w:trPr>
          <w:jc w:val="center"/>
        </w:trPr>
        <w:tc>
          <w:tcPr>
            <w:tcW w:w="695" w:type="dxa"/>
            <w:shd w:val="clear" w:color="auto" w:fill="F2F2F2" w:themeFill="background1" w:themeFillShade="F2"/>
            <w:vAlign w:val="center"/>
          </w:tcPr>
          <w:p w14:paraId="78ED9A59" w14:textId="77777777" w:rsidR="007C2141" w:rsidRPr="00EF68AA" w:rsidRDefault="007C2141" w:rsidP="007C2141">
            <w:pPr>
              <w:ind w:left="-45"/>
              <w:jc w:val="center"/>
              <w:rPr>
                <w:rFonts w:ascii="Calibri" w:hAnsi="Calibri"/>
                <w:highlight w:val="yellow"/>
              </w:rPr>
            </w:pPr>
            <w:r w:rsidRPr="00AA4C44">
              <w:rPr>
                <w:rFonts w:ascii="Calibri" w:hAnsi="Calibri"/>
              </w:rPr>
              <w:t>15</w:t>
            </w:r>
          </w:p>
        </w:tc>
        <w:tc>
          <w:tcPr>
            <w:tcW w:w="864" w:type="dxa"/>
            <w:shd w:val="clear" w:color="auto" w:fill="F2F2F2" w:themeFill="background1" w:themeFillShade="F2"/>
            <w:vAlign w:val="center"/>
          </w:tcPr>
          <w:p w14:paraId="4E474B15" w14:textId="77777777" w:rsidR="007C2141" w:rsidRPr="0064083D" w:rsidRDefault="007C2141" w:rsidP="007C2141">
            <w:pPr>
              <w:ind w:left="1"/>
              <w:jc w:val="center"/>
              <w:rPr>
                <w:rFonts w:ascii="Calibri" w:hAnsi="Calibri"/>
              </w:rPr>
            </w:pPr>
            <w:r w:rsidRPr="0064083D">
              <w:rPr>
                <w:rFonts w:ascii="Calibri" w:hAnsi="Calibri"/>
              </w:rPr>
              <w:t>Exam</w:t>
            </w:r>
          </w:p>
        </w:tc>
        <w:tc>
          <w:tcPr>
            <w:tcW w:w="5006" w:type="dxa"/>
            <w:shd w:val="clear" w:color="auto" w:fill="F2F2F2" w:themeFill="background1" w:themeFillShade="F2"/>
            <w:vAlign w:val="center"/>
          </w:tcPr>
          <w:p w14:paraId="0FAD2975" w14:textId="14EF3D32" w:rsidR="007C2141" w:rsidRPr="00B55DB5" w:rsidRDefault="007C2141" w:rsidP="007C2141">
            <w:pPr>
              <w:jc w:val="center"/>
              <w:rPr>
                <w:rFonts w:ascii="Calibri" w:hAnsi="Calibri"/>
                <w:highlight w:val="yellow"/>
              </w:rPr>
            </w:pPr>
            <w:r w:rsidRPr="00F8736C">
              <w:rPr>
                <w:rFonts w:ascii="Calibri" w:hAnsi="Calibri"/>
                <w:b/>
              </w:rPr>
              <w:t xml:space="preserve">Final Exam, </w:t>
            </w:r>
            <w:r w:rsidR="002602CE">
              <w:rPr>
                <w:rFonts w:ascii="Calibri" w:hAnsi="Calibri"/>
                <w:b/>
              </w:rPr>
              <w:t>April 21</w:t>
            </w:r>
            <w:r>
              <w:rPr>
                <w:rFonts w:ascii="Calibri" w:hAnsi="Calibri"/>
                <w:b/>
              </w:rPr>
              <w:t xml:space="preserve"> – Comprehensive and Closed Book</w:t>
            </w:r>
          </w:p>
        </w:tc>
        <w:tc>
          <w:tcPr>
            <w:tcW w:w="2430" w:type="dxa"/>
            <w:shd w:val="clear" w:color="auto" w:fill="F2F2F2" w:themeFill="background1" w:themeFillShade="F2"/>
            <w:vAlign w:val="center"/>
          </w:tcPr>
          <w:p w14:paraId="20183D1F" w14:textId="785FD64C" w:rsidR="007C2141" w:rsidRPr="00B55DB5" w:rsidRDefault="007C2141" w:rsidP="007C2141">
            <w:pPr>
              <w:jc w:val="center"/>
              <w:rPr>
                <w:rFonts w:ascii="Calibri" w:hAnsi="Calibri"/>
                <w:highlight w:val="yellow"/>
              </w:rPr>
            </w:pPr>
          </w:p>
        </w:tc>
      </w:tr>
    </w:tbl>
    <w:p w14:paraId="56E3A452" w14:textId="77777777" w:rsidR="002C1A64" w:rsidRDefault="002C1A64" w:rsidP="002C1A64"/>
    <w:p w14:paraId="2E32ED6D" w14:textId="77777777" w:rsidR="002A2184" w:rsidRDefault="002A2184" w:rsidP="002C1A64"/>
    <w:p w14:paraId="79D5174F" w14:textId="58D73529" w:rsidR="00DD4F39" w:rsidRDefault="00DD4F39">
      <w:pPr>
        <w:overflowPunct/>
        <w:autoSpaceDE/>
        <w:autoSpaceDN/>
        <w:adjustRightInd/>
        <w:textAlignment w:val="auto"/>
      </w:pPr>
      <w:r>
        <w:br w:type="page"/>
      </w:r>
    </w:p>
    <w:p w14:paraId="54918DDD" w14:textId="69AF7EB3" w:rsidR="00C60CAB" w:rsidRPr="002C1A64" w:rsidRDefault="00C60CAB" w:rsidP="002C1A64">
      <w:pPr>
        <w:jc w:val="center"/>
        <w:rPr>
          <w:rFonts w:asciiTheme="minorHAnsi" w:eastAsia="SimSun" w:hAnsiTheme="minorHAnsi" w:cstheme="minorHAnsi"/>
          <w:b/>
          <w:u w:val="single"/>
        </w:rPr>
      </w:pPr>
      <w:r w:rsidRPr="002C1A64">
        <w:rPr>
          <w:rFonts w:asciiTheme="minorHAnsi" w:eastAsia="SimSun" w:hAnsiTheme="minorHAnsi" w:cstheme="minorHAnsi"/>
          <w:b/>
          <w:u w:val="single"/>
        </w:rPr>
        <w:lastRenderedPageBreak/>
        <w:t>University Policies</w:t>
      </w:r>
    </w:p>
    <w:p w14:paraId="41AD7240" w14:textId="77777777" w:rsidR="002C1A64" w:rsidRDefault="002C1A64" w:rsidP="002C1A64">
      <w:pPr>
        <w:jc w:val="center"/>
        <w:rPr>
          <w:rFonts w:asciiTheme="minorHAnsi" w:hAnsiTheme="minorHAnsi" w:cstheme="minorHAnsi"/>
          <w:b/>
          <w:bCs/>
        </w:rPr>
      </w:pPr>
    </w:p>
    <w:p w14:paraId="6EFC425B" w14:textId="45328F91" w:rsidR="002C1A64" w:rsidRDefault="00C60CAB" w:rsidP="002C1A64">
      <w:pPr>
        <w:ind w:left="1440" w:right="1440"/>
        <w:jc w:val="center"/>
        <w:rPr>
          <w:rFonts w:asciiTheme="minorHAnsi" w:hAnsiTheme="minorHAnsi" w:cstheme="minorHAnsi"/>
          <w:b/>
          <w:bCs/>
          <w:i/>
          <w:iCs/>
        </w:rPr>
      </w:pPr>
      <w:r w:rsidRPr="002C1A64">
        <w:rPr>
          <w:rFonts w:asciiTheme="minorHAnsi" w:eastAsia="SimSun" w:hAnsiTheme="minorHAnsi" w:cstheme="minorHAnsi"/>
          <w:b/>
          <w:i/>
        </w:rPr>
        <w:t>NOTE: This course complies with all UF academic policies. For information on those policies and for resources for students, please see UF's "</w:t>
      </w:r>
      <w:hyperlink r:id="rId18" w:tgtFrame="_blank" w:history="1">
        <w:r w:rsidRPr="002C1A64">
          <w:rPr>
            <w:rStyle w:val="Hyperlink"/>
            <w:rFonts w:asciiTheme="minorHAnsi" w:eastAsia="SimSun" w:hAnsiTheme="minorHAnsi" w:cstheme="minorHAnsi"/>
            <w:b/>
            <w:i/>
          </w:rPr>
          <w:t>Academic Policies and Resources</w:t>
        </w:r>
      </w:hyperlink>
      <w:r w:rsidR="002C1A64" w:rsidRPr="002C1A64">
        <w:rPr>
          <w:rFonts w:asciiTheme="minorHAnsi" w:hAnsiTheme="minorHAnsi" w:cstheme="minorHAnsi"/>
          <w:b/>
          <w:bCs/>
          <w:i/>
          <w:iCs/>
        </w:rPr>
        <w:t>" web page.</w:t>
      </w:r>
    </w:p>
    <w:p w14:paraId="7397117B" w14:textId="77777777" w:rsidR="002C1A64" w:rsidRDefault="002C1A64" w:rsidP="002C1A64">
      <w:pPr>
        <w:ind w:left="1440" w:right="1440"/>
        <w:jc w:val="center"/>
        <w:rPr>
          <w:rFonts w:asciiTheme="minorHAnsi" w:hAnsiTheme="minorHAnsi" w:cstheme="minorHAnsi"/>
          <w:b/>
          <w:bCs/>
          <w:i/>
          <w:iCs/>
        </w:rPr>
      </w:pPr>
    </w:p>
    <w:p w14:paraId="189B5F44" w14:textId="77777777" w:rsidR="002C1A64" w:rsidRPr="002C1A64" w:rsidRDefault="002C1A64" w:rsidP="002C1A64">
      <w:pPr>
        <w:jc w:val="center"/>
        <w:rPr>
          <w:rFonts w:asciiTheme="minorHAnsi" w:hAnsiTheme="minorHAnsi" w:cstheme="minorHAnsi"/>
          <w:b/>
          <w:bCs/>
          <w:i/>
          <w:iCs/>
        </w:rPr>
      </w:pPr>
    </w:p>
    <w:p w14:paraId="5E8A8C8D" w14:textId="061B1E9C" w:rsidR="002C1A64" w:rsidRPr="00B65FEF" w:rsidRDefault="002C1A64" w:rsidP="002C1A64">
      <w:pPr>
        <w:jc w:val="center"/>
        <w:rPr>
          <w:rFonts w:asciiTheme="minorHAnsi" w:hAnsiTheme="minorHAnsi" w:cstheme="minorHAnsi"/>
          <w:b/>
          <w:bCs/>
          <w:u w:val="single"/>
          <w:lang w:val="fr-FR"/>
        </w:rPr>
      </w:pPr>
      <w:r w:rsidRPr="00B65FEF">
        <w:rPr>
          <w:rFonts w:asciiTheme="minorHAnsi" w:hAnsiTheme="minorHAnsi" w:cstheme="minorHAnsi"/>
          <w:b/>
          <w:bCs/>
          <w:u w:val="single"/>
          <w:lang w:val="fr-FR"/>
        </w:rPr>
        <w:t>Course Policies &amp; Course Environment</w:t>
      </w:r>
    </w:p>
    <w:p w14:paraId="60C76374" w14:textId="22A41405" w:rsidR="00AF145C" w:rsidRPr="00B65FEF" w:rsidRDefault="00AF145C" w:rsidP="00BB70C3">
      <w:pPr>
        <w:pStyle w:val="Heading1"/>
        <w:numPr>
          <w:ilvl w:val="0"/>
          <w:numId w:val="0"/>
        </w:numPr>
        <w:ind w:left="2520"/>
        <w:jc w:val="left"/>
        <w:rPr>
          <w:rFonts w:ascii="Calibri" w:hAnsi="Calibri" w:cs="Times New Roman"/>
          <w:lang w:val="fr-FR"/>
        </w:rPr>
      </w:pPr>
    </w:p>
    <w:p w14:paraId="2C228C49" w14:textId="4B4A95A7" w:rsidR="00BB70C3" w:rsidRPr="00B65FEF" w:rsidRDefault="00BB70C3" w:rsidP="00BB70C3">
      <w:pPr>
        <w:ind w:left="540"/>
        <w:rPr>
          <w:rFonts w:ascii="Calibri" w:hAnsi="Calibri"/>
          <w:b/>
          <w:lang w:val="fr-FR"/>
        </w:rPr>
      </w:pPr>
      <w:r w:rsidRPr="00B65FEF">
        <w:rPr>
          <w:rFonts w:ascii="Calibri" w:hAnsi="Calibri"/>
          <w:b/>
          <w:lang w:val="fr-FR"/>
        </w:rPr>
        <w:t>Course Communication</w:t>
      </w:r>
    </w:p>
    <w:p w14:paraId="5C3F46AF" w14:textId="4C49BB4D" w:rsidR="00AF145C" w:rsidRDefault="00FC3DCD" w:rsidP="004E6763">
      <w:pPr>
        <w:tabs>
          <w:tab w:val="left" w:pos="540"/>
        </w:tabs>
        <w:ind w:left="540"/>
        <w:rPr>
          <w:rFonts w:ascii="Calibri" w:hAnsi="Calibri"/>
        </w:rPr>
      </w:pPr>
      <w:r>
        <w:rPr>
          <w:rFonts w:ascii="Calibri" w:hAnsi="Calibri"/>
        </w:rPr>
        <w:t>Outside of office hours, students</w:t>
      </w:r>
      <w:r w:rsidR="00E852CD" w:rsidRPr="002451AB">
        <w:rPr>
          <w:rFonts w:ascii="Calibri" w:hAnsi="Calibri"/>
        </w:rPr>
        <w:t xml:space="preserve"> should</w:t>
      </w:r>
      <w:r w:rsidR="00E852CD">
        <w:rPr>
          <w:rFonts w:ascii="Calibri" w:hAnsi="Calibri"/>
        </w:rPr>
        <w:t xml:space="preserve"> </w:t>
      </w:r>
      <w:r w:rsidR="00E852CD" w:rsidRPr="00BB70C3">
        <w:rPr>
          <w:rFonts w:ascii="Calibri" w:hAnsi="Calibri"/>
        </w:rPr>
        <w:t xml:space="preserve">use </w:t>
      </w:r>
      <w:r w:rsidR="000D2F59" w:rsidRPr="00BB70C3">
        <w:rPr>
          <w:rFonts w:ascii="Calibri" w:hAnsi="Calibri"/>
        </w:rPr>
        <w:t xml:space="preserve">the </w:t>
      </w:r>
      <w:r w:rsidR="00E852CD" w:rsidRPr="00BB70C3">
        <w:rPr>
          <w:rFonts w:ascii="Calibri" w:hAnsi="Calibri"/>
        </w:rPr>
        <w:t>Canvas</w:t>
      </w:r>
      <w:r w:rsidR="00A56A42" w:rsidRPr="00BB70C3">
        <w:rPr>
          <w:rFonts w:ascii="Calibri" w:hAnsi="Calibri"/>
        </w:rPr>
        <w:t xml:space="preserve"> Inbox tool</w:t>
      </w:r>
      <w:r w:rsidR="00E852CD" w:rsidRPr="00BB70C3">
        <w:rPr>
          <w:rFonts w:ascii="Calibri" w:hAnsi="Calibri"/>
        </w:rPr>
        <w:t xml:space="preserve"> to message instructor</w:t>
      </w:r>
      <w:r w:rsidR="00A56A42" w:rsidRPr="00BB70C3">
        <w:rPr>
          <w:rFonts w:ascii="Calibri" w:hAnsi="Calibri"/>
        </w:rPr>
        <w:t>s</w:t>
      </w:r>
      <w:r w:rsidR="00E852CD" w:rsidRPr="002451AB">
        <w:rPr>
          <w:rFonts w:ascii="Calibri" w:hAnsi="Calibri"/>
        </w:rPr>
        <w:t xml:space="preserve"> if they </w:t>
      </w:r>
      <w:r w:rsidR="004700C4">
        <w:rPr>
          <w:rFonts w:ascii="Calibri" w:hAnsi="Calibri"/>
        </w:rPr>
        <w:t xml:space="preserve">need support or </w:t>
      </w:r>
      <w:r w:rsidR="00E852CD" w:rsidRPr="002451AB">
        <w:rPr>
          <w:rFonts w:ascii="Calibri" w:hAnsi="Calibri"/>
        </w:rPr>
        <w:t>have questions</w:t>
      </w:r>
      <w:r w:rsidR="009D1CFF" w:rsidRPr="002451AB">
        <w:rPr>
          <w:rFonts w:ascii="Calibri" w:hAnsi="Calibri"/>
        </w:rPr>
        <w:t>.</w:t>
      </w:r>
      <w:r w:rsidR="00E852CD" w:rsidRPr="002451AB">
        <w:rPr>
          <w:rFonts w:ascii="Calibri" w:hAnsi="Calibri"/>
        </w:rPr>
        <w:t xml:space="preserve"> </w:t>
      </w:r>
      <w:r w:rsidR="002F477A" w:rsidRPr="006C4C99">
        <w:rPr>
          <w:rFonts w:ascii="Calibri" w:hAnsi="Calibri"/>
          <w:i/>
          <w:iCs/>
        </w:rPr>
        <w:t>Please</w:t>
      </w:r>
      <w:r w:rsidR="00E852CD" w:rsidRPr="006C4C99">
        <w:rPr>
          <w:rFonts w:ascii="Calibri" w:hAnsi="Calibri"/>
          <w:i/>
          <w:iCs/>
        </w:rPr>
        <w:t xml:space="preserve"> expect a</w:t>
      </w:r>
      <w:r w:rsidRPr="006C4C99">
        <w:rPr>
          <w:rFonts w:ascii="Calibri" w:hAnsi="Calibri"/>
          <w:i/>
          <w:iCs/>
        </w:rPr>
        <w:t xml:space="preserve"> message</w:t>
      </w:r>
      <w:r w:rsidR="00E852CD" w:rsidRPr="006C4C99">
        <w:rPr>
          <w:rFonts w:ascii="Calibri" w:hAnsi="Calibri"/>
          <w:i/>
          <w:iCs/>
        </w:rPr>
        <w:t xml:space="preserve"> response within about 48 hours during weekdays (excluding </w:t>
      </w:r>
      <w:r w:rsidR="00A56A42" w:rsidRPr="006C4C99">
        <w:rPr>
          <w:rFonts w:ascii="Calibri" w:hAnsi="Calibri"/>
          <w:i/>
          <w:iCs/>
        </w:rPr>
        <w:t xml:space="preserve">evenings, </w:t>
      </w:r>
      <w:r w:rsidR="00E852CD" w:rsidRPr="006C4C99">
        <w:rPr>
          <w:rFonts w:ascii="Calibri" w:hAnsi="Calibri"/>
          <w:i/>
          <w:iCs/>
        </w:rPr>
        <w:t>holidays</w:t>
      </w:r>
      <w:r w:rsidR="00A56A42" w:rsidRPr="006C4C99">
        <w:rPr>
          <w:rFonts w:ascii="Calibri" w:hAnsi="Calibri"/>
          <w:i/>
          <w:iCs/>
        </w:rPr>
        <w:t>,</w:t>
      </w:r>
      <w:r w:rsidR="00E852CD" w:rsidRPr="006C4C99">
        <w:rPr>
          <w:rFonts w:ascii="Calibri" w:hAnsi="Calibri"/>
          <w:i/>
          <w:iCs/>
        </w:rPr>
        <w:t xml:space="preserve"> or weekends).</w:t>
      </w:r>
      <w:r w:rsidR="00E852CD" w:rsidRPr="002451AB">
        <w:rPr>
          <w:rFonts w:ascii="Calibri" w:hAnsi="Calibri"/>
        </w:rPr>
        <w:t xml:space="preserve"> The instructor will reasonably expect similar time frames for responses to emails sent to students.</w:t>
      </w:r>
      <w:r w:rsidR="004E6763">
        <w:rPr>
          <w:rFonts w:ascii="Calibri" w:hAnsi="Calibri"/>
        </w:rPr>
        <w:t xml:space="preserve"> </w:t>
      </w:r>
      <w:r w:rsidR="00095C55" w:rsidRPr="00095C55">
        <w:rPr>
          <w:rFonts w:ascii="Calibri" w:hAnsi="Calibri"/>
        </w:rPr>
        <w:t>As a courtesy, please check the syllabus and Canvas before reaching out; answers to many of your questions can be found there.</w:t>
      </w:r>
      <w:r w:rsidR="00095C55">
        <w:rPr>
          <w:rFonts w:ascii="Calibri" w:hAnsi="Calibri"/>
        </w:rPr>
        <w:t xml:space="preserve"> </w:t>
      </w:r>
    </w:p>
    <w:p w14:paraId="49A996D8" w14:textId="77777777" w:rsidR="007060E5" w:rsidRDefault="007060E5" w:rsidP="004E6763">
      <w:pPr>
        <w:tabs>
          <w:tab w:val="left" w:pos="540"/>
        </w:tabs>
        <w:ind w:left="540"/>
        <w:rPr>
          <w:rFonts w:ascii="Calibri" w:hAnsi="Calibri"/>
        </w:rPr>
      </w:pPr>
    </w:p>
    <w:p w14:paraId="26B2AC32" w14:textId="77777777" w:rsidR="00C3322A" w:rsidRPr="00C3322A" w:rsidRDefault="00E94954" w:rsidP="006733AA">
      <w:pPr>
        <w:ind w:left="540"/>
        <w:rPr>
          <w:rFonts w:ascii="Calibri" w:hAnsi="Calibri"/>
          <w:b/>
        </w:rPr>
      </w:pPr>
      <w:r w:rsidRPr="00C3322A">
        <w:rPr>
          <w:rFonts w:ascii="Calibri" w:hAnsi="Calibri"/>
          <w:b/>
        </w:rPr>
        <w:t>Canvas</w:t>
      </w:r>
    </w:p>
    <w:p w14:paraId="327EAEAC" w14:textId="77777777" w:rsidR="00F235D2" w:rsidRDefault="00FC3DCD" w:rsidP="009D1CFF">
      <w:pPr>
        <w:ind w:left="540"/>
        <w:rPr>
          <w:rFonts w:ascii="Calibri" w:hAnsi="Calibri"/>
        </w:rPr>
      </w:pPr>
      <w:r>
        <w:rPr>
          <w:rFonts w:ascii="Calibri" w:hAnsi="Calibri"/>
        </w:rPr>
        <w:t>Important c</w:t>
      </w:r>
      <w:r w:rsidR="009D1CFF" w:rsidRPr="006733AA">
        <w:rPr>
          <w:rFonts w:ascii="Calibri" w:hAnsi="Calibri"/>
        </w:rPr>
        <w:t>ommunicat</w:t>
      </w:r>
      <w:r w:rsidR="009D1CFF">
        <w:rPr>
          <w:rFonts w:ascii="Calibri" w:hAnsi="Calibri"/>
        </w:rPr>
        <w:t>ion</w:t>
      </w:r>
      <w:r w:rsidR="00923D4D">
        <w:rPr>
          <w:rFonts w:ascii="Calibri" w:hAnsi="Calibri"/>
        </w:rPr>
        <w:t xml:space="preserve"> </w:t>
      </w:r>
      <w:r w:rsidR="006733AA" w:rsidRPr="006733AA">
        <w:rPr>
          <w:rFonts w:ascii="Calibri" w:hAnsi="Calibri"/>
        </w:rPr>
        <w:t xml:space="preserve">with the class </w:t>
      </w:r>
      <w:r w:rsidR="00983966">
        <w:rPr>
          <w:rFonts w:ascii="Calibri" w:hAnsi="Calibri"/>
        </w:rPr>
        <w:t xml:space="preserve">will </w:t>
      </w:r>
      <w:r w:rsidR="006733AA" w:rsidRPr="006733AA">
        <w:rPr>
          <w:rFonts w:ascii="Calibri" w:hAnsi="Calibri"/>
        </w:rPr>
        <w:t>regularly</w:t>
      </w:r>
      <w:r w:rsidR="00983966">
        <w:rPr>
          <w:rFonts w:ascii="Calibri" w:hAnsi="Calibri"/>
        </w:rPr>
        <w:t xml:space="preserve"> occur</w:t>
      </w:r>
      <w:r w:rsidR="006733AA" w:rsidRPr="006733AA">
        <w:rPr>
          <w:rFonts w:ascii="Calibri" w:hAnsi="Calibri"/>
        </w:rPr>
        <w:t xml:space="preserve"> through Canvas announcements, so be sure to check </w:t>
      </w:r>
      <w:r w:rsidR="00C52034">
        <w:rPr>
          <w:rFonts w:ascii="Calibri" w:hAnsi="Calibri"/>
        </w:rPr>
        <w:t>them</w:t>
      </w:r>
      <w:r w:rsidR="00E275B6">
        <w:rPr>
          <w:rFonts w:ascii="Calibri" w:hAnsi="Calibri"/>
        </w:rPr>
        <w:t xml:space="preserve"> </w:t>
      </w:r>
      <w:r w:rsidR="006733AA" w:rsidRPr="006733AA">
        <w:rPr>
          <w:rFonts w:ascii="Calibri" w:hAnsi="Calibri"/>
        </w:rPr>
        <w:t xml:space="preserve">for updates. </w:t>
      </w:r>
      <w:r w:rsidR="00F235D2" w:rsidRPr="00F235D2">
        <w:rPr>
          <w:rFonts w:ascii="Calibri" w:hAnsi="Calibri"/>
        </w:rPr>
        <w:t>To ensure that you do not miss anything, please make sure that your Canvas profile is set to receive notifications.</w:t>
      </w:r>
    </w:p>
    <w:p w14:paraId="2F473CED" w14:textId="77777777" w:rsidR="00F235D2" w:rsidRDefault="00F235D2" w:rsidP="009D1CFF">
      <w:pPr>
        <w:ind w:left="540"/>
        <w:rPr>
          <w:rFonts w:ascii="Calibri" w:hAnsi="Calibri"/>
        </w:rPr>
      </w:pPr>
    </w:p>
    <w:p w14:paraId="2DF9A619" w14:textId="77777777" w:rsidR="00E94954" w:rsidRPr="000B13B7" w:rsidRDefault="00E94954" w:rsidP="00AE7244">
      <w:pPr>
        <w:ind w:left="540"/>
        <w:rPr>
          <w:rFonts w:ascii="Calibri" w:hAnsi="Calibri"/>
        </w:rPr>
      </w:pPr>
      <w:r w:rsidRPr="000B13B7">
        <w:rPr>
          <w:rFonts w:ascii="Calibri" w:hAnsi="Calibri"/>
        </w:rPr>
        <w:t xml:space="preserve">Students must activate their UF GatorLink account to use Canvas. If you need help learning how to perform various tasks related to this course or other courses that utilize Canvas, please consult the </w:t>
      </w:r>
      <w:r w:rsidR="004768A9">
        <w:rPr>
          <w:rFonts w:ascii="Calibri" w:hAnsi="Calibri"/>
        </w:rPr>
        <w:t>UF Canvas</w:t>
      </w:r>
      <w:r w:rsidRPr="000B13B7">
        <w:rPr>
          <w:rFonts w:ascii="Calibri" w:hAnsi="Calibri"/>
        </w:rPr>
        <w:t xml:space="preserve"> webpage. You may also contact the UF Computing Help Desk at (352) 392-HELP(4357) or </w:t>
      </w:r>
      <w:hyperlink r:id="rId19" w:history="1">
        <w:r w:rsidRPr="000B13B7">
          <w:rPr>
            <w:rStyle w:val="Hyperlink"/>
            <w:rFonts w:ascii="Calibri" w:hAnsi="Calibri"/>
          </w:rPr>
          <w:t>helpdesk@ufl.edu</w:t>
        </w:r>
      </w:hyperlink>
      <w:r w:rsidRPr="000B13B7">
        <w:rPr>
          <w:rFonts w:ascii="Calibri" w:hAnsi="Calibri"/>
        </w:rPr>
        <w:t>.</w:t>
      </w:r>
    </w:p>
    <w:p w14:paraId="5D65D742" w14:textId="77777777" w:rsidR="00AF145C" w:rsidRPr="00AF145C" w:rsidRDefault="00AF145C" w:rsidP="00AF145C"/>
    <w:p w14:paraId="48C6BA4D" w14:textId="5FEE1934" w:rsidR="00E96992" w:rsidRDefault="00E96992" w:rsidP="00E96992">
      <w:pPr>
        <w:ind w:left="547"/>
        <w:rPr>
          <w:rFonts w:asciiTheme="minorHAnsi" w:hAnsiTheme="minorHAnsi"/>
          <w:bCs/>
        </w:rPr>
      </w:pPr>
      <w:r>
        <w:rPr>
          <w:rFonts w:ascii="Calibri" w:hAnsi="Calibri"/>
          <w:b/>
        </w:rPr>
        <w:t>Professional Conduct</w:t>
      </w:r>
      <w:r w:rsidRPr="00E96992">
        <w:rPr>
          <w:rFonts w:asciiTheme="minorHAnsi" w:hAnsiTheme="minorHAnsi"/>
          <w:bCs/>
        </w:rPr>
        <w:t xml:space="preserve"> </w:t>
      </w:r>
    </w:p>
    <w:p w14:paraId="3532E6B9" w14:textId="09A0663D" w:rsidR="00E96992" w:rsidRPr="00E96992" w:rsidRDefault="00E96992" w:rsidP="00E96992">
      <w:pPr>
        <w:ind w:left="547"/>
        <w:rPr>
          <w:rFonts w:asciiTheme="minorHAnsi" w:hAnsiTheme="minorHAnsi"/>
          <w:bCs/>
        </w:rPr>
      </w:pPr>
      <w:r w:rsidRPr="00E96992">
        <w:rPr>
          <w:rFonts w:asciiTheme="minorHAnsi" w:hAnsiTheme="minorHAnsi"/>
          <w:bCs/>
        </w:rPr>
        <w:t xml:space="preserve">All </w:t>
      </w:r>
      <w:r w:rsidR="00227BF4">
        <w:rPr>
          <w:rFonts w:asciiTheme="minorHAnsi" w:hAnsiTheme="minorHAnsi"/>
          <w:bCs/>
        </w:rPr>
        <w:t xml:space="preserve">course </w:t>
      </w:r>
      <w:r w:rsidRPr="00E96992">
        <w:rPr>
          <w:rFonts w:asciiTheme="minorHAnsi" w:hAnsiTheme="minorHAnsi"/>
          <w:bCs/>
        </w:rPr>
        <w:t>members are expected to always conduct themselves in a professional and respectful manner. Please use appropriate etiquette when interacting with your peers and instructors, including on Canvas and via email. Students who behave disrespectfully or disruptively will be reported to the Dean of Students Office.</w:t>
      </w:r>
    </w:p>
    <w:p w14:paraId="514ABDC4" w14:textId="77777777" w:rsidR="007421B3" w:rsidRDefault="007421B3" w:rsidP="009D1CFF">
      <w:pPr>
        <w:ind w:left="547"/>
        <w:rPr>
          <w:rFonts w:asciiTheme="minorHAnsi" w:hAnsiTheme="minorHAnsi"/>
          <w:b/>
        </w:rPr>
      </w:pPr>
    </w:p>
    <w:p w14:paraId="3FB98D12" w14:textId="77777777" w:rsidR="005D6B91" w:rsidRDefault="005D6B91" w:rsidP="002158FC">
      <w:pPr>
        <w:ind w:left="547"/>
        <w:rPr>
          <w:rFonts w:asciiTheme="minorHAnsi" w:hAnsiTheme="minorHAnsi"/>
          <w:b/>
          <w:bCs/>
        </w:rPr>
      </w:pPr>
      <w:r>
        <w:rPr>
          <w:rFonts w:asciiTheme="minorHAnsi" w:hAnsiTheme="minorHAnsi"/>
          <w:b/>
          <w:bCs/>
        </w:rPr>
        <w:t>Accommodations</w:t>
      </w:r>
    </w:p>
    <w:p w14:paraId="768E74B4" w14:textId="60868C4B" w:rsidR="005D6B91" w:rsidRPr="005D6B91" w:rsidRDefault="005D6B91" w:rsidP="002158FC">
      <w:pPr>
        <w:ind w:left="547"/>
        <w:rPr>
          <w:rFonts w:asciiTheme="minorHAnsi" w:hAnsiTheme="minorHAnsi"/>
        </w:rPr>
      </w:pPr>
      <w:r w:rsidRPr="005D6B91">
        <w:rPr>
          <w:rFonts w:asciiTheme="minorHAnsi" w:hAnsiTheme="minorHAnsi"/>
        </w:rPr>
        <w:t>Instructor</w:t>
      </w:r>
      <w:r w:rsidR="00E75ABA">
        <w:rPr>
          <w:rFonts w:asciiTheme="minorHAnsi" w:hAnsiTheme="minorHAnsi"/>
        </w:rPr>
        <w:t>’</w:t>
      </w:r>
      <w:r w:rsidRPr="005D6B91">
        <w:rPr>
          <w:rFonts w:asciiTheme="minorHAnsi" w:hAnsiTheme="minorHAnsi"/>
        </w:rPr>
        <w:t>s note</w:t>
      </w:r>
      <w:r w:rsidR="00314645">
        <w:rPr>
          <w:rFonts w:asciiTheme="minorHAnsi" w:hAnsiTheme="minorHAnsi"/>
        </w:rPr>
        <w:t xml:space="preserve"> and highlight</w:t>
      </w:r>
      <w:r w:rsidRPr="005D6B91">
        <w:rPr>
          <w:rFonts w:asciiTheme="minorHAnsi" w:hAnsiTheme="minorHAnsi"/>
        </w:rPr>
        <w:t xml:space="preserve">: We want you to succeed in this course! To ensure your accommodations are in place when you need them, please be sure to have your </w:t>
      </w:r>
      <w:r w:rsidR="000C080D" w:rsidRPr="000C080D">
        <w:rPr>
          <w:rFonts w:asciiTheme="minorHAnsi" w:hAnsiTheme="minorHAnsi"/>
        </w:rPr>
        <w:t>Disability Resource Center</w:t>
      </w:r>
      <w:r w:rsidR="000C080D">
        <w:rPr>
          <w:rFonts w:asciiTheme="minorHAnsi" w:hAnsiTheme="minorHAnsi"/>
        </w:rPr>
        <w:t xml:space="preserve"> (</w:t>
      </w:r>
      <w:r w:rsidRPr="005D6B91">
        <w:rPr>
          <w:rFonts w:asciiTheme="minorHAnsi" w:hAnsiTheme="minorHAnsi"/>
        </w:rPr>
        <w:t>DRC</w:t>
      </w:r>
      <w:r w:rsidR="000C080D">
        <w:rPr>
          <w:rFonts w:asciiTheme="minorHAnsi" w:hAnsiTheme="minorHAnsi"/>
        </w:rPr>
        <w:t>)</w:t>
      </w:r>
      <w:r w:rsidRPr="005D6B91">
        <w:rPr>
          <w:rFonts w:asciiTheme="minorHAnsi" w:hAnsiTheme="minorHAnsi"/>
        </w:rPr>
        <w:t xml:space="preserve"> accommodation letter sent to us as early as possibl</w:t>
      </w:r>
      <w:r>
        <w:rPr>
          <w:rFonts w:asciiTheme="minorHAnsi" w:hAnsiTheme="minorHAnsi"/>
        </w:rPr>
        <w:t>e</w:t>
      </w:r>
      <w:r w:rsidR="00650E3C">
        <w:rPr>
          <w:rFonts w:asciiTheme="minorHAnsi" w:hAnsiTheme="minorHAnsi"/>
        </w:rPr>
        <w:t xml:space="preserve"> (</w:t>
      </w:r>
      <w:r>
        <w:rPr>
          <w:rFonts w:asciiTheme="minorHAnsi" w:hAnsiTheme="minorHAnsi"/>
        </w:rPr>
        <w:t>i</w:t>
      </w:r>
      <w:r w:rsidRPr="005D6B91">
        <w:rPr>
          <w:rFonts w:asciiTheme="minorHAnsi" w:hAnsiTheme="minorHAnsi"/>
        </w:rPr>
        <w:t>deally at the beginning of the semester</w:t>
      </w:r>
      <w:r w:rsidR="00650E3C">
        <w:rPr>
          <w:rFonts w:asciiTheme="minorHAnsi" w:hAnsiTheme="minorHAnsi"/>
        </w:rPr>
        <w:t>).</w:t>
      </w:r>
      <w:r w:rsidR="0037082E">
        <w:rPr>
          <w:rFonts w:asciiTheme="minorHAnsi" w:hAnsiTheme="minorHAnsi"/>
        </w:rPr>
        <w:t xml:space="preserve"> </w:t>
      </w:r>
      <w:r w:rsidR="00D15092">
        <w:rPr>
          <w:rFonts w:asciiTheme="minorHAnsi" w:hAnsiTheme="minorHAnsi"/>
        </w:rPr>
        <w:t xml:space="preserve">Also, </w:t>
      </w:r>
      <w:r w:rsidR="00314645">
        <w:rPr>
          <w:rFonts w:asciiTheme="minorHAnsi" w:hAnsiTheme="minorHAnsi"/>
        </w:rPr>
        <w:t>s</w:t>
      </w:r>
      <w:r w:rsidR="0037082E" w:rsidRPr="0037082E">
        <w:rPr>
          <w:rFonts w:asciiTheme="minorHAnsi" w:hAnsiTheme="minorHAnsi"/>
        </w:rPr>
        <w:t>tudents should give prior notification of any conflicts with class attendance, assignments, or exams due to religious observances to the instructor at the beginning of the semester or in advance of the scheduled class or activity.</w:t>
      </w:r>
    </w:p>
    <w:p w14:paraId="310B90C8" w14:textId="77777777" w:rsidR="007421B3" w:rsidRDefault="007421B3" w:rsidP="009D1CFF">
      <w:pPr>
        <w:ind w:left="547"/>
        <w:rPr>
          <w:rFonts w:asciiTheme="minorHAnsi" w:hAnsiTheme="minorHAnsi"/>
          <w:b/>
        </w:rPr>
      </w:pPr>
    </w:p>
    <w:p w14:paraId="4D74E6FB" w14:textId="79537360" w:rsidR="002158FC" w:rsidRPr="002158FC" w:rsidRDefault="002158FC" w:rsidP="002158FC">
      <w:pPr>
        <w:ind w:left="547"/>
        <w:rPr>
          <w:rFonts w:asciiTheme="minorHAnsi" w:hAnsiTheme="minorHAnsi"/>
          <w:b/>
          <w:bCs/>
        </w:rPr>
      </w:pPr>
      <w:r>
        <w:rPr>
          <w:rFonts w:asciiTheme="minorHAnsi" w:hAnsiTheme="minorHAnsi"/>
          <w:b/>
          <w:bCs/>
        </w:rPr>
        <w:t>Submitting Assignments</w:t>
      </w:r>
    </w:p>
    <w:p w14:paraId="3F4A0E32" w14:textId="2B741290" w:rsidR="001712E9" w:rsidRDefault="00D72124" w:rsidP="008A0221">
      <w:pPr>
        <w:ind w:left="547"/>
        <w:rPr>
          <w:rFonts w:asciiTheme="minorHAnsi" w:hAnsiTheme="minorHAnsi"/>
          <w:bCs/>
        </w:rPr>
      </w:pPr>
      <w:r w:rsidRPr="00D72124">
        <w:rPr>
          <w:rFonts w:asciiTheme="minorHAnsi" w:hAnsiTheme="minorHAnsi"/>
          <w:bCs/>
        </w:rPr>
        <w:t xml:space="preserve">All assignments must be submitted electronically via Canvas unless otherwise noted. Emailed </w:t>
      </w:r>
      <w:r w:rsidR="00F67E20">
        <w:rPr>
          <w:rFonts w:asciiTheme="minorHAnsi" w:hAnsiTheme="minorHAnsi"/>
          <w:bCs/>
        </w:rPr>
        <w:t>assignment</w:t>
      </w:r>
      <w:r w:rsidRPr="00D72124">
        <w:rPr>
          <w:rFonts w:asciiTheme="minorHAnsi" w:hAnsiTheme="minorHAnsi"/>
          <w:bCs/>
        </w:rPr>
        <w:t xml:space="preserve"> submissions </w:t>
      </w:r>
      <w:r>
        <w:rPr>
          <w:rFonts w:asciiTheme="minorHAnsi" w:hAnsiTheme="minorHAnsi"/>
          <w:bCs/>
        </w:rPr>
        <w:t xml:space="preserve">and </w:t>
      </w:r>
      <w:r w:rsidR="00F147B1">
        <w:rPr>
          <w:rFonts w:asciiTheme="minorHAnsi" w:hAnsiTheme="minorHAnsi"/>
          <w:bCs/>
        </w:rPr>
        <w:t xml:space="preserve">Canvas </w:t>
      </w:r>
      <w:r>
        <w:rPr>
          <w:rFonts w:asciiTheme="minorHAnsi" w:hAnsiTheme="minorHAnsi"/>
          <w:bCs/>
        </w:rPr>
        <w:t xml:space="preserve">comment box </w:t>
      </w:r>
      <w:r w:rsidR="00554D97">
        <w:rPr>
          <w:rFonts w:asciiTheme="minorHAnsi" w:hAnsiTheme="minorHAnsi"/>
          <w:bCs/>
        </w:rPr>
        <w:t>assignment</w:t>
      </w:r>
      <w:r>
        <w:rPr>
          <w:rFonts w:asciiTheme="minorHAnsi" w:hAnsiTheme="minorHAnsi"/>
          <w:bCs/>
        </w:rPr>
        <w:t xml:space="preserve"> </w:t>
      </w:r>
      <w:r w:rsidR="00DF4DBA">
        <w:rPr>
          <w:rFonts w:asciiTheme="minorHAnsi" w:hAnsiTheme="minorHAnsi"/>
          <w:bCs/>
        </w:rPr>
        <w:t>submissions</w:t>
      </w:r>
      <w:r w:rsidR="00583AD1">
        <w:rPr>
          <w:rFonts w:asciiTheme="minorHAnsi" w:hAnsiTheme="minorHAnsi"/>
          <w:bCs/>
        </w:rPr>
        <w:t xml:space="preserve"> </w:t>
      </w:r>
      <w:r w:rsidRPr="00D72124">
        <w:rPr>
          <w:rFonts w:asciiTheme="minorHAnsi" w:hAnsiTheme="minorHAnsi"/>
          <w:bCs/>
        </w:rPr>
        <w:t xml:space="preserve">will not be accepted. You are responsible for ensuring that all your work is uploaded correctly and completely by the </w:t>
      </w:r>
      <w:r w:rsidR="008219FE">
        <w:rPr>
          <w:rFonts w:asciiTheme="minorHAnsi" w:hAnsiTheme="minorHAnsi"/>
          <w:bCs/>
        </w:rPr>
        <w:t xml:space="preserve">due dates (shown on syllabus and </w:t>
      </w:r>
      <w:r w:rsidR="00FF5D3C">
        <w:rPr>
          <w:rFonts w:asciiTheme="minorHAnsi" w:hAnsiTheme="minorHAnsi"/>
          <w:bCs/>
        </w:rPr>
        <w:t>updated on</w:t>
      </w:r>
      <w:r w:rsidR="008219FE">
        <w:rPr>
          <w:rFonts w:asciiTheme="minorHAnsi" w:hAnsiTheme="minorHAnsi"/>
          <w:bCs/>
        </w:rPr>
        <w:t xml:space="preserve"> Canvas)</w:t>
      </w:r>
      <w:r w:rsidRPr="00D72124">
        <w:rPr>
          <w:rFonts w:asciiTheme="minorHAnsi" w:hAnsiTheme="minorHAnsi"/>
          <w:bCs/>
        </w:rPr>
        <w:t xml:space="preserve">. </w:t>
      </w:r>
      <w:r w:rsidR="00CB4D61">
        <w:rPr>
          <w:rFonts w:asciiTheme="minorHAnsi" w:hAnsiTheme="minorHAnsi"/>
          <w:bCs/>
        </w:rPr>
        <w:t>Unsupported file types and c</w:t>
      </w:r>
      <w:r w:rsidRPr="00D72124">
        <w:rPr>
          <w:rFonts w:asciiTheme="minorHAnsi" w:hAnsiTheme="minorHAnsi"/>
          <w:bCs/>
        </w:rPr>
        <w:t>orrupted files will be treated as missing work (= 0 grade) until they are re-uploaded correctly</w:t>
      </w:r>
      <w:r w:rsidR="00DF4DBA" w:rsidRPr="00D72124">
        <w:rPr>
          <w:rFonts w:asciiTheme="minorHAnsi" w:hAnsiTheme="minorHAnsi"/>
          <w:bCs/>
        </w:rPr>
        <w:t>,</w:t>
      </w:r>
      <w:r w:rsidRPr="00D72124">
        <w:rPr>
          <w:rFonts w:asciiTheme="minorHAnsi" w:hAnsiTheme="minorHAnsi"/>
          <w:bCs/>
        </w:rPr>
        <w:t xml:space="preserve"> and </w:t>
      </w:r>
      <w:r w:rsidR="00DF4DBA">
        <w:rPr>
          <w:rFonts w:asciiTheme="minorHAnsi" w:hAnsiTheme="minorHAnsi"/>
          <w:bCs/>
        </w:rPr>
        <w:t xml:space="preserve">the </w:t>
      </w:r>
      <w:r w:rsidRPr="00D72124">
        <w:rPr>
          <w:rFonts w:asciiTheme="minorHAnsi" w:hAnsiTheme="minorHAnsi"/>
          <w:bCs/>
        </w:rPr>
        <w:t xml:space="preserve">late </w:t>
      </w:r>
      <w:r w:rsidR="008219FE">
        <w:rPr>
          <w:rFonts w:asciiTheme="minorHAnsi" w:hAnsiTheme="minorHAnsi"/>
          <w:bCs/>
        </w:rPr>
        <w:t xml:space="preserve">work </w:t>
      </w:r>
      <w:r w:rsidR="00DF4DBA">
        <w:rPr>
          <w:rFonts w:asciiTheme="minorHAnsi" w:hAnsiTheme="minorHAnsi"/>
          <w:bCs/>
        </w:rPr>
        <w:t>policy</w:t>
      </w:r>
      <w:r w:rsidRPr="00D72124">
        <w:rPr>
          <w:rFonts w:asciiTheme="minorHAnsi" w:hAnsiTheme="minorHAnsi"/>
          <w:bCs/>
        </w:rPr>
        <w:t xml:space="preserve"> will apply if your resubmission is past the </w:t>
      </w:r>
      <w:r w:rsidR="008219FE">
        <w:rPr>
          <w:rFonts w:asciiTheme="minorHAnsi" w:hAnsiTheme="minorHAnsi"/>
          <w:bCs/>
        </w:rPr>
        <w:t>due date</w:t>
      </w:r>
      <w:r w:rsidRPr="00D72124">
        <w:rPr>
          <w:rFonts w:asciiTheme="minorHAnsi" w:hAnsiTheme="minorHAnsi"/>
          <w:bCs/>
        </w:rPr>
        <w:t xml:space="preserve">. So, please always double check your files right after you upload them. </w:t>
      </w:r>
    </w:p>
    <w:p w14:paraId="459472B1" w14:textId="77777777" w:rsidR="001712E9" w:rsidRDefault="001712E9" w:rsidP="008A0221">
      <w:pPr>
        <w:ind w:left="547"/>
        <w:rPr>
          <w:rFonts w:asciiTheme="minorHAnsi" w:hAnsiTheme="minorHAnsi"/>
          <w:bCs/>
        </w:rPr>
      </w:pPr>
    </w:p>
    <w:p w14:paraId="26FFF870" w14:textId="66306E90" w:rsidR="00FA7A11" w:rsidRDefault="003A4FF2" w:rsidP="008A0221">
      <w:pPr>
        <w:ind w:left="547"/>
        <w:rPr>
          <w:rFonts w:asciiTheme="minorHAnsi" w:hAnsiTheme="minorHAnsi"/>
        </w:rPr>
      </w:pPr>
      <w:r>
        <w:rPr>
          <w:rFonts w:asciiTheme="minorHAnsi" w:hAnsiTheme="minorHAnsi"/>
          <w:bCs/>
        </w:rPr>
        <w:t>Note, s</w:t>
      </w:r>
      <w:r w:rsidRPr="003A4FF2">
        <w:rPr>
          <w:rFonts w:asciiTheme="minorHAnsi" w:hAnsiTheme="minorHAnsi"/>
          <w:bCs/>
        </w:rPr>
        <w:t xml:space="preserve">tudents </w:t>
      </w:r>
      <w:r>
        <w:rPr>
          <w:rFonts w:asciiTheme="minorHAnsi" w:hAnsiTheme="minorHAnsi"/>
          <w:bCs/>
        </w:rPr>
        <w:t xml:space="preserve">need </w:t>
      </w:r>
      <w:r w:rsidRPr="003A4FF2">
        <w:rPr>
          <w:rFonts w:asciiTheme="minorHAnsi" w:hAnsiTheme="minorHAnsi"/>
          <w:bCs/>
        </w:rPr>
        <w:t xml:space="preserve">to contact the UF Help Desk as the first line of support for technical Canvas issues (see syllabus “Canvas” section). If an issue cannot be quickly resolved with UF Help Desk, it's at that point students </w:t>
      </w:r>
      <w:r>
        <w:rPr>
          <w:rFonts w:asciiTheme="minorHAnsi" w:hAnsiTheme="minorHAnsi"/>
          <w:bCs/>
        </w:rPr>
        <w:t xml:space="preserve">need </w:t>
      </w:r>
      <w:r w:rsidRPr="003A4FF2">
        <w:rPr>
          <w:rFonts w:asciiTheme="minorHAnsi" w:hAnsiTheme="minorHAnsi"/>
          <w:bCs/>
        </w:rPr>
        <w:t xml:space="preserve">to update </w:t>
      </w:r>
      <w:r>
        <w:rPr>
          <w:rFonts w:asciiTheme="minorHAnsi" w:hAnsiTheme="minorHAnsi"/>
          <w:bCs/>
        </w:rPr>
        <w:t>the instructor</w:t>
      </w:r>
      <w:r w:rsidR="001712E9">
        <w:rPr>
          <w:rFonts w:asciiTheme="minorHAnsi" w:hAnsiTheme="minorHAnsi"/>
          <w:bCs/>
        </w:rPr>
        <w:t>.</w:t>
      </w:r>
    </w:p>
    <w:p w14:paraId="46DE07D8" w14:textId="77777777" w:rsidR="00D72124" w:rsidRPr="00D72124" w:rsidRDefault="00D72124" w:rsidP="009D1CFF">
      <w:pPr>
        <w:ind w:left="547"/>
        <w:rPr>
          <w:rFonts w:asciiTheme="minorHAnsi" w:hAnsiTheme="minorHAnsi"/>
          <w:bCs/>
        </w:rPr>
      </w:pPr>
    </w:p>
    <w:p w14:paraId="5F286CA5" w14:textId="77777777" w:rsidR="007D2C6A" w:rsidRDefault="007D2C6A" w:rsidP="007D2C6A">
      <w:pPr>
        <w:ind w:left="540"/>
        <w:rPr>
          <w:rFonts w:ascii="Calibri" w:hAnsi="Calibri"/>
          <w:bCs/>
        </w:rPr>
      </w:pPr>
      <w:r w:rsidRPr="00520CF5">
        <w:rPr>
          <w:rFonts w:ascii="Calibri" w:hAnsi="Calibri"/>
          <w:b/>
        </w:rPr>
        <w:t xml:space="preserve">Late </w:t>
      </w:r>
      <w:r>
        <w:rPr>
          <w:rFonts w:ascii="Calibri" w:hAnsi="Calibri"/>
          <w:b/>
        </w:rPr>
        <w:t>Work</w:t>
      </w:r>
      <w:r>
        <w:rPr>
          <w:rFonts w:ascii="Calibri" w:hAnsi="Calibri"/>
          <w:bCs/>
        </w:rPr>
        <w:t xml:space="preserve"> </w:t>
      </w:r>
    </w:p>
    <w:p w14:paraId="112FED84" w14:textId="60121276" w:rsidR="00CC3EF4" w:rsidRDefault="00D6292C" w:rsidP="00CC3EF4">
      <w:pPr>
        <w:ind w:left="540"/>
        <w:rPr>
          <w:rFonts w:ascii="Calibri" w:hAnsi="Calibri"/>
          <w:bCs/>
        </w:rPr>
      </w:pPr>
      <w:r>
        <w:rPr>
          <w:rFonts w:ascii="Calibri" w:hAnsi="Calibri"/>
          <w:bCs/>
        </w:rPr>
        <w:t>Managing work and</w:t>
      </w:r>
      <w:r w:rsidRPr="00C31403">
        <w:rPr>
          <w:rFonts w:ascii="Calibri" w:hAnsi="Calibri"/>
          <w:bCs/>
        </w:rPr>
        <w:t xml:space="preserve"> </w:t>
      </w:r>
      <w:r>
        <w:rPr>
          <w:rFonts w:ascii="Calibri" w:hAnsi="Calibri"/>
          <w:bCs/>
        </w:rPr>
        <w:t>due dates</w:t>
      </w:r>
      <w:r w:rsidRPr="00C31403">
        <w:rPr>
          <w:rFonts w:ascii="Calibri" w:hAnsi="Calibri"/>
          <w:bCs/>
        </w:rPr>
        <w:t xml:space="preserve"> is key to </w:t>
      </w:r>
      <w:r>
        <w:rPr>
          <w:rFonts w:ascii="Calibri" w:hAnsi="Calibri"/>
          <w:bCs/>
        </w:rPr>
        <w:t>student academic</w:t>
      </w:r>
      <w:r w:rsidRPr="00C31403">
        <w:rPr>
          <w:rFonts w:ascii="Calibri" w:hAnsi="Calibri"/>
          <w:bCs/>
        </w:rPr>
        <w:t xml:space="preserve"> success. </w:t>
      </w:r>
      <w:r w:rsidR="002348E4">
        <w:rPr>
          <w:rFonts w:ascii="Calibri" w:hAnsi="Calibri"/>
          <w:bCs/>
        </w:rPr>
        <w:t>F</w:t>
      </w:r>
      <w:r w:rsidR="005A4A3C" w:rsidRPr="00C31403">
        <w:rPr>
          <w:rFonts w:ascii="Calibri" w:hAnsi="Calibri"/>
          <w:bCs/>
        </w:rPr>
        <w:t>ollow the specific due dates listed in Canvas.</w:t>
      </w:r>
      <w:r w:rsidR="005A4A3C">
        <w:rPr>
          <w:rFonts w:ascii="Calibri" w:hAnsi="Calibri"/>
          <w:bCs/>
        </w:rPr>
        <w:t xml:space="preserve"> </w:t>
      </w:r>
      <w:r w:rsidR="002348E4">
        <w:rPr>
          <w:rFonts w:ascii="Calibri" w:hAnsi="Calibri"/>
          <w:bCs/>
        </w:rPr>
        <w:t>Note, t</w:t>
      </w:r>
      <w:r w:rsidR="00CC3EF4">
        <w:rPr>
          <w:rFonts w:ascii="Calibri" w:hAnsi="Calibri"/>
          <w:bCs/>
        </w:rPr>
        <w:t>he assignment d</w:t>
      </w:r>
      <w:r w:rsidR="00CC3EF4" w:rsidRPr="00884708">
        <w:rPr>
          <w:rFonts w:ascii="Calibri" w:hAnsi="Calibri"/>
          <w:bCs/>
        </w:rPr>
        <w:t xml:space="preserve">ue date does not have to be the “do” date. In other words, it is </w:t>
      </w:r>
      <w:r w:rsidR="00CC3EF4" w:rsidRPr="00C738C2">
        <w:rPr>
          <w:rFonts w:ascii="Calibri" w:hAnsi="Calibri"/>
          <w:bCs/>
          <w:u w:val="single"/>
        </w:rPr>
        <w:t xml:space="preserve">highly encouraged to work on your assignments in advance–do not wait until right before the due date to submit your work. Last-minute computer problems or other non-emergency situations can arise and do not necessitate </w:t>
      </w:r>
      <w:r w:rsidR="004C210B" w:rsidRPr="00C738C2">
        <w:rPr>
          <w:rFonts w:ascii="Calibri" w:hAnsi="Calibri"/>
          <w:bCs/>
          <w:u w:val="single"/>
        </w:rPr>
        <w:t xml:space="preserve">an </w:t>
      </w:r>
      <w:r w:rsidR="00CC3EF4" w:rsidRPr="00C738C2">
        <w:rPr>
          <w:rFonts w:ascii="Calibri" w:hAnsi="Calibri"/>
          <w:bCs/>
          <w:u w:val="single"/>
        </w:rPr>
        <w:t>emergency response from instructors.</w:t>
      </w:r>
    </w:p>
    <w:p w14:paraId="0CA971B6" w14:textId="77777777" w:rsidR="00CC3EF4" w:rsidRDefault="00CC3EF4" w:rsidP="004548C1">
      <w:pPr>
        <w:ind w:left="540"/>
        <w:rPr>
          <w:rFonts w:ascii="Calibri" w:hAnsi="Calibri"/>
          <w:bCs/>
        </w:rPr>
      </w:pPr>
    </w:p>
    <w:p w14:paraId="7F472523" w14:textId="1DEF4B24" w:rsidR="00E75973" w:rsidRDefault="00E75973" w:rsidP="00E75973">
      <w:pPr>
        <w:ind w:left="540"/>
        <w:rPr>
          <w:rFonts w:ascii="Calibri" w:hAnsi="Calibri"/>
          <w:bCs/>
        </w:rPr>
      </w:pPr>
      <w:r>
        <w:rPr>
          <w:rFonts w:ascii="Calibri" w:hAnsi="Calibri"/>
          <w:bCs/>
        </w:rPr>
        <w:t xml:space="preserve">In this course, there is no </w:t>
      </w:r>
      <w:r w:rsidR="00BC031D">
        <w:rPr>
          <w:rFonts w:ascii="Calibri" w:hAnsi="Calibri"/>
          <w:bCs/>
        </w:rPr>
        <w:t xml:space="preserve">late work </w:t>
      </w:r>
      <w:r>
        <w:rPr>
          <w:rFonts w:ascii="Calibri" w:hAnsi="Calibri"/>
          <w:bCs/>
        </w:rPr>
        <w:t>partial credit option (point or percentage deduction).</w:t>
      </w:r>
    </w:p>
    <w:p w14:paraId="41F188F1" w14:textId="77777777" w:rsidR="00E75973" w:rsidRDefault="00E75973" w:rsidP="007D2C6A">
      <w:pPr>
        <w:ind w:left="540"/>
        <w:rPr>
          <w:rFonts w:ascii="Calibri" w:hAnsi="Calibri"/>
          <w:bCs/>
        </w:rPr>
      </w:pPr>
    </w:p>
    <w:p w14:paraId="1175B3CB" w14:textId="4F3FB4C5" w:rsidR="00097EDB" w:rsidRDefault="007D2C6A" w:rsidP="00C83554">
      <w:pPr>
        <w:ind w:left="540"/>
        <w:rPr>
          <w:rFonts w:ascii="Calibri" w:hAnsi="Calibri"/>
          <w:bCs/>
        </w:rPr>
      </w:pPr>
      <w:r>
        <w:rPr>
          <w:rFonts w:ascii="Calibri" w:hAnsi="Calibri"/>
          <w:bCs/>
        </w:rPr>
        <w:lastRenderedPageBreak/>
        <w:t xml:space="preserve">However, </w:t>
      </w:r>
      <w:r w:rsidR="00FE317D">
        <w:rPr>
          <w:rFonts w:ascii="Calibri" w:hAnsi="Calibri"/>
          <w:bCs/>
        </w:rPr>
        <w:t>I</w:t>
      </w:r>
      <w:r>
        <w:rPr>
          <w:rFonts w:ascii="Calibri" w:hAnsi="Calibri"/>
          <w:bCs/>
        </w:rPr>
        <w:t xml:space="preserve"> get it—life happens. </w:t>
      </w:r>
      <w:r w:rsidR="00616821">
        <w:rPr>
          <w:rFonts w:ascii="Calibri" w:hAnsi="Calibri"/>
          <w:bCs/>
        </w:rPr>
        <w:t>If additional time is</w:t>
      </w:r>
      <w:r>
        <w:rPr>
          <w:rFonts w:ascii="Calibri" w:hAnsi="Calibri"/>
          <w:bCs/>
        </w:rPr>
        <w:t xml:space="preserve"> needed to complete and submit work beyond the assignment due date, students have </w:t>
      </w:r>
      <w:r w:rsidRPr="003232A3">
        <w:rPr>
          <w:rFonts w:ascii="Calibri" w:hAnsi="Calibri"/>
          <w:bCs/>
        </w:rPr>
        <w:t xml:space="preserve">two one-week </w:t>
      </w:r>
      <w:r w:rsidR="00616821">
        <w:rPr>
          <w:rFonts w:ascii="Calibri" w:hAnsi="Calibri"/>
          <w:bCs/>
        </w:rPr>
        <w:t xml:space="preserve">extension tokens </w:t>
      </w:r>
      <w:r w:rsidRPr="003232A3">
        <w:rPr>
          <w:rFonts w:ascii="Calibri" w:hAnsi="Calibri"/>
          <w:bCs/>
        </w:rPr>
        <w:t>for the semester</w:t>
      </w:r>
      <w:r w:rsidR="0067008E">
        <w:rPr>
          <w:rFonts w:ascii="Calibri" w:hAnsi="Calibri"/>
          <w:bCs/>
        </w:rPr>
        <w:t xml:space="preserve"> provided students indicate their intent to use the token(s) at least one day before the assignment’s original due date</w:t>
      </w:r>
      <w:r>
        <w:rPr>
          <w:rFonts w:ascii="Calibri" w:hAnsi="Calibri"/>
          <w:bCs/>
        </w:rPr>
        <w:t>. These c</w:t>
      </w:r>
      <w:r w:rsidRPr="003232A3">
        <w:rPr>
          <w:rFonts w:ascii="Calibri" w:hAnsi="Calibri"/>
          <w:bCs/>
        </w:rPr>
        <w:t>an be stacked on a single assignment for a two-week extension.</w:t>
      </w:r>
      <w:r w:rsidR="008B1A3A">
        <w:rPr>
          <w:rFonts w:ascii="Calibri" w:hAnsi="Calibri"/>
          <w:bCs/>
        </w:rPr>
        <w:t xml:space="preserve"> </w:t>
      </w:r>
      <w:r w:rsidRPr="003232A3">
        <w:rPr>
          <w:rFonts w:ascii="Calibri" w:hAnsi="Calibri"/>
          <w:bCs/>
        </w:rPr>
        <w:t xml:space="preserve">Unused </w:t>
      </w:r>
      <w:r w:rsidR="00616821">
        <w:rPr>
          <w:rFonts w:ascii="Calibri" w:hAnsi="Calibri"/>
          <w:bCs/>
        </w:rPr>
        <w:t>extension tokens</w:t>
      </w:r>
      <w:r w:rsidRPr="003232A3">
        <w:rPr>
          <w:rFonts w:ascii="Calibri" w:hAnsi="Calibri"/>
          <w:bCs/>
        </w:rPr>
        <w:t xml:space="preserve"> </w:t>
      </w:r>
      <w:r>
        <w:rPr>
          <w:rFonts w:ascii="Calibri" w:hAnsi="Calibri"/>
          <w:bCs/>
        </w:rPr>
        <w:t xml:space="preserve">neither result in a higher grade nor </w:t>
      </w:r>
      <w:r w:rsidRPr="003232A3">
        <w:rPr>
          <w:rFonts w:ascii="Calibri" w:hAnsi="Calibri"/>
          <w:bCs/>
        </w:rPr>
        <w:t>have extra credit value.</w:t>
      </w:r>
      <w:r>
        <w:rPr>
          <w:rFonts w:ascii="Calibri" w:hAnsi="Calibri"/>
          <w:bCs/>
        </w:rPr>
        <w:t xml:space="preserve"> </w:t>
      </w:r>
    </w:p>
    <w:p w14:paraId="0A9C0B58" w14:textId="77777777" w:rsidR="00097EDB" w:rsidRDefault="00097EDB" w:rsidP="00C83554">
      <w:pPr>
        <w:ind w:left="540"/>
        <w:rPr>
          <w:rFonts w:ascii="Calibri" w:hAnsi="Calibri"/>
          <w:bCs/>
        </w:rPr>
      </w:pPr>
    </w:p>
    <w:p w14:paraId="2241C5BC" w14:textId="64251555" w:rsidR="007D2C6A" w:rsidRPr="00C83554" w:rsidRDefault="007D2C6A" w:rsidP="00C83554">
      <w:pPr>
        <w:ind w:left="540"/>
        <w:rPr>
          <w:rFonts w:ascii="Calibri" w:hAnsi="Calibri"/>
          <w:bCs/>
        </w:rPr>
      </w:pPr>
      <w:r w:rsidRPr="00C83554">
        <w:rPr>
          <w:rFonts w:ascii="Calibri" w:hAnsi="Calibri"/>
          <w:i/>
          <w:iCs/>
        </w:rPr>
        <w:t>To Use a</w:t>
      </w:r>
      <w:r w:rsidR="00D579B0" w:rsidRPr="00C83554">
        <w:rPr>
          <w:rFonts w:ascii="Calibri" w:hAnsi="Calibri"/>
          <w:i/>
          <w:iCs/>
        </w:rPr>
        <w:t>n Extension Token</w:t>
      </w:r>
      <w:r w:rsidRPr="00C83554">
        <w:rPr>
          <w:rFonts w:ascii="Calibri" w:hAnsi="Calibri"/>
          <w:b/>
          <w:bCs/>
        </w:rPr>
        <w:t>:</w:t>
      </w:r>
      <w:r w:rsidRPr="00C83554">
        <w:rPr>
          <w:rFonts w:ascii="Calibri" w:hAnsi="Calibri"/>
          <w:bCs/>
        </w:rPr>
        <w:t xml:space="preserve"> Before the assignment due date</w:t>
      </w:r>
      <w:r w:rsidR="00D579B0" w:rsidRPr="00C83554">
        <w:rPr>
          <w:rFonts w:ascii="Calibri" w:hAnsi="Calibri"/>
          <w:bCs/>
        </w:rPr>
        <w:t xml:space="preserve"> (meaning at least one day </w:t>
      </w:r>
      <w:r w:rsidR="009563C6" w:rsidRPr="00C83554">
        <w:rPr>
          <w:rFonts w:ascii="Calibri" w:hAnsi="Calibri"/>
          <w:bCs/>
        </w:rPr>
        <w:t>in advance of the assignment’s original due date)</w:t>
      </w:r>
      <w:r w:rsidRPr="00C83554">
        <w:rPr>
          <w:rFonts w:ascii="Calibri" w:hAnsi="Calibri"/>
          <w:bCs/>
        </w:rPr>
        <w:t>, students must use the Canvas Inbox tool to message the instructor</w:t>
      </w:r>
      <w:r w:rsidR="00EB60A5">
        <w:rPr>
          <w:rFonts w:ascii="Calibri" w:hAnsi="Calibri"/>
          <w:bCs/>
        </w:rPr>
        <w:t xml:space="preserve"> of record</w:t>
      </w:r>
      <w:r w:rsidRPr="00C83554">
        <w:rPr>
          <w:rFonts w:ascii="Calibri" w:hAnsi="Calibri"/>
          <w:bCs/>
        </w:rPr>
        <w:t xml:space="preserve"> with your name, the assignment name, and if you are using one or two </w:t>
      </w:r>
      <w:r w:rsidR="009563C6" w:rsidRPr="00C83554">
        <w:rPr>
          <w:rFonts w:ascii="Calibri" w:hAnsi="Calibri"/>
          <w:bCs/>
        </w:rPr>
        <w:t>tokens</w:t>
      </w:r>
      <w:r w:rsidRPr="00C83554">
        <w:rPr>
          <w:rFonts w:ascii="Calibri" w:hAnsi="Calibri"/>
          <w:bCs/>
        </w:rPr>
        <w:t xml:space="preserve">. Then within about 48 hours during weekdays (excluding evenings, holidays, or weekends), the instructor will adjust the assignment due date in Canvas. Students can then submit their late work in Canvas via the original assignment submission page before the due date extension expires. </w:t>
      </w:r>
      <w:r w:rsidR="00E12D02" w:rsidRPr="00C83554">
        <w:rPr>
          <w:rFonts w:ascii="Calibri" w:hAnsi="Calibri"/>
          <w:bCs/>
        </w:rPr>
        <w:t>Students</w:t>
      </w:r>
      <w:r w:rsidRPr="00C83554">
        <w:rPr>
          <w:rFonts w:ascii="Calibri" w:hAnsi="Calibri"/>
          <w:bCs/>
        </w:rPr>
        <w:t xml:space="preserve"> can track </w:t>
      </w:r>
      <w:r w:rsidR="00E12D02" w:rsidRPr="00C83554">
        <w:rPr>
          <w:rFonts w:ascii="Calibri" w:hAnsi="Calibri"/>
          <w:bCs/>
        </w:rPr>
        <w:t>their</w:t>
      </w:r>
      <w:r w:rsidRPr="00C83554">
        <w:rPr>
          <w:rFonts w:ascii="Calibri" w:hAnsi="Calibri"/>
          <w:bCs/>
        </w:rPr>
        <w:t xml:space="preserve"> remaining </w:t>
      </w:r>
      <w:r w:rsidR="00E12D02" w:rsidRPr="00C83554">
        <w:rPr>
          <w:rFonts w:ascii="Calibri" w:hAnsi="Calibri"/>
          <w:bCs/>
        </w:rPr>
        <w:t>tokens</w:t>
      </w:r>
      <w:r w:rsidRPr="00C83554">
        <w:rPr>
          <w:rFonts w:ascii="Calibri" w:hAnsi="Calibri"/>
          <w:bCs/>
        </w:rPr>
        <w:t xml:space="preserve"> in a non-graded entry (e.g., Number of </w:t>
      </w:r>
      <w:r w:rsidR="007E184B" w:rsidRPr="00C83554">
        <w:rPr>
          <w:rFonts w:ascii="Calibri" w:hAnsi="Calibri"/>
          <w:bCs/>
        </w:rPr>
        <w:t>Extension Tokens</w:t>
      </w:r>
      <w:r w:rsidRPr="00C83554">
        <w:rPr>
          <w:rFonts w:ascii="Calibri" w:hAnsi="Calibri"/>
          <w:bCs/>
        </w:rPr>
        <w:t xml:space="preserve"> Available) in the Canvas gradebook.</w:t>
      </w:r>
    </w:p>
    <w:p w14:paraId="7C822772" w14:textId="77777777" w:rsidR="007D2C6A" w:rsidRDefault="007D2C6A" w:rsidP="007D2C6A">
      <w:pPr>
        <w:ind w:left="540"/>
        <w:rPr>
          <w:rFonts w:ascii="Calibri" w:hAnsi="Calibri"/>
          <w:bCs/>
        </w:rPr>
      </w:pPr>
    </w:p>
    <w:p w14:paraId="01FC6838" w14:textId="04ACBCA1" w:rsidR="0043389D" w:rsidRDefault="0001452F" w:rsidP="0043389D">
      <w:pPr>
        <w:ind w:left="540"/>
        <w:rPr>
          <w:rFonts w:ascii="Calibri" w:hAnsi="Calibri"/>
          <w:bCs/>
        </w:rPr>
      </w:pPr>
      <w:r>
        <w:rPr>
          <w:rFonts w:ascii="Calibri" w:hAnsi="Calibri"/>
          <w:bCs/>
          <w:i/>
          <w:iCs/>
        </w:rPr>
        <w:t xml:space="preserve">Additional Support </w:t>
      </w:r>
      <w:r w:rsidR="00097EDB" w:rsidRPr="00097EDB">
        <w:rPr>
          <w:rFonts w:ascii="Calibri" w:hAnsi="Calibri"/>
          <w:bCs/>
          <w:i/>
          <w:iCs/>
        </w:rPr>
        <w:t>and Emergencies</w:t>
      </w:r>
      <w:r w:rsidR="00097EDB">
        <w:rPr>
          <w:rFonts w:ascii="Calibri" w:hAnsi="Calibri"/>
          <w:bCs/>
        </w:rPr>
        <w:t xml:space="preserve">: </w:t>
      </w:r>
      <w:r w:rsidR="007D2C6A">
        <w:rPr>
          <w:rFonts w:ascii="Calibri" w:hAnsi="Calibri"/>
          <w:bCs/>
        </w:rPr>
        <w:t xml:space="preserve">Should students encounter challenges or opportunities during the semester and want to discuss their situation and explore options, </w:t>
      </w:r>
      <w:r w:rsidR="007D2C6A" w:rsidRPr="00677D7E">
        <w:rPr>
          <w:rFonts w:ascii="Calibri" w:hAnsi="Calibri"/>
          <w:bCs/>
        </w:rPr>
        <w:t>message the instructor via the Canvas Inbox tool or come to office hours</w:t>
      </w:r>
      <w:r w:rsidR="007D2C6A">
        <w:rPr>
          <w:rFonts w:ascii="Calibri" w:hAnsi="Calibri"/>
          <w:bCs/>
        </w:rPr>
        <w:t xml:space="preserve">; importantly, message or visit </w:t>
      </w:r>
      <w:r w:rsidR="00097EDB" w:rsidRPr="002450DD">
        <w:rPr>
          <w:rFonts w:ascii="Calibri" w:hAnsi="Calibri"/>
          <w:bCs/>
        </w:rPr>
        <w:t xml:space="preserve">at least one day </w:t>
      </w:r>
      <w:r w:rsidR="007D2C6A" w:rsidRPr="002450DD">
        <w:rPr>
          <w:rFonts w:ascii="Calibri" w:hAnsi="Calibri"/>
          <w:bCs/>
        </w:rPr>
        <w:t xml:space="preserve">before </w:t>
      </w:r>
      <w:r w:rsidR="00FA0B8F" w:rsidRPr="002450DD">
        <w:rPr>
          <w:rFonts w:ascii="Calibri" w:hAnsi="Calibri"/>
          <w:bCs/>
        </w:rPr>
        <w:t xml:space="preserve">the </w:t>
      </w:r>
      <w:r w:rsidR="007D2C6A" w:rsidRPr="002450DD">
        <w:rPr>
          <w:rFonts w:ascii="Calibri" w:hAnsi="Calibri"/>
          <w:bCs/>
        </w:rPr>
        <w:t>due date</w:t>
      </w:r>
      <w:r w:rsidR="007D2C6A">
        <w:rPr>
          <w:rFonts w:ascii="Calibri" w:hAnsi="Calibri"/>
          <w:bCs/>
        </w:rPr>
        <w:t xml:space="preserve"> (</w:t>
      </w:r>
      <w:r w:rsidR="007D2C6A" w:rsidRPr="00AA5FA3">
        <w:rPr>
          <w:rFonts w:ascii="Calibri" w:hAnsi="Calibri"/>
          <w:bCs/>
        </w:rPr>
        <w:t>or as soon as possible in an emergency</w:t>
      </w:r>
      <w:r w:rsidR="007D2C6A">
        <w:rPr>
          <w:rFonts w:ascii="Calibri" w:hAnsi="Calibri"/>
          <w:bCs/>
        </w:rPr>
        <w:t>). Note,</w:t>
      </w:r>
      <w:r w:rsidR="007D2C6A" w:rsidRPr="002C24F6">
        <w:rPr>
          <w:rFonts w:ascii="Calibri" w:hAnsi="Calibri"/>
          <w:bCs/>
        </w:rPr>
        <w:t xml:space="preserve"> the </w:t>
      </w:r>
      <w:r w:rsidR="007D2C6A">
        <w:rPr>
          <w:rFonts w:ascii="Calibri" w:hAnsi="Calibri"/>
          <w:bCs/>
        </w:rPr>
        <w:t xml:space="preserve">instructor </w:t>
      </w:r>
      <w:r w:rsidR="000F4E29" w:rsidRPr="000F4E29">
        <w:rPr>
          <w:rFonts w:ascii="Calibri" w:hAnsi="Calibri"/>
          <w:bCs/>
        </w:rPr>
        <w:t>may request documentation</w:t>
      </w:r>
      <w:r w:rsidR="007D2C6A">
        <w:rPr>
          <w:rFonts w:ascii="Calibri" w:hAnsi="Calibri"/>
          <w:bCs/>
        </w:rPr>
        <w:t xml:space="preserve">. </w:t>
      </w:r>
      <w:r w:rsidR="004548C1">
        <w:rPr>
          <w:rFonts w:ascii="Calibri" w:hAnsi="Calibri"/>
          <w:bCs/>
        </w:rPr>
        <w:t xml:space="preserve">So, plan, prioritize, proactively communicate, and use the limited number of </w:t>
      </w:r>
      <w:r w:rsidR="007121B8">
        <w:rPr>
          <w:rFonts w:ascii="Calibri" w:hAnsi="Calibri"/>
          <w:bCs/>
        </w:rPr>
        <w:t>extension tokens w</w:t>
      </w:r>
      <w:r w:rsidR="004548C1">
        <w:rPr>
          <w:rFonts w:ascii="Calibri" w:hAnsi="Calibri"/>
          <w:bCs/>
        </w:rPr>
        <w:t>here it’s helpful.</w:t>
      </w:r>
    </w:p>
    <w:p w14:paraId="14DEB9D3" w14:textId="77777777" w:rsidR="0043389D" w:rsidRDefault="0043389D" w:rsidP="0043389D">
      <w:pPr>
        <w:ind w:left="540"/>
        <w:rPr>
          <w:rFonts w:ascii="Calibri" w:hAnsi="Calibri"/>
          <w:bCs/>
        </w:rPr>
      </w:pPr>
    </w:p>
    <w:p w14:paraId="54D984BD" w14:textId="38AB1A25" w:rsidR="0043389D" w:rsidRPr="0043389D" w:rsidRDefault="0043389D" w:rsidP="0043389D">
      <w:pPr>
        <w:ind w:left="540"/>
        <w:rPr>
          <w:rFonts w:ascii="Calibri" w:hAnsi="Calibri"/>
          <w:bCs/>
        </w:rPr>
      </w:pPr>
      <w:r w:rsidRPr="0043389D">
        <w:rPr>
          <w:rFonts w:asciiTheme="minorHAnsi" w:hAnsiTheme="minorHAnsi"/>
          <w:i/>
          <w:iCs/>
        </w:rPr>
        <w:t xml:space="preserve">Final </w:t>
      </w:r>
      <w:r w:rsidRPr="0043389D">
        <w:rPr>
          <w:rFonts w:ascii="Calibri" w:hAnsi="Calibri"/>
          <w:i/>
          <w:iCs/>
        </w:rPr>
        <w:t>Due Date</w:t>
      </w:r>
      <w:r w:rsidRPr="0043389D">
        <w:rPr>
          <w:rFonts w:ascii="Calibri" w:hAnsi="Calibri"/>
          <w:b/>
          <w:bCs/>
        </w:rPr>
        <w:t>:</w:t>
      </w:r>
      <w:r w:rsidRPr="0043389D">
        <w:rPr>
          <w:rFonts w:ascii="Calibri" w:hAnsi="Calibri"/>
          <w:bCs/>
        </w:rPr>
        <w:t xml:space="preserve"> </w:t>
      </w:r>
      <w:r w:rsidR="008B4380" w:rsidRPr="008B4380">
        <w:rPr>
          <w:rFonts w:ascii="Calibri" w:hAnsi="Calibri"/>
          <w:bCs/>
        </w:rPr>
        <w:t xml:space="preserve">No </w:t>
      </w:r>
      <w:r w:rsidR="008B4380">
        <w:rPr>
          <w:rFonts w:ascii="Calibri" w:hAnsi="Calibri"/>
          <w:bCs/>
        </w:rPr>
        <w:t xml:space="preserve">time </w:t>
      </w:r>
      <w:r w:rsidR="008B4380" w:rsidRPr="008B4380">
        <w:rPr>
          <w:rFonts w:ascii="Calibri" w:hAnsi="Calibri"/>
          <w:bCs/>
        </w:rPr>
        <w:t>extension can go past April 22</w:t>
      </w:r>
      <w:r w:rsidR="008B4380" w:rsidRPr="00C52728">
        <w:rPr>
          <w:rFonts w:ascii="Calibri" w:hAnsi="Calibri"/>
          <w:bCs/>
          <w:vertAlign w:val="superscript"/>
        </w:rPr>
        <w:t>nd</w:t>
      </w:r>
      <w:r w:rsidR="00C52728">
        <w:rPr>
          <w:rFonts w:ascii="Calibri" w:hAnsi="Calibri"/>
          <w:bCs/>
        </w:rPr>
        <w:t xml:space="preserve"> </w:t>
      </w:r>
      <w:r w:rsidR="008B4380" w:rsidRPr="008B4380">
        <w:rPr>
          <w:rFonts w:ascii="Calibri" w:hAnsi="Calibri"/>
          <w:bCs/>
        </w:rPr>
        <w:t>as instructors need enough time to evaluate and grade the remaining work and submit grades to the university by a certain date.</w:t>
      </w:r>
      <w:r w:rsidR="005C58CC">
        <w:rPr>
          <w:rFonts w:ascii="Calibri" w:hAnsi="Calibri"/>
          <w:bCs/>
        </w:rPr>
        <w:t xml:space="preserve"> </w:t>
      </w:r>
      <w:r w:rsidRPr="0043389D">
        <w:rPr>
          <w:rFonts w:ascii="Calibri" w:hAnsi="Calibri"/>
          <w:bCs/>
        </w:rPr>
        <w:t xml:space="preserve"> </w:t>
      </w:r>
    </w:p>
    <w:p w14:paraId="52C67429" w14:textId="77777777" w:rsidR="009B0C59" w:rsidRDefault="009B0C59" w:rsidP="007D2C6A">
      <w:pPr>
        <w:ind w:left="540"/>
        <w:rPr>
          <w:rFonts w:ascii="Calibri" w:hAnsi="Calibri"/>
          <w:bCs/>
        </w:rPr>
      </w:pPr>
    </w:p>
    <w:p w14:paraId="32240412" w14:textId="77777777" w:rsidR="00E84C5C" w:rsidRPr="002158FC" w:rsidRDefault="00E84C5C" w:rsidP="00E84C5C">
      <w:pPr>
        <w:ind w:left="547"/>
        <w:rPr>
          <w:rFonts w:asciiTheme="minorHAnsi" w:hAnsiTheme="minorHAnsi"/>
          <w:b/>
          <w:bCs/>
        </w:rPr>
      </w:pPr>
      <w:r w:rsidRPr="002158FC">
        <w:rPr>
          <w:rFonts w:asciiTheme="minorHAnsi" w:hAnsiTheme="minorHAnsi"/>
          <w:b/>
          <w:bCs/>
        </w:rPr>
        <w:t>Extra Credit</w:t>
      </w:r>
    </w:p>
    <w:p w14:paraId="2ABCEE19" w14:textId="25D0128F" w:rsidR="00E84C5C" w:rsidRPr="002158FC" w:rsidRDefault="00E84C5C" w:rsidP="00E84C5C">
      <w:pPr>
        <w:ind w:left="547"/>
        <w:rPr>
          <w:rFonts w:asciiTheme="minorHAnsi" w:hAnsiTheme="minorHAnsi"/>
          <w:bCs/>
        </w:rPr>
      </w:pPr>
      <w:r w:rsidRPr="002158FC">
        <w:rPr>
          <w:rFonts w:asciiTheme="minorHAnsi" w:hAnsiTheme="minorHAnsi"/>
          <w:bCs/>
        </w:rPr>
        <w:t>Extra credit assignments may be posted at the instructor’</w:t>
      </w:r>
      <w:r w:rsidR="00B1370F">
        <w:rPr>
          <w:rFonts w:asciiTheme="minorHAnsi" w:hAnsiTheme="minorHAnsi"/>
          <w:bCs/>
        </w:rPr>
        <w:t>s</w:t>
      </w:r>
      <w:r w:rsidRPr="002158FC">
        <w:rPr>
          <w:rFonts w:asciiTheme="minorHAnsi" w:hAnsiTheme="minorHAnsi"/>
          <w:bCs/>
        </w:rPr>
        <w:t xml:space="preserve"> discretion only. Any other extra work submitted to raise a grade will not be accepted</w:t>
      </w:r>
      <w:r>
        <w:rPr>
          <w:rFonts w:asciiTheme="minorHAnsi" w:hAnsiTheme="minorHAnsi"/>
          <w:bCs/>
        </w:rPr>
        <w:t>,</w:t>
      </w:r>
      <w:r w:rsidRPr="002158FC">
        <w:rPr>
          <w:rFonts w:asciiTheme="minorHAnsi" w:hAnsiTheme="minorHAnsi"/>
          <w:bCs/>
        </w:rPr>
        <w:t xml:space="preserve"> and requests for additional extra credit will not be considered.</w:t>
      </w:r>
    </w:p>
    <w:p w14:paraId="2D06FA78" w14:textId="77777777" w:rsidR="00E84C5C" w:rsidRDefault="00E84C5C" w:rsidP="00E84C5C">
      <w:pPr>
        <w:ind w:left="547"/>
        <w:rPr>
          <w:rFonts w:asciiTheme="minorHAnsi" w:hAnsiTheme="minorHAnsi"/>
          <w:b/>
        </w:rPr>
      </w:pPr>
    </w:p>
    <w:p w14:paraId="44EAA506" w14:textId="77777777" w:rsidR="00187F7E" w:rsidRDefault="00187F7E" w:rsidP="00187F7E">
      <w:pPr>
        <w:ind w:left="547"/>
        <w:rPr>
          <w:rFonts w:asciiTheme="minorHAnsi" w:hAnsiTheme="minorHAnsi"/>
          <w:b/>
        </w:rPr>
      </w:pPr>
      <w:r>
        <w:rPr>
          <w:rFonts w:asciiTheme="minorHAnsi" w:hAnsiTheme="minorHAnsi"/>
          <w:b/>
        </w:rPr>
        <w:t>AI Policy</w:t>
      </w:r>
      <w:r w:rsidRPr="00373512">
        <w:rPr>
          <w:rFonts w:asciiTheme="minorHAnsi" w:hAnsiTheme="minorHAnsi"/>
          <w:b/>
        </w:rPr>
        <w:t xml:space="preserve"> </w:t>
      </w:r>
    </w:p>
    <w:p w14:paraId="78C9A3D4" w14:textId="77777777" w:rsidR="00187F7E" w:rsidRDefault="00187F7E" w:rsidP="00187F7E">
      <w:pPr>
        <w:ind w:left="547"/>
        <w:rPr>
          <w:rFonts w:asciiTheme="minorHAnsi" w:hAnsiTheme="minorHAnsi"/>
        </w:rPr>
      </w:pPr>
      <w:r w:rsidRPr="00187F7E">
        <w:rPr>
          <w:rFonts w:asciiTheme="minorHAnsi" w:hAnsiTheme="minorHAnsi"/>
        </w:rPr>
        <w:t xml:space="preserve">Because this is a writing-intensive course that fulfills the 6,000-word </w:t>
      </w:r>
      <w:r w:rsidR="00D007C3">
        <w:rPr>
          <w:rFonts w:asciiTheme="minorHAnsi" w:hAnsiTheme="minorHAnsi"/>
        </w:rPr>
        <w:t>WR</w:t>
      </w:r>
      <w:r w:rsidRPr="00187F7E">
        <w:rPr>
          <w:rFonts w:asciiTheme="minorHAnsi" w:hAnsiTheme="minorHAnsi"/>
        </w:rPr>
        <w:t xml:space="preserve">, </w:t>
      </w:r>
      <w:r w:rsidRPr="009C33CF">
        <w:rPr>
          <w:rFonts w:asciiTheme="minorHAnsi" w:hAnsiTheme="minorHAnsi"/>
          <w:b/>
          <w:bCs/>
          <w:color w:val="7030A0"/>
        </w:rPr>
        <w:t>all written work must be your own</w:t>
      </w:r>
      <w:r w:rsidRPr="00187F7E">
        <w:rPr>
          <w:rFonts w:asciiTheme="minorHAnsi" w:hAnsiTheme="minorHAnsi"/>
        </w:rPr>
        <w:t xml:space="preserve">. </w:t>
      </w:r>
      <w:r w:rsidR="00600EBD">
        <w:rPr>
          <w:rFonts w:asciiTheme="minorHAnsi" w:hAnsiTheme="minorHAnsi"/>
        </w:rPr>
        <w:t>Students</w:t>
      </w:r>
      <w:r w:rsidRPr="00187F7E">
        <w:rPr>
          <w:rFonts w:asciiTheme="minorHAnsi" w:hAnsiTheme="minorHAnsi"/>
        </w:rPr>
        <w:t xml:space="preserve"> may </w:t>
      </w:r>
      <w:r w:rsidRPr="00187F7E">
        <w:rPr>
          <w:rFonts w:asciiTheme="minorHAnsi" w:hAnsiTheme="minorHAnsi"/>
          <w:i/>
          <w:iCs/>
        </w:rPr>
        <w:t xml:space="preserve">not </w:t>
      </w:r>
      <w:r w:rsidRPr="00187F7E">
        <w:rPr>
          <w:rFonts w:asciiTheme="minorHAnsi" w:hAnsiTheme="minorHAnsi"/>
        </w:rPr>
        <w:t>use generative AI tools (e.g., ChatGPT, Gemini, Copilot</w:t>
      </w:r>
      <w:r w:rsidR="004307FD">
        <w:rPr>
          <w:rFonts w:asciiTheme="minorHAnsi" w:hAnsiTheme="minorHAnsi"/>
        </w:rPr>
        <w:t>,</w:t>
      </w:r>
      <w:r w:rsidRPr="00187F7E">
        <w:rPr>
          <w:rFonts w:asciiTheme="minorHAnsi" w:hAnsiTheme="minorHAnsi"/>
        </w:rPr>
        <w:t xml:space="preserve"> etc.) to write, rewrite, or edit essays or assignments.</w:t>
      </w:r>
    </w:p>
    <w:p w14:paraId="6A9EF53F" w14:textId="77777777" w:rsidR="004B7F52" w:rsidRPr="00187F7E" w:rsidRDefault="004B7F52" w:rsidP="00187F7E">
      <w:pPr>
        <w:ind w:left="547"/>
        <w:rPr>
          <w:rFonts w:asciiTheme="minorHAnsi" w:hAnsiTheme="minorHAnsi"/>
        </w:rPr>
      </w:pPr>
    </w:p>
    <w:p w14:paraId="6F336E31" w14:textId="49D0BC84" w:rsidR="00187F7E" w:rsidRPr="00187F7E" w:rsidRDefault="004B7F52" w:rsidP="00187F7E">
      <w:pPr>
        <w:ind w:left="547"/>
        <w:rPr>
          <w:rFonts w:asciiTheme="minorHAnsi" w:hAnsiTheme="minorHAnsi"/>
        </w:rPr>
      </w:pPr>
      <w:r>
        <w:rPr>
          <w:rFonts w:asciiTheme="minorHAnsi" w:hAnsiTheme="minorHAnsi"/>
        </w:rPr>
        <w:t>However, students</w:t>
      </w:r>
      <w:r w:rsidR="00187F7E" w:rsidRPr="00187F7E">
        <w:rPr>
          <w:rFonts w:asciiTheme="minorHAnsi" w:hAnsiTheme="minorHAnsi"/>
        </w:rPr>
        <w:t xml:space="preserve"> may use AI tools for early-stage brainstorming (e.g., generating ideas or outlining)</w:t>
      </w:r>
      <w:r w:rsidR="000526E4">
        <w:rPr>
          <w:rFonts w:asciiTheme="minorHAnsi" w:hAnsiTheme="minorHAnsi"/>
        </w:rPr>
        <w:t xml:space="preserve">. If students do, they </w:t>
      </w:r>
      <w:r w:rsidR="00187F7E" w:rsidRPr="00187F7E">
        <w:rPr>
          <w:rFonts w:asciiTheme="minorHAnsi" w:hAnsiTheme="minorHAnsi"/>
        </w:rPr>
        <w:t xml:space="preserve">must </w:t>
      </w:r>
      <w:r w:rsidR="005C4A5A">
        <w:rPr>
          <w:rFonts w:asciiTheme="minorHAnsi" w:hAnsiTheme="minorHAnsi"/>
        </w:rPr>
        <w:t>add</w:t>
      </w:r>
      <w:r w:rsidR="00187F7E" w:rsidRPr="00187F7E">
        <w:rPr>
          <w:rFonts w:asciiTheme="minorHAnsi" w:hAnsiTheme="minorHAnsi"/>
        </w:rPr>
        <w:t xml:space="preserve"> a brief</w:t>
      </w:r>
      <w:r w:rsidR="00E64319">
        <w:rPr>
          <w:rFonts w:asciiTheme="minorHAnsi" w:hAnsiTheme="minorHAnsi"/>
        </w:rPr>
        <w:t xml:space="preserve"> end-of-assignment</w:t>
      </w:r>
      <w:r w:rsidR="00187F7E" w:rsidRPr="00187F7E">
        <w:rPr>
          <w:rFonts w:asciiTheme="minorHAnsi" w:hAnsiTheme="minorHAnsi"/>
        </w:rPr>
        <w:t xml:space="preserve"> note </w:t>
      </w:r>
      <w:r w:rsidR="00743BB8">
        <w:rPr>
          <w:rFonts w:asciiTheme="minorHAnsi" w:hAnsiTheme="minorHAnsi"/>
        </w:rPr>
        <w:t>that</w:t>
      </w:r>
      <w:r w:rsidR="00187F7E" w:rsidRPr="00187F7E">
        <w:rPr>
          <w:rFonts w:asciiTheme="minorHAnsi" w:hAnsiTheme="minorHAnsi"/>
        </w:rPr>
        <w:t xml:space="preserve"> </w:t>
      </w:r>
      <w:r w:rsidR="007D5408">
        <w:rPr>
          <w:rFonts w:asciiTheme="minorHAnsi" w:hAnsiTheme="minorHAnsi"/>
        </w:rPr>
        <w:t>specifies:</w:t>
      </w:r>
    </w:p>
    <w:p w14:paraId="231734C1" w14:textId="77777777" w:rsidR="00187F7E" w:rsidRPr="004B7F52" w:rsidRDefault="00187F7E" w:rsidP="00743BB8">
      <w:pPr>
        <w:pStyle w:val="ListParagraph"/>
        <w:numPr>
          <w:ilvl w:val="0"/>
          <w:numId w:val="47"/>
        </w:numPr>
        <w:rPr>
          <w:rFonts w:asciiTheme="minorHAnsi" w:hAnsiTheme="minorHAnsi"/>
        </w:rPr>
      </w:pPr>
      <w:r w:rsidRPr="004B7F52">
        <w:rPr>
          <w:rFonts w:asciiTheme="minorHAnsi" w:hAnsiTheme="minorHAnsi"/>
        </w:rPr>
        <w:t>The name of the tool used</w:t>
      </w:r>
    </w:p>
    <w:p w14:paraId="4C4F99C4" w14:textId="77777777" w:rsidR="00187F7E" w:rsidRPr="004B7F52" w:rsidRDefault="00187F7E" w:rsidP="00743BB8">
      <w:pPr>
        <w:pStyle w:val="ListParagraph"/>
        <w:numPr>
          <w:ilvl w:val="0"/>
          <w:numId w:val="47"/>
        </w:numPr>
        <w:rPr>
          <w:rFonts w:asciiTheme="minorHAnsi" w:hAnsiTheme="minorHAnsi"/>
        </w:rPr>
      </w:pPr>
      <w:r w:rsidRPr="004B7F52">
        <w:rPr>
          <w:rFonts w:asciiTheme="minorHAnsi" w:hAnsiTheme="minorHAnsi"/>
        </w:rPr>
        <w:t>How and why you used it</w:t>
      </w:r>
    </w:p>
    <w:p w14:paraId="24CAE340" w14:textId="77777777" w:rsidR="004B7F52" w:rsidRDefault="004B7F52" w:rsidP="00187F7E">
      <w:pPr>
        <w:ind w:left="547"/>
        <w:rPr>
          <w:rFonts w:asciiTheme="minorHAnsi" w:hAnsiTheme="minorHAnsi"/>
        </w:rPr>
      </w:pPr>
    </w:p>
    <w:p w14:paraId="167CC912" w14:textId="77777777" w:rsidR="00187F7E" w:rsidRPr="00241259" w:rsidRDefault="00187F7E" w:rsidP="00187F7E">
      <w:pPr>
        <w:ind w:left="547"/>
        <w:rPr>
          <w:rFonts w:asciiTheme="minorHAnsi" w:hAnsiTheme="minorHAnsi"/>
          <w:bCs/>
          <w:i/>
        </w:rPr>
      </w:pPr>
      <w:r w:rsidRPr="00382580">
        <w:rPr>
          <w:rFonts w:asciiTheme="minorHAnsi" w:hAnsiTheme="minorHAnsi"/>
          <w:bCs/>
          <w:iCs/>
        </w:rPr>
        <w:t xml:space="preserve">It is a violation of university policy to misrepresent work that </w:t>
      </w:r>
      <w:r w:rsidR="006002BB" w:rsidRPr="00382580">
        <w:rPr>
          <w:rFonts w:asciiTheme="minorHAnsi" w:hAnsiTheme="minorHAnsi"/>
          <w:bCs/>
          <w:iCs/>
        </w:rPr>
        <w:t>students</w:t>
      </w:r>
      <w:r w:rsidRPr="00382580">
        <w:rPr>
          <w:rFonts w:asciiTheme="minorHAnsi" w:hAnsiTheme="minorHAnsi"/>
          <w:bCs/>
          <w:iCs/>
        </w:rPr>
        <w:t xml:space="preserve"> submit or exchange with </w:t>
      </w:r>
      <w:r w:rsidR="006002BB" w:rsidRPr="00382580">
        <w:rPr>
          <w:rFonts w:asciiTheme="minorHAnsi" w:hAnsiTheme="minorHAnsi"/>
          <w:bCs/>
          <w:iCs/>
        </w:rPr>
        <w:t>the</w:t>
      </w:r>
      <w:r w:rsidRPr="00382580">
        <w:rPr>
          <w:rFonts w:asciiTheme="minorHAnsi" w:hAnsiTheme="minorHAnsi"/>
          <w:bCs/>
          <w:iCs/>
        </w:rPr>
        <w:t xml:space="preserve"> instructor</w:t>
      </w:r>
      <w:r w:rsidR="006002BB" w:rsidRPr="00382580">
        <w:rPr>
          <w:rFonts w:asciiTheme="minorHAnsi" w:hAnsiTheme="minorHAnsi"/>
          <w:bCs/>
          <w:iCs/>
        </w:rPr>
        <w:t>s</w:t>
      </w:r>
      <w:r w:rsidRPr="00382580">
        <w:rPr>
          <w:rFonts w:asciiTheme="minorHAnsi" w:hAnsiTheme="minorHAnsi"/>
          <w:bCs/>
          <w:iCs/>
        </w:rPr>
        <w:t xml:space="preserve"> by characterizing it as </w:t>
      </w:r>
      <w:r w:rsidR="00FC4A9A" w:rsidRPr="00382580">
        <w:rPr>
          <w:rFonts w:asciiTheme="minorHAnsi" w:hAnsiTheme="minorHAnsi"/>
          <w:bCs/>
          <w:iCs/>
        </w:rPr>
        <w:t>their</w:t>
      </w:r>
      <w:r w:rsidRPr="00382580">
        <w:rPr>
          <w:rFonts w:asciiTheme="minorHAnsi" w:hAnsiTheme="minorHAnsi"/>
          <w:bCs/>
          <w:iCs/>
        </w:rPr>
        <w:t xml:space="preserve"> own, such as submitting responses to assignments that do not acknowledge the use of generative AI tools. </w:t>
      </w:r>
      <w:r w:rsidRPr="00241259">
        <w:rPr>
          <w:rFonts w:asciiTheme="minorHAnsi" w:hAnsiTheme="minorHAnsi"/>
          <w:bCs/>
          <w:i/>
        </w:rPr>
        <w:t>If you’re unsure about acceptable use, please ask before submitting.</w:t>
      </w:r>
    </w:p>
    <w:p w14:paraId="4C3A8191" w14:textId="77777777" w:rsidR="00187F7E" w:rsidRDefault="00187F7E" w:rsidP="008A0221">
      <w:pPr>
        <w:ind w:left="547"/>
        <w:rPr>
          <w:rFonts w:asciiTheme="minorHAnsi" w:hAnsiTheme="minorHAnsi"/>
          <w:b/>
        </w:rPr>
      </w:pPr>
    </w:p>
    <w:p w14:paraId="7B898332" w14:textId="7EE56CF5" w:rsidR="00DC1B2C" w:rsidRDefault="00572AD8" w:rsidP="00DC1B2C">
      <w:pPr>
        <w:ind w:left="547"/>
        <w:rPr>
          <w:rFonts w:asciiTheme="minorHAnsi" w:hAnsiTheme="minorHAnsi"/>
          <w:b/>
        </w:rPr>
      </w:pPr>
      <w:r>
        <w:rPr>
          <w:rFonts w:asciiTheme="minorHAnsi" w:hAnsiTheme="minorHAnsi"/>
          <w:b/>
        </w:rPr>
        <w:t>Academic Honesty</w:t>
      </w:r>
      <w:r w:rsidR="00E5288E">
        <w:rPr>
          <w:rFonts w:asciiTheme="minorHAnsi" w:hAnsiTheme="minorHAnsi"/>
          <w:b/>
        </w:rPr>
        <w:t xml:space="preserve"> and Misconduct</w:t>
      </w:r>
    </w:p>
    <w:p w14:paraId="657B081A" w14:textId="649C1692" w:rsidR="00DC1B2C" w:rsidRPr="00DC1B2C" w:rsidRDefault="00DC1B2C" w:rsidP="00DC1B2C">
      <w:pPr>
        <w:ind w:left="547"/>
        <w:rPr>
          <w:rFonts w:asciiTheme="minorHAnsi" w:hAnsiTheme="minorHAnsi"/>
        </w:rPr>
      </w:pPr>
      <w:r w:rsidRPr="00DC1B2C">
        <w:rPr>
          <w:rFonts w:asciiTheme="minorHAnsi" w:hAnsiTheme="minorHAnsi"/>
        </w:rPr>
        <w:t>All work submitted must be the student’s own original work. Plagiarism</w:t>
      </w:r>
      <w:r w:rsidR="0063583A">
        <w:rPr>
          <w:rFonts w:asciiTheme="minorHAnsi" w:hAnsiTheme="minorHAnsi"/>
        </w:rPr>
        <w:t>,</w:t>
      </w:r>
      <w:r w:rsidRPr="00DC1B2C">
        <w:rPr>
          <w:rFonts w:asciiTheme="minorHAnsi" w:hAnsiTheme="minorHAnsi"/>
        </w:rPr>
        <w:t xml:space="preserve"> which is</w:t>
      </w:r>
      <w:r>
        <w:rPr>
          <w:rFonts w:asciiTheme="minorHAnsi" w:hAnsiTheme="minorHAnsi"/>
        </w:rPr>
        <w:t xml:space="preserve"> </w:t>
      </w:r>
      <w:r w:rsidRPr="00DC1B2C">
        <w:rPr>
          <w:rFonts w:asciiTheme="minorHAnsi" w:hAnsiTheme="minorHAnsi"/>
        </w:rPr>
        <w:t>defined as presenting someone else’s words, ideas, or work as your own, is a serious academic offense.</w:t>
      </w:r>
      <w:r w:rsidR="0063583A">
        <w:rPr>
          <w:rFonts w:asciiTheme="minorHAnsi" w:hAnsiTheme="minorHAnsi"/>
        </w:rPr>
        <w:t xml:space="preserve"> </w:t>
      </w:r>
      <w:r w:rsidR="009D1CFF" w:rsidRPr="00DC1B2C">
        <w:rPr>
          <w:rFonts w:asciiTheme="minorHAnsi" w:hAnsiTheme="minorHAnsi"/>
        </w:rPr>
        <w:t>This includes</w:t>
      </w:r>
      <w:r w:rsidR="000E0AB5">
        <w:rPr>
          <w:rFonts w:asciiTheme="minorHAnsi" w:hAnsiTheme="minorHAnsi"/>
        </w:rPr>
        <w:t>,</w:t>
      </w:r>
      <w:r w:rsidR="00716D00">
        <w:rPr>
          <w:rFonts w:asciiTheme="minorHAnsi" w:hAnsiTheme="minorHAnsi"/>
        </w:rPr>
        <w:t xml:space="preserve"> but is not limited to</w:t>
      </w:r>
      <w:r w:rsidR="000E0AB5">
        <w:rPr>
          <w:rFonts w:asciiTheme="minorHAnsi" w:hAnsiTheme="minorHAnsi"/>
        </w:rPr>
        <w:t>,</w:t>
      </w:r>
      <w:r w:rsidR="00716D00">
        <w:rPr>
          <w:rFonts w:asciiTheme="minorHAnsi" w:hAnsiTheme="minorHAnsi"/>
        </w:rPr>
        <w:t xml:space="preserve"> the following:</w:t>
      </w:r>
    </w:p>
    <w:p w14:paraId="3BF2BFDD" w14:textId="77777777" w:rsidR="00DC1B2C" w:rsidRPr="0063583A" w:rsidRDefault="00DC1B2C" w:rsidP="0063583A">
      <w:pPr>
        <w:pStyle w:val="ListParagraph"/>
        <w:numPr>
          <w:ilvl w:val="0"/>
          <w:numId w:val="40"/>
        </w:numPr>
        <w:rPr>
          <w:rFonts w:asciiTheme="minorHAnsi" w:hAnsiTheme="minorHAnsi"/>
        </w:rPr>
      </w:pPr>
      <w:r w:rsidRPr="0063583A">
        <w:rPr>
          <w:rFonts w:asciiTheme="minorHAnsi" w:hAnsiTheme="minorHAnsi"/>
        </w:rPr>
        <w:t>Copying or improperly paraphrasing without citation</w:t>
      </w:r>
    </w:p>
    <w:p w14:paraId="6AB742C5" w14:textId="77777777" w:rsidR="0063583A" w:rsidRDefault="00DC1B2C" w:rsidP="0063583A">
      <w:pPr>
        <w:pStyle w:val="ListParagraph"/>
        <w:numPr>
          <w:ilvl w:val="0"/>
          <w:numId w:val="40"/>
        </w:numPr>
        <w:rPr>
          <w:rFonts w:asciiTheme="minorHAnsi" w:hAnsiTheme="minorHAnsi"/>
        </w:rPr>
      </w:pPr>
      <w:r w:rsidRPr="0063583A">
        <w:rPr>
          <w:rFonts w:asciiTheme="minorHAnsi" w:hAnsiTheme="minorHAnsi"/>
        </w:rPr>
        <w:t>Reusing your own past work without permission (self-plagiarism)</w:t>
      </w:r>
    </w:p>
    <w:p w14:paraId="13897655" w14:textId="77777777" w:rsidR="0063583A" w:rsidRDefault="00DC1B2C" w:rsidP="0063583A">
      <w:pPr>
        <w:pStyle w:val="ListParagraph"/>
        <w:numPr>
          <w:ilvl w:val="0"/>
          <w:numId w:val="40"/>
        </w:numPr>
        <w:rPr>
          <w:rFonts w:asciiTheme="minorHAnsi" w:hAnsiTheme="minorHAnsi"/>
        </w:rPr>
      </w:pPr>
      <w:r w:rsidRPr="0063583A">
        <w:rPr>
          <w:rFonts w:asciiTheme="minorHAnsi" w:hAnsiTheme="minorHAnsi"/>
        </w:rPr>
        <w:t>Submitting work from any source without proper attribution</w:t>
      </w:r>
    </w:p>
    <w:p w14:paraId="1B8D4A89" w14:textId="77777777" w:rsidR="00DC1B2C" w:rsidRPr="0063583A" w:rsidRDefault="00DC1B2C" w:rsidP="0063583A">
      <w:pPr>
        <w:pStyle w:val="ListParagraph"/>
        <w:numPr>
          <w:ilvl w:val="0"/>
          <w:numId w:val="40"/>
        </w:numPr>
        <w:rPr>
          <w:rFonts w:asciiTheme="minorHAnsi" w:hAnsiTheme="minorHAnsi"/>
        </w:rPr>
      </w:pPr>
      <w:r w:rsidRPr="0063583A">
        <w:rPr>
          <w:rFonts w:asciiTheme="minorHAnsi" w:hAnsiTheme="minorHAnsi"/>
        </w:rPr>
        <w:t>Submitting work you did not author, including work generated by AI or purchased from</w:t>
      </w:r>
      <w:r w:rsidR="0063583A" w:rsidRPr="0063583A">
        <w:rPr>
          <w:rFonts w:asciiTheme="minorHAnsi" w:hAnsiTheme="minorHAnsi"/>
        </w:rPr>
        <w:t xml:space="preserve"> </w:t>
      </w:r>
      <w:r w:rsidRPr="0063583A">
        <w:rPr>
          <w:rFonts w:asciiTheme="minorHAnsi" w:hAnsiTheme="minorHAnsi"/>
        </w:rPr>
        <w:t>outside sources</w:t>
      </w:r>
    </w:p>
    <w:p w14:paraId="16713154" w14:textId="77777777" w:rsidR="0063583A" w:rsidRDefault="0063583A" w:rsidP="00DC1B2C">
      <w:pPr>
        <w:ind w:left="547"/>
        <w:rPr>
          <w:rFonts w:asciiTheme="minorHAnsi" w:hAnsiTheme="minorHAnsi"/>
        </w:rPr>
      </w:pPr>
    </w:p>
    <w:p w14:paraId="0F7E28E7" w14:textId="26C635CA" w:rsidR="00187F7E" w:rsidRPr="00DC1B2C" w:rsidRDefault="00DC1B2C" w:rsidP="00DC1B2C">
      <w:pPr>
        <w:ind w:left="547"/>
        <w:rPr>
          <w:rFonts w:asciiTheme="minorHAnsi" w:hAnsiTheme="minorHAnsi"/>
        </w:rPr>
      </w:pPr>
      <w:r w:rsidRPr="00DC1B2C">
        <w:rPr>
          <w:rFonts w:asciiTheme="minorHAnsi" w:hAnsiTheme="minorHAnsi"/>
        </w:rPr>
        <w:t xml:space="preserve">Any instance </w:t>
      </w:r>
      <w:r w:rsidR="00562880">
        <w:rPr>
          <w:rFonts w:asciiTheme="minorHAnsi" w:hAnsiTheme="minorHAnsi"/>
        </w:rPr>
        <w:t xml:space="preserve">of </w:t>
      </w:r>
      <w:r w:rsidR="00E5288E">
        <w:rPr>
          <w:rFonts w:asciiTheme="minorHAnsi" w:hAnsiTheme="minorHAnsi"/>
        </w:rPr>
        <w:t>academic misconduct</w:t>
      </w:r>
      <w:r w:rsidRPr="00DC1B2C">
        <w:rPr>
          <w:rFonts w:asciiTheme="minorHAnsi" w:hAnsiTheme="minorHAnsi"/>
        </w:rPr>
        <w:t xml:space="preserve"> will be reported </w:t>
      </w:r>
      <w:r w:rsidR="00562880" w:rsidRPr="00562880">
        <w:rPr>
          <w:rFonts w:asciiTheme="minorHAnsi" w:hAnsiTheme="minorHAnsi"/>
        </w:rPr>
        <w:t>to the Dean of Students Office</w:t>
      </w:r>
      <w:r w:rsidR="009D1CFF" w:rsidRPr="00DC1B2C">
        <w:rPr>
          <w:rFonts w:asciiTheme="minorHAnsi" w:hAnsiTheme="minorHAnsi"/>
        </w:rPr>
        <w:t>.</w:t>
      </w:r>
      <w:r w:rsidR="00E5288E">
        <w:rPr>
          <w:rFonts w:asciiTheme="minorHAnsi" w:hAnsiTheme="minorHAnsi"/>
        </w:rPr>
        <w:t xml:space="preserve"> </w:t>
      </w:r>
      <w:r w:rsidR="00E5288E" w:rsidRPr="00E5288E">
        <w:rPr>
          <w:rFonts w:asciiTheme="minorHAnsi" w:hAnsiTheme="minorHAnsi"/>
        </w:rPr>
        <w:t>If found responsible by the Dean of Students Office, a grade adjustment will be applied, typically resulting in a score of zero on the assignment</w:t>
      </w:r>
      <w:r w:rsidR="00562880">
        <w:rPr>
          <w:rFonts w:asciiTheme="minorHAnsi" w:hAnsiTheme="minorHAnsi"/>
        </w:rPr>
        <w:t>.</w:t>
      </w:r>
    </w:p>
    <w:p w14:paraId="75F3E109" w14:textId="77777777" w:rsidR="00187F7E" w:rsidRDefault="00187F7E" w:rsidP="008A0221">
      <w:pPr>
        <w:ind w:left="547"/>
        <w:rPr>
          <w:rFonts w:asciiTheme="minorHAnsi" w:hAnsiTheme="minorHAnsi"/>
        </w:rPr>
      </w:pPr>
    </w:p>
    <w:p w14:paraId="1A6FCAE4" w14:textId="77777777" w:rsidR="00866C53" w:rsidRDefault="00866C53" w:rsidP="00ED2001">
      <w:pPr>
        <w:ind w:left="547"/>
        <w:rPr>
          <w:rFonts w:ascii="Calibri" w:hAnsi="Calibri"/>
          <w:b/>
        </w:rPr>
      </w:pPr>
      <w:r w:rsidRPr="00ED2001">
        <w:rPr>
          <w:rFonts w:ascii="Calibri" w:hAnsi="Calibri"/>
          <w:b/>
        </w:rPr>
        <w:t>Procedure for Conflict Resolution</w:t>
      </w:r>
    </w:p>
    <w:p w14:paraId="117DD85A" w14:textId="388003B5" w:rsidR="00882BD4" w:rsidRDefault="00866C53" w:rsidP="00ED2001">
      <w:pPr>
        <w:ind w:left="547"/>
        <w:rPr>
          <w:rFonts w:ascii="Calibri" w:hAnsi="Calibri"/>
        </w:rPr>
      </w:pPr>
      <w:r w:rsidRPr="00ED2001">
        <w:rPr>
          <w:rFonts w:ascii="Calibri" w:hAnsi="Calibri"/>
        </w:rPr>
        <w:t>A</w:t>
      </w:r>
      <w:r w:rsidRPr="0043448E">
        <w:rPr>
          <w:rFonts w:ascii="Calibri" w:hAnsi="Calibri"/>
        </w:rPr>
        <w:t>ny classroom issues, disagreements or grade disputes should be discussed first between the instructor and the student. If the problem cannot be resolved, please contact Dr. Gabriela Hamerlinck</w:t>
      </w:r>
      <w:r>
        <w:rPr>
          <w:rFonts w:ascii="Calibri" w:hAnsi="Calibri"/>
        </w:rPr>
        <w:t>, the</w:t>
      </w:r>
      <w:r w:rsidRPr="0043448E">
        <w:rPr>
          <w:rFonts w:ascii="Calibri" w:hAnsi="Calibri"/>
        </w:rPr>
        <w:t xml:space="preserve"> Geography Department Associate Chair </w:t>
      </w:r>
      <w:r w:rsidRPr="0043448E">
        <w:rPr>
          <w:rFonts w:ascii="Calibri" w:hAnsi="Calibri"/>
        </w:rPr>
        <w:lastRenderedPageBreak/>
        <w:t>(</w:t>
      </w:r>
      <w:hyperlink r:id="rId20" w:history="1">
        <w:r w:rsidRPr="00FD605F">
          <w:rPr>
            <w:rStyle w:val="Hyperlink"/>
            <w:rFonts w:ascii="Calibri" w:hAnsi="Calibri"/>
          </w:rPr>
          <w:t>ghamerlinck@ufl.edu</w:t>
        </w:r>
      </w:hyperlink>
      <w:r w:rsidRPr="0043448E">
        <w:rPr>
          <w:rFonts w:ascii="Calibri" w:hAnsi="Calibri"/>
        </w:rPr>
        <w:t>). Be prepared to provide documentation of the problem, as well as all graded materials for the semester. Issues that cannot be resolved departmentally will be referred to the University Ombuds Office (</w:t>
      </w:r>
      <w:hyperlink r:id="rId21" w:history="1">
        <w:r w:rsidRPr="00FD605F">
          <w:rPr>
            <w:rStyle w:val="Hyperlink"/>
            <w:rFonts w:ascii="Calibri" w:hAnsi="Calibri"/>
          </w:rPr>
          <w:t>http://www.ombuds.ufl.edu</w:t>
        </w:r>
      </w:hyperlink>
      <w:r w:rsidRPr="0043448E">
        <w:rPr>
          <w:rFonts w:ascii="Calibri" w:hAnsi="Calibri"/>
        </w:rPr>
        <w:t>; 352-392-1308) or the Dean of Students Office (</w:t>
      </w:r>
      <w:hyperlink r:id="rId22" w:history="1">
        <w:r w:rsidRPr="00FD605F">
          <w:rPr>
            <w:rStyle w:val="Hyperlink"/>
            <w:rFonts w:ascii="Calibri" w:hAnsi="Calibri"/>
          </w:rPr>
          <w:t>http://www.dso.ufl.edu</w:t>
        </w:r>
      </w:hyperlink>
      <w:r w:rsidRPr="0043448E">
        <w:rPr>
          <w:rFonts w:ascii="Calibri" w:hAnsi="Calibri"/>
        </w:rPr>
        <w:t>; 352-392-1261).</w:t>
      </w:r>
    </w:p>
    <w:sectPr w:rsidR="00882BD4" w:rsidSect="00AD0869">
      <w:type w:val="continuous"/>
      <w:pgSz w:w="12240" w:h="15840"/>
      <w:pgMar w:top="1440" w:right="720" w:bottom="144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F1325" w14:textId="77777777" w:rsidR="00BB737A" w:rsidRDefault="00BB737A">
      <w:r>
        <w:separator/>
      </w:r>
    </w:p>
  </w:endnote>
  <w:endnote w:type="continuationSeparator" w:id="0">
    <w:p w14:paraId="2AF09618" w14:textId="77777777" w:rsidR="00BB737A" w:rsidRDefault="00BB7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3441504"/>
      <w:docPartObj>
        <w:docPartGallery w:val="Page Numbers (Bottom of Page)"/>
        <w:docPartUnique/>
      </w:docPartObj>
    </w:sdtPr>
    <w:sdtEndPr>
      <w:rPr>
        <w:noProof/>
      </w:rPr>
    </w:sdtEndPr>
    <w:sdtContent>
      <w:p w14:paraId="304D7CA4" w14:textId="3A553F44" w:rsidR="001D0D79" w:rsidRDefault="001D0D79">
        <w:pPr>
          <w:pStyle w:val="Footer"/>
          <w:jc w:val="right"/>
        </w:pPr>
        <w:r w:rsidRPr="00BB48CF">
          <w:rPr>
            <w:rFonts w:asciiTheme="minorHAnsi" w:hAnsiTheme="minorHAnsi" w:cstheme="minorHAnsi"/>
          </w:rPr>
          <w:fldChar w:fldCharType="begin"/>
        </w:r>
        <w:r w:rsidRPr="00BB48CF">
          <w:rPr>
            <w:rFonts w:asciiTheme="minorHAnsi" w:hAnsiTheme="minorHAnsi" w:cstheme="minorHAnsi"/>
          </w:rPr>
          <w:instrText xml:space="preserve"> PAGE   \* MERGEFORMAT </w:instrText>
        </w:r>
        <w:r w:rsidRPr="00BB48CF">
          <w:rPr>
            <w:rFonts w:asciiTheme="minorHAnsi" w:hAnsiTheme="minorHAnsi" w:cstheme="minorHAnsi"/>
          </w:rPr>
          <w:fldChar w:fldCharType="separate"/>
        </w:r>
        <w:r w:rsidR="005F3171" w:rsidRPr="00BB48CF">
          <w:rPr>
            <w:rFonts w:asciiTheme="minorHAnsi" w:hAnsiTheme="minorHAnsi" w:cstheme="minorHAnsi"/>
            <w:noProof/>
          </w:rPr>
          <w:t>8</w:t>
        </w:r>
        <w:r w:rsidRPr="00BB48CF">
          <w:rPr>
            <w:rFonts w:asciiTheme="minorHAnsi" w:hAnsiTheme="minorHAnsi" w:cstheme="minorHAnsi"/>
            <w:noProof/>
          </w:rPr>
          <w:fldChar w:fldCharType="end"/>
        </w:r>
      </w:p>
    </w:sdtContent>
  </w:sdt>
  <w:p w14:paraId="7FDA7D65" w14:textId="77777777" w:rsidR="001D0D79" w:rsidRPr="007B0F30" w:rsidRDefault="001D0D79" w:rsidP="00A4045D">
    <w:pPr>
      <w:pStyle w:val="Footer"/>
      <w:jc w:val="right"/>
      <w:rPr>
        <w:rFonts w:ascii="Calibri" w:hAnsi="Calibr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DBFA0" w14:textId="77777777" w:rsidR="00BB737A" w:rsidRDefault="00BB737A">
      <w:r>
        <w:separator/>
      </w:r>
    </w:p>
  </w:footnote>
  <w:footnote w:type="continuationSeparator" w:id="0">
    <w:p w14:paraId="3DAA6B20" w14:textId="77777777" w:rsidR="00BB737A" w:rsidRDefault="00BB73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33F2C" w14:textId="4BE3CF15" w:rsidR="00962F6E" w:rsidRDefault="00962F6E" w:rsidP="00AB2002">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03F49" w14:textId="214A0764" w:rsidR="00AB2002" w:rsidRDefault="00AB2002" w:rsidP="00AB2002">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CBA25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AE12BB"/>
    <w:multiLevelType w:val="multilevel"/>
    <w:tmpl w:val="836EA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4924AF"/>
    <w:multiLevelType w:val="multilevel"/>
    <w:tmpl w:val="04A6A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29516A"/>
    <w:multiLevelType w:val="hybridMultilevel"/>
    <w:tmpl w:val="ABC89F8C"/>
    <w:lvl w:ilvl="0" w:tplc="0409000F">
      <w:start w:val="1"/>
      <w:numFmt w:val="decimal"/>
      <w:lvlText w:val="%1."/>
      <w:lvlJc w:val="left"/>
      <w:pPr>
        <w:ind w:left="750" w:hanging="39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050369"/>
    <w:multiLevelType w:val="hybridMultilevel"/>
    <w:tmpl w:val="1508147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07C3C58A"/>
    <w:multiLevelType w:val="hybridMultilevel"/>
    <w:tmpl w:val="9EE8C008"/>
    <w:lvl w:ilvl="0" w:tplc="9BC4514A">
      <w:start w:val="1"/>
      <w:numFmt w:val="bullet"/>
      <w:lvlText w:val=""/>
      <w:lvlJc w:val="left"/>
      <w:pPr>
        <w:ind w:left="360" w:hanging="360"/>
      </w:pPr>
      <w:rPr>
        <w:rFonts w:ascii="Symbol" w:hAnsi="Symbol" w:hint="default"/>
      </w:rPr>
    </w:lvl>
    <w:lvl w:ilvl="1" w:tplc="D7F80590">
      <w:start w:val="1"/>
      <w:numFmt w:val="bullet"/>
      <w:lvlText w:val="o"/>
      <w:lvlJc w:val="left"/>
      <w:pPr>
        <w:ind w:left="1080" w:hanging="360"/>
      </w:pPr>
      <w:rPr>
        <w:rFonts w:ascii="Courier New" w:hAnsi="Courier New" w:hint="default"/>
      </w:rPr>
    </w:lvl>
    <w:lvl w:ilvl="2" w:tplc="AEFC94E4">
      <w:start w:val="1"/>
      <w:numFmt w:val="bullet"/>
      <w:lvlText w:val=""/>
      <w:lvlJc w:val="left"/>
      <w:pPr>
        <w:ind w:left="1800" w:hanging="360"/>
      </w:pPr>
      <w:rPr>
        <w:rFonts w:ascii="Wingdings" w:hAnsi="Wingdings" w:hint="default"/>
      </w:rPr>
    </w:lvl>
    <w:lvl w:ilvl="3" w:tplc="9578BC00">
      <w:start w:val="1"/>
      <w:numFmt w:val="bullet"/>
      <w:lvlText w:val=""/>
      <w:lvlJc w:val="left"/>
      <w:pPr>
        <w:ind w:left="2520" w:hanging="360"/>
      </w:pPr>
      <w:rPr>
        <w:rFonts w:ascii="Symbol" w:hAnsi="Symbol" w:hint="default"/>
      </w:rPr>
    </w:lvl>
    <w:lvl w:ilvl="4" w:tplc="EDFC9884">
      <w:start w:val="1"/>
      <w:numFmt w:val="bullet"/>
      <w:lvlText w:val="o"/>
      <w:lvlJc w:val="left"/>
      <w:pPr>
        <w:ind w:left="3240" w:hanging="360"/>
      </w:pPr>
      <w:rPr>
        <w:rFonts w:ascii="Courier New" w:hAnsi="Courier New" w:hint="default"/>
      </w:rPr>
    </w:lvl>
    <w:lvl w:ilvl="5" w:tplc="92A89B2E">
      <w:start w:val="1"/>
      <w:numFmt w:val="bullet"/>
      <w:lvlText w:val=""/>
      <w:lvlJc w:val="left"/>
      <w:pPr>
        <w:ind w:left="3960" w:hanging="360"/>
      </w:pPr>
      <w:rPr>
        <w:rFonts w:ascii="Wingdings" w:hAnsi="Wingdings" w:hint="default"/>
      </w:rPr>
    </w:lvl>
    <w:lvl w:ilvl="6" w:tplc="AB5C7E2E">
      <w:start w:val="1"/>
      <w:numFmt w:val="bullet"/>
      <w:lvlText w:val=""/>
      <w:lvlJc w:val="left"/>
      <w:pPr>
        <w:ind w:left="4680" w:hanging="360"/>
      </w:pPr>
      <w:rPr>
        <w:rFonts w:ascii="Symbol" w:hAnsi="Symbol" w:hint="default"/>
      </w:rPr>
    </w:lvl>
    <w:lvl w:ilvl="7" w:tplc="0FA20AA6">
      <w:start w:val="1"/>
      <w:numFmt w:val="bullet"/>
      <w:lvlText w:val="o"/>
      <w:lvlJc w:val="left"/>
      <w:pPr>
        <w:ind w:left="5400" w:hanging="360"/>
      </w:pPr>
      <w:rPr>
        <w:rFonts w:ascii="Courier New" w:hAnsi="Courier New" w:hint="default"/>
      </w:rPr>
    </w:lvl>
    <w:lvl w:ilvl="8" w:tplc="C1CAFC44">
      <w:start w:val="1"/>
      <w:numFmt w:val="bullet"/>
      <w:lvlText w:val=""/>
      <w:lvlJc w:val="left"/>
      <w:pPr>
        <w:ind w:left="6120" w:hanging="360"/>
      </w:pPr>
      <w:rPr>
        <w:rFonts w:ascii="Wingdings" w:hAnsi="Wingdings" w:hint="default"/>
      </w:rPr>
    </w:lvl>
  </w:abstractNum>
  <w:abstractNum w:abstractNumId="6" w15:restartNumberingAfterBreak="0">
    <w:nsid w:val="0BB25917"/>
    <w:multiLevelType w:val="hybridMultilevel"/>
    <w:tmpl w:val="495E0892"/>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7" w15:restartNumberingAfterBreak="0">
    <w:nsid w:val="0C70502C"/>
    <w:multiLevelType w:val="hybridMultilevel"/>
    <w:tmpl w:val="8A5A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0539A2"/>
    <w:multiLevelType w:val="multilevel"/>
    <w:tmpl w:val="904C2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072EF6"/>
    <w:multiLevelType w:val="multilevel"/>
    <w:tmpl w:val="2E586C5A"/>
    <w:lvl w:ilvl="0">
      <w:start w:val="20"/>
      <w:numFmt w:val="bullet"/>
      <w:lvlText w:val="-"/>
      <w:lvlJc w:val="left"/>
      <w:pPr>
        <w:tabs>
          <w:tab w:val="num" w:pos="360"/>
        </w:tabs>
        <w:ind w:left="360" w:hanging="360"/>
      </w:pPr>
      <w:rPr>
        <w:rFonts w:ascii="Aptos" w:eastAsiaTheme="minorHAnsi" w:hAnsi="Aptos" w:cstheme="minorBidi"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16F02574"/>
    <w:multiLevelType w:val="hybridMultilevel"/>
    <w:tmpl w:val="0CEAE3D8"/>
    <w:lvl w:ilvl="0" w:tplc="0409000F">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1" w15:restartNumberingAfterBreak="0">
    <w:nsid w:val="18122EBD"/>
    <w:multiLevelType w:val="hybridMultilevel"/>
    <w:tmpl w:val="3A26241C"/>
    <w:lvl w:ilvl="0" w:tplc="93E06402">
      <w:numFmt w:val="bullet"/>
      <w:lvlText w:val="-"/>
      <w:lvlJc w:val="left"/>
      <w:pPr>
        <w:ind w:left="144" w:hanging="72"/>
      </w:pPr>
      <w:rPr>
        <w:rFonts w:ascii="Calibri" w:eastAsia="Times New Roman" w:hAnsi="Calibri" w:hint="default"/>
      </w:rPr>
    </w:lvl>
    <w:lvl w:ilvl="1" w:tplc="04090005">
      <w:start w:val="1"/>
      <w:numFmt w:val="bullet"/>
      <w:lvlText w:val=""/>
      <w:lvlJc w:val="left"/>
      <w:pPr>
        <w:ind w:left="576" w:hanging="144"/>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427FF7"/>
    <w:multiLevelType w:val="multilevel"/>
    <w:tmpl w:val="E232319A"/>
    <w:lvl w:ilvl="0">
      <w:start w:val="20"/>
      <w:numFmt w:val="bullet"/>
      <w:lvlText w:val="-"/>
      <w:lvlJc w:val="left"/>
      <w:pPr>
        <w:tabs>
          <w:tab w:val="num" w:pos="360"/>
        </w:tabs>
        <w:ind w:left="360" w:hanging="360"/>
      </w:pPr>
      <w:rPr>
        <w:rFonts w:ascii="Aptos" w:eastAsiaTheme="minorHAnsi" w:hAnsi="Aptos" w:cstheme="minorBidi" w:hint="default"/>
        <w:sz w:val="20"/>
      </w:rPr>
    </w:lvl>
    <w:lvl w:ilvl="1">
      <w:start w:val="1"/>
      <w:numFmt w:val="bullet"/>
      <w:lvlText w:val="-"/>
      <w:lvlJc w:val="left"/>
      <w:pPr>
        <w:ind w:left="1080" w:hanging="360"/>
      </w:pPr>
      <w:rPr>
        <w:rFonts w:ascii="Calibri" w:eastAsia="Times New Roman" w:hAnsi="Calibri" w:cs="Calibri"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21752B9B"/>
    <w:multiLevelType w:val="hybridMultilevel"/>
    <w:tmpl w:val="11C04D3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15:restartNumberingAfterBreak="0">
    <w:nsid w:val="287713BE"/>
    <w:multiLevelType w:val="multilevel"/>
    <w:tmpl w:val="D004A6BE"/>
    <w:lvl w:ilvl="0">
      <w:start w:val="20"/>
      <w:numFmt w:val="bullet"/>
      <w:lvlText w:val="-"/>
      <w:lvlJc w:val="left"/>
      <w:pPr>
        <w:tabs>
          <w:tab w:val="num" w:pos="360"/>
        </w:tabs>
        <w:ind w:left="360" w:hanging="360"/>
      </w:pPr>
      <w:rPr>
        <w:rFonts w:ascii="Aptos" w:eastAsiaTheme="minorHAnsi" w:hAnsi="Aptos" w:cstheme="minorBidi"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28B27A8E"/>
    <w:multiLevelType w:val="multilevel"/>
    <w:tmpl w:val="C56C3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C090E4F"/>
    <w:multiLevelType w:val="hybridMultilevel"/>
    <w:tmpl w:val="8C7CF882"/>
    <w:lvl w:ilvl="0" w:tplc="0409000F">
      <w:start w:val="1"/>
      <w:numFmt w:val="decimal"/>
      <w:lvlText w:val="%1."/>
      <w:lvlJc w:val="left"/>
      <w:pPr>
        <w:ind w:left="1267" w:hanging="360"/>
      </w:pPr>
      <w:rPr>
        <w:rFonts w:hint="default"/>
      </w:rPr>
    </w:lvl>
    <w:lvl w:ilvl="1" w:tplc="FFFFFFFF" w:tentative="1">
      <w:start w:val="1"/>
      <w:numFmt w:val="bullet"/>
      <w:lvlText w:val="o"/>
      <w:lvlJc w:val="left"/>
      <w:pPr>
        <w:ind w:left="1987" w:hanging="360"/>
      </w:pPr>
      <w:rPr>
        <w:rFonts w:ascii="Courier New" w:hAnsi="Courier New" w:cs="Courier New" w:hint="default"/>
      </w:rPr>
    </w:lvl>
    <w:lvl w:ilvl="2" w:tplc="FFFFFFFF" w:tentative="1">
      <w:start w:val="1"/>
      <w:numFmt w:val="bullet"/>
      <w:lvlText w:val=""/>
      <w:lvlJc w:val="left"/>
      <w:pPr>
        <w:ind w:left="2707" w:hanging="360"/>
      </w:pPr>
      <w:rPr>
        <w:rFonts w:ascii="Wingdings" w:hAnsi="Wingdings" w:hint="default"/>
      </w:rPr>
    </w:lvl>
    <w:lvl w:ilvl="3" w:tplc="FFFFFFFF" w:tentative="1">
      <w:start w:val="1"/>
      <w:numFmt w:val="bullet"/>
      <w:lvlText w:val=""/>
      <w:lvlJc w:val="left"/>
      <w:pPr>
        <w:ind w:left="3427" w:hanging="360"/>
      </w:pPr>
      <w:rPr>
        <w:rFonts w:ascii="Symbol" w:hAnsi="Symbol" w:hint="default"/>
      </w:rPr>
    </w:lvl>
    <w:lvl w:ilvl="4" w:tplc="FFFFFFFF" w:tentative="1">
      <w:start w:val="1"/>
      <w:numFmt w:val="bullet"/>
      <w:lvlText w:val="o"/>
      <w:lvlJc w:val="left"/>
      <w:pPr>
        <w:ind w:left="4147" w:hanging="360"/>
      </w:pPr>
      <w:rPr>
        <w:rFonts w:ascii="Courier New" w:hAnsi="Courier New" w:cs="Courier New" w:hint="default"/>
      </w:rPr>
    </w:lvl>
    <w:lvl w:ilvl="5" w:tplc="FFFFFFFF" w:tentative="1">
      <w:start w:val="1"/>
      <w:numFmt w:val="bullet"/>
      <w:lvlText w:val=""/>
      <w:lvlJc w:val="left"/>
      <w:pPr>
        <w:ind w:left="4867" w:hanging="360"/>
      </w:pPr>
      <w:rPr>
        <w:rFonts w:ascii="Wingdings" w:hAnsi="Wingdings" w:hint="default"/>
      </w:rPr>
    </w:lvl>
    <w:lvl w:ilvl="6" w:tplc="FFFFFFFF" w:tentative="1">
      <w:start w:val="1"/>
      <w:numFmt w:val="bullet"/>
      <w:lvlText w:val=""/>
      <w:lvlJc w:val="left"/>
      <w:pPr>
        <w:ind w:left="5587" w:hanging="360"/>
      </w:pPr>
      <w:rPr>
        <w:rFonts w:ascii="Symbol" w:hAnsi="Symbol" w:hint="default"/>
      </w:rPr>
    </w:lvl>
    <w:lvl w:ilvl="7" w:tplc="FFFFFFFF" w:tentative="1">
      <w:start w:val="1"/>
      <w:numFmt w:val="bullet"/>
      <w:lvlText w:val="o"/>
      <w:lvlJc w:val="left"/>
      <w:pPr>
        <w:ind w:left="6307" w:hanging="360"/>
      </w:pPr>
      <w:rPr>
        <w:rFonts w:ascii="Courier New" w:hAnsi="Courier New" w:cs="Courier New" w:hint="default"/>
      </w:rPr>
    </w:lvl>
    <w:lvl w:ilvl="8" w:tplc="FFFFFFFF" w:tentative="1">
      <w:start w:val="1"/>
      <w:numFmt w:val="bullet"/>
      <w:lvlText w:val=""/>
      <w:lvlJc w:val="left"/>
      <w:pPr>
        <w:ind w:left="7027" w:hanging="360"/>
      </w:pPr>
      <w:rPr>
        <w:rFonts w:ascii="Wingdings" w:hAnsi="Wingdings" w:hint="default"/>
      </w:rPr>
    </w:lvl>
  </w:abstractNum>
  <w:abstractNum w:abstractNumId="17" w15:restartNumberingAfterBreak="0">
    <w:nsid w:val="2CEF7F98"/>
    <w:multiLevelType w:val="hybridMultilevel"/>
    <w:tmpl w:val="FA12207C"/>
    <w:lvl w:ilvl="0" w:tplc="A96C3420">
      <w:start w:val="20"/>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8" w15:restartNumberingAfterBreak="0">
    <w:nsid w:val="2E9255F3"/>
    <w:multiLevelType w:val="hybridMultilevel"/>
    <w:tmpl w:val="24D43E7A"/>
    <w:lvl w:ilvl="0" w:tplc="6FE41654">
      <w:start w:val="5"/>
      <w:numFmt w:val="bullet"/>
      <w:lvlText w:val=""/>
      <w:lvlJc w:val="left"/>
      <w:pPr>
        <w:tabs>
          <w:tab w:val="num" w:pos="720"/>
        </w:tabs>
        <w:ind w:left="720" w:hanging="360"/>
      </w:pPr>
      <w:rPr>
        <w:rFonts w:ascii="Symbol" w:eastAsia="Times New Roman" w:hAnsi="Symbol" w:cs="Times New Roman" w:hint="default"/>
        <w:color w:val="auto"/>
      </w:rPr>
    </w:lvl>
    <w:lvl w:ilvl="1" w:tplc="04090003">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9" w15:restartNumberingAfterBreak="0">
    <w:nsid w:val="31C05535"/>
    <w:multiLevelType w:val="hybridMultilevel"/>
    <w:tmpl w:val="2DA8017A"/>
    <w:lvl w:ilvl="0" w:tplc="F6166C5E">
      <w:start w:val="1"/>
      <w:numFmt w:val="bullet"/>
      <w:lvlText w:val=""/>
      <w:lvlJc w:val="left"/>
      <w:pPr>
        <w:tabs>
          <w:tab w:val="num" w:pos="720"/>
        </w:tabs>
        <w:ind w:left="720" w:hanging="360"/>
      </w:pPr>
      <w:rPr>
        <w:rFonts w:ascii="Symbol" w:hAnsi="Symbol" w:hint="default"/>
        <w:sz w:val="20"/>
      </w:rPr>
    </w:lvl>
    <w:lvl w:ilvl="1" w:tplc="D5C0B684" w:tentative="1">
      <w:start w:val="1"/>
      <w:numFmt w:val="bullet"/>
      <w:lvlText w:val=""/>
      <w:lvlJc w:val="left"/>
      <w:pPr>
        <w:tabs>
          <w:tab w:val="num" w:pos="1440"/>
        </w:tabs>
        <w:ind w:left="1440" w:hanging="360"/>
      </w:pPr>
      <w:rPr>
        <w:rFonts w:ascii="Symbol" w:hAnsi="Symbol" w:hint="default"/>
        <w:sz w:val="20"/>
      </w:rPr>
    </w:lvl>
    <w:lvl w:ilvl="2" w:tplc="8CFE7E5A" w:tentative="1">
      <w:start w:val="1"/>
      <w:numFmt w:val="bullet"/>
      <w:lvlText w:val=""/>
      <w:lvlJc w:val="left"/>
      <w:pPr>
        <w:tabs>
          <w:tab w:val="num" w:pos="2160"/>
        </w:tabs>
        <w:ind w:left="2160" w:hanging="360"/>
      </w:pPr>
      <w:rPr>
        <w:rFonts w:ascii="Symbol" w:hAnsi="Symbol" w:hint="default"/>
        <w:sz w:val="20"/>
      </w:rPr>
    </w:lvl>
    <w:lvl w:ilvl="3" w:tplc="C9C2D5A4" w:tentative="1">
      <w:start w:val="1"/>
      <w:numFmt w:val="bullet"/>
      <w:lvlText w:val=""/>
      <w:lvlJc w:val="left"/>
      <w:pPr>
        <w:tabs>
          <w:tab w:val="num" w:pos="2880"/>
        </w:tabs>
        <w:ind w:left="2880" w:hanging="360"/>
      </w:pPr>
      <w:rPr>
        <w:rFonts w:ascii="Symbol" w:hAnsi="Symbol" w:hint="default"/>
        <w:sz w:val="20"/>
      </w:rPr>
    </w:lvl>
    <w:lvl w:ilvl="4" w:tplc="8F5EA216" w:tentative="1">
      <w:start w:val="1"/>
      <w:numFmt w:val="bullet"/>
      <w:lvlText w:val=""/>
      <w:lvlJc w:val="left"/>
      <w:pPr>
        <w:tabs>
          <w:tab w:val="num" w:pos="3600"/>
        </w:tabs>
        <w:ind w:left="3600" w:hanging="360"/>
      </w:pPr>
      <w:rPr>
        <w:rFonts w:ascii="Symbol" w:hAnsi="Symbol" w:hint="default"/>
        <w:sz w:val="20"/>
      </w:rPr>
    </w:lvl>
    <w:lvl w:ilvl="5" w:tplc="968E5A1E" w:tentative="1">
      <w:start w:val="1"/>
      <w:numFmt w:val="bullet"/>
      <w:lvlText w:val=""/>
      <w:lvlJc w:val="left"/>
      <w:pPr>
        <w:tabs>
          <w:tab w:val="num" w:pos="4320"/>
        </w:tabs>
        <w:ind w:left="4320" w:hanging="360"/>
      </w:pPr>
      <w:rPr>
        <w:rFonts w:ascii="Symbol" w:hAnsi="Symbol" w:hint="default"/>
        <w:sz w:val="20"/>
      </w:rPr>
    </w:lvl>
    <w:lvl w:ilvl="6" w:tplc="B2FE40C4" w:tentative="1">
      <w:start w:val="1"/>
      <w:numFmt w:val="bullet"/>
      <w:lvlText w:val=""/>
      <w:lvlJc w:val="left"/>
      <w:pPr>
        <w:tabs>
          <w:tab w:val="num" w:pos="5040"/>
        </w:tabs>
        <w:ind w:left="5040" w:hanging="360"/>
      </w:pPr>
      <w:rPr>
        <w:rFonts w:ascii="Symbol" w:hAnsi="Symbol" w:hint="default"/>
        <w:sz w:val="20"/>
      </w:rPr>
    </w:lvl>
    <w:lvl w:ilvl="7" w:tplc="1C1CBCCA" w:tentative="1">
      <w:start w:val="1"/>
      <w:numFmt w:val="bullet"/>
      <w:lvlText w:val=""/>
      <w:lvlJc w:val="left"/>
      <w:pPr>
        <w:tabs>
          <w:tab w:val="num" w:pos="5760"/>
        </w:tabs>
        <w:ind w:left="5760" w:hanging="360"/>
      </w:pPr>
      <w:rPr>
        <w:rFonts w:ascii="Symbol" w:hAnsi="Symbol" w:hint="default"/>
        <w:sz w:val="20"/>
      </w:rPr>
    </w:lvl>
    <w:lvl w:ilvl="8" w:tplc="4498DA7E"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2B1629F"/>
    <w:multiLevelType w:val="hybridMultilevel"/>
    <w:tmpl w:val="F5B0F82E"/>
    <w:lvl w:ilvl="0" w:tplc="93EE966A">
      <w:start w:val="1"/>
      <w:numFmt w:val="upperRoman"/>
      <w:pStyle w:val="Heading8"/>
      <w:lvlText w:val="%1."/>
      <w:lvlJc w:val="left"/>
      <w:pPr>
        <w:tabs>
          <w:tab w:val="num" w:pos="1080"/>
        </w:tabs>
        <w:ind w:left="1080" w:hanging="72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2C60B73"/>
    <w:multiLevelType w:val="multilevel"/>
    <w:tmpl w:val="EDAA2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4195536"/>
    <w:multiLevelType w:val="multilevel"/>
    <w:tmpl w:val="7CF41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4CF2394"/>
    <w:multiLevelType w:val="multilevel"/>
    <w:tmpl w:val="2C4A9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B58609B"/>
    <w:multiLevelType w:val="multilevel"/>
    <w:tmpl w:val="D1AEB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4E54292"/>
    <w:multiLevelType w:val="hybridMultilevel"/>
    <w:tmpl w:val="3B325FC0"/>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26" w15:restartNumberingAfterBreak="0">
    <w:nsid w:val="458B27F5"/>
    <w:multiLevelType w:val="hybridMultilevel"/>
    <w:tmpl w:val="49CC909A"/>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27" w15:restartNumberingAfterBreak="0">
    <w:nsid w:val="465871E4"/>
    <w:multiLevelType w:val="hybridMultilevel"/>
    <w:tmpl w:val="36223046"/>
    <w:lvl w:ilvl="0" w:tplc="AC248678">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28" w15:restartNumberingAfterBreak="0">
    <w:nsid w:val="466B3EB7"/>
    <w:multiLevelType w:val="multilevel"/>
    <w:tmpl w:val="67F0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74F76A9"/>
    <w:multiLevelType w:val="hybridMultilevel"/>
    <w:tmpl w:val="FB020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D10098"/>
    <w:multiLevelType w:val="hybridMultilevel"/>
    <w:tmpl w:val="FC54E2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15:restartNumberingAfterBreak="0">
    <w:nsid w:val="4F972C2F"/>
    <w:multiLevelType w:val="hybridMultilevel"/>
    <w:tmpl w:val="1AF203E0"/>
    <w:lvl w:ilvl="0" w:tplc="392CD7AA">
      <w:numFmt w:val="bullet"/>
      <w:lvlText w:val="•"/>
      <w:lvlJc w:val="left"/>
      <w:pPr>
        <w:ind w:left="907" w:hanging="360"/>
      </w:pPr>
      <w:rPr>
        <w:rFonts w:ascii="Calibri" w:eastAsia="Times New Roman" w:hAnsi="Calibri" w:cs="Calibri"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32" w15:restartNumberingAfterBreak="0">
    <w:nsid w:val="515E4233"/>
    <w:multiLevelType w:val="hybridMultilevel"/>
    <w:tmpl w:val="ABC89F8C"/>
    <w:lvl w:ilvl="0" w:tplc="0409000F">
      <w:start w:val="1"/>
      <w:numFmt w:val="decimal"/>
      <w:lvlText w:val="%1."/>
      <w:lvlJc w:val="left"/>
      <w:pPr>
        <w:ind w:left="750" w:hanging="39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723D0B"/>
    <w:multiLevelType w:val="multilevel"/>
    <w:tmpl w:val="16869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34431A1"/>
    <w:multiLevelType w:val="hybridMultilevel"/>
    <w:tmpl w:val="0E5654B8"/>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35" w15:restartNumberingAfterBreak="0">
    <w:nsid w:val="560539BC"/>
    <w:multiLevelType w:val="hybridMultilevel"/>
    <w:tmpl w:val="24BCB76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56937F7D"/>
    <w:multiLevelType w:val="multilevel"/>
    <w:tmpl w:val="D004A6BE"/>
    <w:lvl w:ilvl="0">
      <w:start w:val="20"/>
      <w:numFmt w:val="bullet"/>
      <w:lvlText w:val="-"/>
      <w:lvlJc w:val="left"/>
      <w:pPr>
        <w:tabs>
          <w:tab w:val="num" w:pos="360"/>
        </w:tabs>
        <w:ind w:left="360" w:hanging="360"/>
      </w:pPr>
      <w:rPr>
        <w:rFonts w:ascii="Aptos" w:eastAsiaTheme="minorHAnsi" w:hAnsi="Aptos" w:cstheme="minorBidi"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58F50176"/>
    <w:multiLevelType w:val="hybridMultilevel"/>
    <w:tmpl w:val="82AEB5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5ED96BD7"/>
    <w:multiLevelType w:val="multilevel"/>
    <w:tmpl w:val="A68E1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F2A1188"/>
    <w:multiLevelType w:val="hybridMultilevel"/>
    <w:tmpl w:val="51827E48"/>
    <w:lvl w:ilvl="0" w:tplc="ED9E73A2">
      <w:start w:val="1"/>
      <w:numFmt w:val="bullet"/>
      <w:lvlText w:val=""/>
      <w:lvlJc w:val="left"/>
      <w:pPr>
        <w:ind w:left="1305" w:hanging="360"/>
      </w:pPr>
      <w:rPr>
        <w:rFonts w:ascii="Symbol" w:hAnsi="Symbol" w:hint="default"/>
        <w:color w:val="auto"/>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40" w15:restartNumberingAfterBreak="0">
    <w:nsid w:val="61D73897"/>
    <w:multiLevelType w:val="multilevel"/>
    <w:tmpl w:val="6E727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4475741"/>
    <w:multiLevelType w:val="multilevel"/>
    <w:tmpl w:val="2FCAA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68128F1"/>
    <w:multiLevelType w:val="multilevel"/>
    <w:tmpl w:val="3A0EAED0"/>
    <w:lvl w:ilvl="0">
      <w:start w:val="1"/>
      <w:numFmt w:val="upperRoman"/>
      <w:pStyle w:val="Heading1"/>
      <w:lvlText w:val="%1."/>
      <w:lvlJc w:val="left"/>
      <w:pPr>
        <w:tabs>
          <w:tab w:val="num" w:pos="3240"/>
        </w:tabs>
        <w:ind w:left="2952" w:hanging="432"/>
      </w:pPr>
      <w:rPr>
        <w:rFonts w:hint="default"/>
        <w:b/>
        <w:bCs/>
      </w:rPr>
    </w:lvl>
    <w:lvl w:ilvl="1">
      <w:start w:val="1"/>
      <w:numFmt w:val="decimal"/>
      <w:pStyle w:val="Heading2"/>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15:restartNumberingAfterBreak="0">
    <w:nsid w:val="671A29B1"/>
    <w:multiLevelType w:val="hybridMultilevel"/>
    <w:tmpl w:val="310292DA"/>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44" w15:restartNumberingAfterBreak="0">
    <w:nsid w:val="6B0F753A"/>
    <w:multiLevelType w:val="hybridMultilevel"/>
    <w:tmpl w:val="CC4E5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DD4C7D"/>
    <w:multiLevelType w:val="hybridMultilevel"/>
    <w:tmpl w:val="CEC28C56"/>
    <w:lvl w:ilvl="0" w:tplc="926E2E84">
      <w:start w:val="20"/>
      <w:numFmt w:val="decimal"/>
      <w:lvlText w:val="%1"/>
      <w:lvlJc w:val="left"/>
      <w:pPr>
        <w:ind w:left="1267" w:hanging="360"/>
      </w:pPr>
      <w:rPr>
        <w:rFonts w:hint="default"/>
      </w:r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46" w15:restartNumberingAfterBreak="0">
    <w:nsid w:val="734E4624"/>
    <w:multiLevelType w:val="multilevel"/>
    <w:tmpl w:val="29C4B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376401E"/>
    <w:multiLevelType w:val="hybridMultilevel"/>
    <w:tmpl w:val="1376100A"/>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8" w15:restartNumberingAfterBreak="0">
    <w:nsid w:val="7D725A26"/>
    <w:multiLevelType w:val="hybridMultilevel"/>
    <w:tmpl w:val="1160EE60"/>
    <w:lvl w:ilvl="0" w:tplc="04090001">
      <w:start w:val="1"/>
      <w:numFmt w:val="bullet"/>
      <w:lvlText w:val=""/>
      <w:lvlJc w:val="left"/>
      <w:pPr>
        <w:ind w:left="1267" w:hanging="360"/>
      </w:pPr>
      <w:rPr>
        <w:rFonts w:ascii="Symbol" w:hAnsi="Symbol" w:hint="default"/>
      </w:rPr>
    </w:lvl>
    <w:lvl w:ilvl="1" w:tplc="04090003">
      <w:start w:val="1"/>
      <w:numFmt w:val="bullet"/>
      <w:lvlText w:val="o"/>
      <w:lvlJc w:val="left"/>
      <w:pPr>
        <w:ind w:left="1987" w:hanging="360"/>
      </w:pPr>
      <w:rPr>
        <w:rFonts w:ascii="Courier New" w:hAnsi="Courier New" w:cs="Courier New" w:hint="default"/>
      </w:rPr>
    </w:lvl>
    <w:lvl w:ilvl="2" w:tplc="04090005">
      <w:start w:val="1"/>
      <w:numFmt w:val="bullet"/>
      <w:lvlText w:val=""/>
      <w:lvlJc w:val="left"/>
      <w:pPr>
        <w:ind w:left="2707" w:hanging="360"/>
      </w:pPr>
      <w:rPr>
        <w:rFonts w:ascii="Wingdings" w:hAnsi="Wingdings" w:hint="default"/>
      </w:rPr>
    </w:lvl>
    <w:lvl w:ilvl="3" w:tplc="0409000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49" w15:restartNumberingAfterBreak="0">
    <w:nsid w:val="7F7512E5"/>
    <w:multiLevelType w:val="hybridMultilevel"/>
    <w:tmpl w:val="73340602"/>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num w:numId="1" w16cid:durableId="1324241205">
    <w:abstractNumId w:val="42"/>
  </w:num>
  <w:num w:numId="2" w16cid:durableId="424691912">
    <w:abstractNumId w:val="20"/>
  </w:num>
  <w:num w:numId="3" w16cid:durableId="695086541">
    <w:abstractNumId w:val="18"/>
  </w:num>
  <w:num w:numId="4" w16cid:durableId="1977177950">
    <w:abstractNumId w:val="27"/>
  </w:num>
  <w:num w:numId="5" w16cid:durableId="369578399">
    <w:abstractNumId w:val="32"/>
  </w:num>
  <w:num w:numId="6" w16cid:durableId="746341770">
    <w:abstractNumId w:val="3"/>
  </w:num>
  <w:num w:numId="7" w16cid:durableId="2128964918">
    <w:abstractNumId w:val="46"/>
  </w:num>
  <w:num w:numId="8" w16cid:durableId="78139034">
    <w:abstractNumId w:val="24"/>
  </w:num>
  <w:num w:numId="9" w16cid:durableId="1377241499">
    <w:abstractNumId w:val="40"/>
  </w:num>
  <w:num w:numId="10" w16cid:durableId="1783232">
    <w:abstractNumId w:val="28"/>
  </w:num>
  <w:num w:numId="11" w16cid:durableId="1770659980">
    <w:abstractNumId w:val="21"/>
  </w:num>
  <w:num w:numId="12" w16cid:durableId="13725206">
    <w:abstractNumId w:val="2"/>
  </w:num>
  <w:num w:numId="13" w16cid:durableId="1527715656">
    <w:abstractNumId w:val="22"/>
  </w:num>
  <w:num w:numId="14" w16cid:durableId="2133858777">
    <w:abstractNumId w:val="23"/>
  </w:num>
  <w:num w:numId="15" w16cid:durableId="89157255">
    <w:abstractNumId w:val="38"/>
  </w:num>
  <w:num w:numId="16" w16cid:durableId="988285473">
    <w:abstractNumId w:val="1"/>
  </w:num>
  <w:num w:numId="17" w16cid:durableId="1461652252">
    <w:abstractNumId w:val="8"/>
  </w:num>
  <w:num w:numId="18" w16cid:durableId="1768113823">
    <w:abstractNumId w:val="15"/>
  </w:num>
  <w:num w:numId="19" w16cid:durableId="1582521351">
    <w:abstractNumId w:val="41"/>
  </w:num>
  <w:num w:numId="20" w16cid:durableId="907768382">
    <w:abstractNumId w:val="37"/>
  </w:num>
  <w:num w:numId="21" w16cid:durableId="1156065891">
    <w:abstractNumId w:val="19"/>
  </w:num>
  <w:num w:numId="22" w16cid:durableId="465708819">
    <w:abstractNumId w:val="7"/>
  </w:num>
  <w:num w:numId="23" w16cid:durableId="1391419647">
    <w:abstractNumId w:val="44"/>
  </w:num>
  <w:num w:numId="24" w16cid:durableId="1544824219">
    <w:abstractNumId w:val="0"/>
  </w:num>
  <w:num w:numId="25" w16cid:durableId="1086149957">
    <w:abstractNumId w:val="39"/>
  </w:num>
  <w:num w:numId="26" w16cid:durableId="1232615454">
    <w:abstractNumId w:val="4"/>
  </w:num>
  <w:num w:numId="27" w16cid:durableId="87895195">
    <w:abstractNumId w:val="30"/>
  </w:num>
  <w:num w:numId="28" w16cid:durableId="388306589">
    <w:abstractNumId w:val="48"/>
  </w:num>
  <w:num w:numId="29" w16cid:durableId="560672828">
    <w:abstractNumId w:val="10"/>
  </w:num>
  <w:num w:numId="30" w16cid:durableId="1038894977">
    <w:abstractNumId w:val="11"/>
  </w:num>
  <w:num w:numId="31" w16cid:durableId="1957910832">
    <w:abstractNumId w:val="49"/>
  </w:num>
  <w:num w:numId="32" w16cid:durableId="1588071985">
    <w:abstractNumId w:val="6"/>
  </w:num>
  <w:num w:numId="33" w16cid:durableId="1581334141">
    <w:abstractNumId w:val="25"/>
  </w:num>
  <w:num w:numId="34" w16cid:durableId="1371954401">
    <w:abstractNumId w:val="13"/>
  </w:num>
  <w:num w:numId="35" w16cid:durableId="1444808824">
    <w:abstractNumId w:val="9"/>
  </w:num>
  <w:num w:numId="36" w16cid:durableId="2090998484">
    <w:abstractNumId w:val="12"/>
  </w:num>
  <w:num w:numId="37" w16cid:durableId="132524206">
    <w:abstractNumId w:val="14"/>
  </w:num>
  <w:num w:numId="38" w16cid:durableId="1915896337">
    <w:abstractNumId w:val="29"/>
  </w:num>
  <w:num w:numId="39" w16cid:durableId="1536306246">
    <w:abstractNumId w:val="5"/>
  </w:num>
  <w:num w:numId="40" w16cid:durableId="1409885001">
    <w:abstractNumId w:val="34"/>
  </w:num>
  <w:num w:numId="41" w16cid:durableId="1348404496">
    <w:abstractNumId w:val="36"/>
  </w:num>
  <w:num w:numId="42" w16cid:durableId="1585841283">
    <w:abstractNumId w:val="26"/>
  </w:num>
  <w:num w:numId="43" w16cid:durableId="1919896469">
    <w:abstractNumId w:val="17"/>
  </w:num>
  <w:num w:numId="44" w16cid:durableId="1412003229">
    <w:abstractNumId w:val="45"/>
  </w:num>
  <w:num w:numId="45" w16cid:durableId="4286530">
    <w:abstractNumId w:val="43"/>
  </w:num>
  <w:num w:numId="46" w16cid:durableId="334772237">
    <w:abstractNumId w:val="31"/>
  </w:num>
  <w:num w:numId="47" w16cid:durableId="540824206">
    <w:abstractNumId w:val="16"/>
  </w:num>
  <w:num w:numId="48" w16cid:durableId="574052297">
    <w:abstractNumId w:val="47"/>
  </w:num>
  <w:num w:numId="49" w16cid:durableId="1693796995">
    <w:abstractNumId w:val="33"/>
  </w:num>
  <w:num w:numId="50" w16cid:durableId="566578703">
    <w:abstractNumId w:val="3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6"/>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52A"/>
    <w:rsid w:val="00000B03"/>
    <w:rsid w:val="000012B1"/>
    <w:rsid w:val="00001CE9"/>
    <w:rsid w:val="00001F83"/>
    <w:rsid w:val="00002172"/>
    <w:rsid w:val="0000237D"/>
    <w:rsid w:val="00002684"/>
    <w:rsid w:val="000029B7"/>
    <w:rsid w:val="000044CA"/>
    <w:rsid w:val="00005646"/>
    <w:rsid w:val="00005806"/>
    <w:rsid w:val="00006C52"/>
    <w:rsid w:val="00006CA0"/>
    <w:rsid w:val="00006D41"/>
    <w:rsid w:val="00007E28"/>
    <w:rsid w:val="00007F10"/>
    <w:rsid w:val="00007FE8"/>
    <w:rsid w:val="00010197"/>
    <w:rsid w:val="000109E2"/>
    <w:rsid w:val="00010A5E"/>
    <w:rsid w:val="00010ED4"/>
    <w:rsid w:val="00011676"/>
    <w:rsid w:val="00012133"/>
    <w:rsid w:val="000135AB"/>
    <w:rsid w:val="00013AB1"/>
    <w:rsid w:val="00013FF6"/>
    <w:rsid w:val="00014105"/>
    <w:rsid w:val="0001452F"/>
    <w:rsid w:val="00014BD9"/>
    <w:rsid w:val="00014FC4"/>
    <w:rsid w:val="00015939"/>
    <w:rsid w:val="00015A88"/>
    <w:rsid w:val="00015BBF"/>
    <w:rsid w:val="00015E14"/>
    <w:rsid w:val="0001600D"/>
    <w:rsid w:val="0001648E"/>
    <w:rsid w:val="000166BF"/>
    <w:rsid w:val="000167FB"/>
    <w:rsid w:val="00017627"/>
    <w:rsid w:val="00017EC9"/>
    <w:rsid w:val="000210D2"/>
    <w:rsid w:val="000219EB"/>
    <w:rsid w:val="00021A1A"/>
    <w:rsid w:val="00022339"/>
    <w:rsid w:val="00022548"/>
    <w:rsid w:val="00022BCF"/>
    <w:rsid w:val="00022CCE"/>
    <w:rsid w:val="00023794"/>
    <w:rsid w:val="00023DC0"/>
    <w:rsid w:val="00023FDA"/>
    <w:rsid w:val="0002423C"/>
    <w:rsid w:val="00025253"/>
    <w:rsid w:val="00025C64"/>
    <w:rsid w:val="0002606B"/>
    <w:rsid w:val="0002688E"/>
    <w:rsid w:val="00026B11"/>
    <w:rsid w:val="00026E4A"/>
    <w:rsid w:val="00030021"/>
    <w:rsid w:val="000309D0"/>
    <w:rsid w:val="00030D71"/>
    <w:rsid w:val="0003202E"/>
    <w:rsid w:val="0003364F"/>
    <w:rsid w:val="00033A88"/>
    <w:rsid w:val="00033EA6"/>
    <w:rsid w:val="000343C0"/>
    <w:rsid w:val="000343D2"/>
    <w:rsid w:val="00034499"/>
    <w:rsid w:val="000348B0"/>
    <w:rsid w:val="00035848"/>
    <w:rsid w:val="00035B8D"/>
    <w:rsid w:val="00035D9E"/>
    <w:rsid w:val="000360C8"/>
    <w:rsid w:val="00036174"/>
    <w:rsid w:val="00036198"/>
    <w:rsid w:val="00036817"/>
    <w:rsid w:val="0004006B"/>
    <w:rsid w:val="00040DB4"/>
    <w:rsid w:val="00041826"/>
    <w:rsid w:val="000423DC"/>
    <w:rsid w:val="0004245E"/>
    <w:rsid w:val="00042F35"/>
    <w:rsid w:val="00043048"/>
    <w:rsid w:val="00043089"/>
    <w:rsid w:val="00044DF2"/>
    <w:rsid w:val="00046F92"/>
    <w:rsid w:val="000471F8"/>
    <w:rsid w:val="000473AE"/>
    <w:rsid w:val="000500CC"/>
    <w:rsid w:val="00050E77"/>
    <w:rsid w:val="00051B1B"/>
    <w:rsid w:val="000526E4"/>
    <w:rsid w:val="00052F19"/>
    <w:rsid w:val="00053407"/>
    <w:rsid w:val="00053441"/>
    <w:rsid w:val="00054963"/>
    <w:rsid w:val="0005568F"/>
    <w:rsid w:val="00055E8D"/>
    <w:rsid w:val="0005649A"/>
    <w:rsid w:val="00057E0E"/>
    <w:rsid w:val="00060895"/>
    <w:rsid w:val="00060BC4"/>
    <w:rsid w:val="000612F7"/>
    <w:rsid w:val="0006296B"/>
    <w:rsid w:val="00063C30"/>
    <w:rsid w:val="00063E92"/>
    <w:rsid w:val="0006439C"/>
    <w:rsid w:val="00064808"/>
    <w:rsid w:val="00064CC2"/>
    <w:rsid w:val="00065636"/>
    <w:rsid w:val="000656C3"/>
    <w:rsid w:val="00065E43"/>
    <w:rsid w:val="000660E7"/>
    <w:rsid w:val="00066401"/>
    <w:rsid w:val="00066C01"/>
    <w:rsid w:val="0006733F"/>
    <w:rsid w:val="000678EA"/>
    <w:rsid w:val="000705E9"/>
    <w:rsid w:val="00070F48"/>
    <w:rsid w:val="00071C90"/>
    <w:rsid w:val="00071DC4"/>
    <w:rsid w:val="000729E2"/>
    <w:rsid w:val="00072AD3"/>
    <w:rsid w:val="000731C1"/>
    <w:rsid w:val="0007373F"/>
    <w:rsid w:val="00073A41"/>
    <w:rsid w:val="00074992"/>
    <w:rsid w:val="00075BC1"/>
    <w:rsid w:val="00075C38"/>
    <w:rsid w:val="00076A83"/>
    <w:rsid w:val="00076AC7"/>
    <w:rsid w:val="00077F78"/>
    <w:rsid w:val="0008027F"/>
    <w:rsid w:val="00080468"/>
    <w:rsid w:val="00080665"/>
    <w:rsid w:val="00080B95"/>
    <w:rsid w:val="000815CC"/>
    <w:rsid w:val="000826C6"/>
    <w:rsid w:val="00082905"/>
    <w:rsid w:val="000829FA"/>
    <w:rsid w:val="00083327"/>
    <w:rsid w:val="00083813"/>
    <w:rsid w:val="00084679"/>
    <w:rsid w:val="00085113"/>
    <w:rsid w:val="00085252"/>
    <w:rsid w:val="00085524"/>
    <w:rsid w:val="000855CE"/>
    <w:rsid w:val="00085982"/>
    <w:rsid w:val="00085FFE"/>
    <w:rsid w:val="000860CD"/>
    <w:rsid w:val="00086C14"/>
    <w:rsid w:val="00087003"/>
    <w:rsid w:val="0008705F"/>
    <w:rsid w:val="00087229"/>
    <w:rsid w:val="00087E49"/>
    <w:rsid w:val="000902D9"/>
    <w:rsid w:val="00091DEA"/>
    <w:rsid w:val="00092430"/>
    <w:rsid w:val="0009329B"/>
    <w:rsid w:val="00093375"/>
    <w:rsid w:val="00093478"/>
    <w:rsid w:val="000937F1"/>
    <w:rsid w:val="000938EC"/>
    <w:rsid w:val="0009394C"/>
    <w:rsid w:val="0009398F"/>
    <w:rsid w:val="00093B5E"/>
    <w:rsid w:val="000941F4"/>
    <w:rsid w:val="0009491C"/>
    <w:rsid w:val="00094F95"/>
    <w:rsid w:val="00095386"/>
    <w:rsid w:val="00095420"/>
    <w:rsid w:val="00095687"/>
    <w:rsid w:val="00095AB2"/>
    <w:rsid w:val="00095BF2"/>
    <w:rsid w:val="00095C55"/>
    <w:rsid w:val="0009702D"/>
    <w:rsid w:val="00097EDB"/>
    <w:rsid w:val="000A0087"/>
    <w:rsid w:val="000A0178"/>
    <w:rsid w:val="000A070C"/>
    <w:rsid w:val="000A1A26"/>
    <w:rsid w:val="000A24DB"/>
    <w:rsid w:val="000A2713"/>
    <w:rsid w:val="000A30FF"/>
    <w:rsid w:val="000A37A7"/>
    <w:rsid w:val="000A3A95"/>
    <w:rsid w:val="000A3CEE"/>
    <w:rsid w:val="000A45FA"/>
    <w:rsid w:val="000A4C41"/>
    <w:rsid w:val="000A4ECB"/>
    <w:rsid w:val="000A51AB"/>
    <w:rsid w:val="000A640F"/>
    <w:rsid w:val="000A65B0"/>
    <w:rsid w:val="000A6D4C"/>
    <w:rsid w:val="000A6F43"/>
    <w:rsid w:val="000A74F3"/>
    <w:rsid w:val="000A7639"/>
    <w:rsid w:val="000A7BF0"/>
    <w:rsid w:val="000A7FF7"/>
    <w:rsid w:val="000B00C3"/>
    <w:rsid w:val="000B05CA"/>
    <w:rsid w:val="000B08EE"/>
    <w:rsid w:val="000B1181"/>
    <w:rsid w:val="000B13B7"/>
    <w:rsid w:val="000B1434"/>
    <w:rsid w:val="000B171D"/>
    <w:rsid w:val="000B17C6"/>
    <w:rsid w:val="000B1815"/>
    <w:rsid w:val="000B1842"/>
    <w:rsid w:val="000B1A0A"/>
    <w:rsid w:val="000B2047"/>
    <w:rsid w:val="000B2741"/>
    <w:rsid w:val="000B3070"/>
    <w:rsid w:val="000B37D9"/>
    <w:rsid w:val="000B3C73"/>
    <w:rsid w:val="000B42F7"/>
    <w:rsid w:val="000B4A41"/>
    <w:rsid w:val="000B5AF1"/>
    <w:rsid w:val="000B5B5D"/>
    <w:rsid w:val="000B5D47"/>
    <w:rsid w:val="000B5EF6"/>
    <w:rsid w:val="000B76C1"/>
    <w:rsid w:val="000B7816"/>
    <w:rsid w:val="000C06E9"/>
    <w:rsid w:val="000C080D"/>
    <w:rsid w:val="000C1C15"/>
    <w:rsid w:val="000C2C26"/>
    <w:rsid w:val="000C30C5"/>
    <w:rsid w:val="000C3432"/>
    <w:rsid w:val="000C3EE9"/>
    <w:rsid w:val="000C5987"/>
    <w:rsid w:val="000C5B8C"/>
    <w:rsid w:val="000C5D3E"/>
    <w:rsid w:val="000C64C4"/>
    <w:rsid w:val="000C6CF5"/>
    <w:rsid w:val="000C7682"/>
    <w:rsid w:val="000C76AD"/>
    <w:rsid w:val="000C7891"/>
    <w:rsid w:val="000C7BED"/>
    <w:rsid w:val="000D08FF"/>
    <w:rsid w:val="000D0954"/>
    <w:rsid w:val="000D1094"/>
    <w:rsid w:val="000D1330"/>
    <w:rsid w:val="000D1968"/>
    <w:rsid w:val="000D1CDD"/>
    <w:rsid w:val="000D20FC"/>
    <w:rsid w:val="000D2319"/>
    <w:rsid w:val="000D2F59"/>
    <w:rsid w:val="000D2F66"/>
    <w:rsid w:val="000D30D9"/>
    <w:rsid w:val="000D34E8"/>
    <w:rsid w:val="000D364E"/>
    <w:rsid w:val="000D38FA"/>
    <w:rsid w:val="000D49FE"/>
    <w:rsid w:val="000D4C57"/>
    <w:rsid w:val="000D5211"/>
    <w:rsid w:val="000D5EC8"/>
    <w:rsid w:val="000D6A5B"/>
    <w:rsid w:val="000D7381"/>
    <w:rsid w:val="000D752A"/>
    <w:rsid w:val="000E0AB5"/>
    <w:rsid w:val="000E2897"/>
    <w:rsid w:val="000E3190"/>
    <w:rsid w:val="000E491B"/>
    <w:rsid w:val="000E4AA1"/>
    <w:rsid w:val="000E4CE2"/>
    <w:rsid w:val="000E4EB5"/>
    <w:rsid w:val="000E5496"/>
    <w:rsid w:val="000E5547"/>
    <w:rsid w:val="000E5C78"/>
    <w:rsid w:val="000E6927"/>
    <w:rsid w:val="000E7E62"/>
    <w:rsid w:val="000F0F92"/>
    <w:rsid w:val="000F0FEC"/>
    <w:rsid w:val="000F1333"/>
    <w:rsid w:val="000F1450"/>
    <w:rsid w:val="000F156A"/>
    <w:rsid w:val="000F233A"/>
    <w:rsid w:val="000F290B"/>
    <w:rsid w:val="000F3915"/>
    <w:rsid w:val="000F4437"/>
    <w:rsid w:val="000F48A7"/>
    <w:rsid w:val="000F4A58"/>
    <w:rsid w:val="000F4E29"/>
    <w:rsid w:val="000F56B3"/>
    <w:rsid w:val="000F56C5"/>
    <w:rsid w:val="000F60AD"/>
    <w:rsid w:val="000F628D"/>
    <w:rsid w:val="000F62A5"/>
    <w:rsid w:val="000F62CE"/>
    <w:rsid w:val="000F6864"/>
    <w:rsid w:val="000F6CE2"/>
    <w:rsid w:val="000F7DDC"/>
    <w:rsid w:val="00101292"/>
    <w:rsid w:val="001014E7"/>
    <w:rsid w:val="001015B7"/>
    <w:rsid w:val="00101AF8"/>
    <w:rsid w:val="00101BCC"/>
    <w:rsid w:val="00101CC0"/>
    <w:rsid w:val="00102998"/>
    <w:rsid w:val="00102D53"/>
    <w:rsid w:val="00104F22"/>
    <w:rsid w:val="00105244"/>
    <w:rsid w:val="001055CE"/>
    <w:rsid w:val="001069B9"/>
    <w:rsid w:val="00106B0C"/>
    <w:rsid w:val="00106D36"/>
    <w:rsid w:val="00107011"/>
    <w:rsid w:val="00107693"/>
    <w:rsid w:val="0010779F"/>
    <w:rsid w:val="00110423"/>
    <w:rsid w:val="0011285C"/>
    <w:rsid w:val="00112C6B"/>
    <w:rsid w:val="00112FB2"/>
    <w:rsid w:val="00113060"/>
    <w:rsid w:val="0011307B"/>
    <w:rsid w:val="001137AE"/>
    <w:rsid w:val="00113908"/>
    <w:rsid w:val="00113FF7"/>
    <w:rsid w:val="00114036"/>
    <w:rsid w:val="00114166"/>
    <w:rsid w:val="0011425F"/>
    <w:rsid w:val="0011442A"/>
    <w:rsid w:val="001149BF"/>
    <w:rsid w:val="00114DC2"/>
    <w:rsid w:val="00114FAE"/>
    <w:rsid w:val="00115DF0"/>
    <w:rsid w:val="00115FA9"/>
    <w:rsid w:val="001164F1"/>
    <w:rsid w:val="0011757A"/>
    <w:rsid w:val="00117BEB"/>
    <w:rsid w:val="0012002D"/>
    <w:rsid w:val="001204C4"/>
    <w:rsid w:val="00120D61"/>
    <w:rsid w:val="00120E0B"/>
    <w:rsid w:val="0012187C"/>
    <w:rsid w:val="00121FD8"/>
    <w:rsid w:val="00122243"/>
    <w:rsid w:val="001222FE"/>
    <w:rsid w:val="001225EB"/>
    <w:rsid w:val="00123D64"/>
    <w:rsid w:val="00123EAE"/>
    <w:rsid w:val="0012411F"/>
    <w:rsid w:val="00124690"/>
    <w:rsid w:val="00124F95"/>
    <w:rsid w:val="0012539A"/>
    <w:rsid w:val="0012660B"/>
    <w:rsid w:val="00126D17"/>
    <w:rsid w:val="00127360"/>
    <w:rsid w:val="001274E1"/>
    <w:rsid w:val="00127ECB"/>
    <w:rsid w:val="00130077"/>
    <w:rsid w:val="00130194"/>
    <w:rsid w:val="001302F4"/>
    <w:rsid w:val="00130343"/>
    <w:rsid w:val="00131F6D"/>
    <w:rsid w:val="0013254D"/>
    <w:rsid w:val="00132576"/>
    <w:rsid w:val="0013295C"/>
    <w:rsid w:val="00133A76"/>
    <w:rsid w:val="00133B87"/>
    <w:rsid w:val="00134D49"/>
    <w:rsid w:val="00135AC5"/>
    <w:rsid w:val="00136E75"/>
    <w:rsid w:val="00137800"/>
    <w:rsid w:val="00137BF8"/>
    <w:rsid w:val="00137CD3"/>
    <w:rsid w:val="00140986"/>
    <w:rsid w:val="00140CCC"/>
    <w:rsid w:val="00140E34"/>
    <w:rsid w:val="001410D6"/>
    <w:rsid w:val="00141A8A"/>
    <w:rsid w:val="001443F5"/>
    <w:rsid w:val="00144DE7"/>
    <w:rsid w:val="00144EC4"/>
    <w:rsid w:val="001451F4"/>
    <w:rsid w:val="001457E5"/>
    <w:rsid w:val="001458E4"/>
    <w:rsid w:val="00145D5F"/>
    <w:rsid w:val="00145DE5"/>
    <w:rsid w:val="00146033"/>
    <w:rsid w:val="00146324"/>
    <w:rsid w:val="001469C1"/>
    <w:rsid w:val="001469E8"/>
    <w:rsid w:val="00147213"/>
    <w:rsid w:val="00150B76"/>
    <w:rsid w:val="001524A1"/>
    <w:rsid w:val="0015295E"/>
    <w:rsid w:val="00152BA3"/>
    <w:rsid w:val="001534EB"/>
    <w:rsid w:val="00153646"/>
    <w:rsid w:val="00153893"/>
    <w:rsid w:val="00153F3F"/>
    <w:rsid w:val="00154500"/>
    <w:rsid w:val="001547E2"/>
    <w:rsid w:val="00154D14"/>
    <w:rsid w:val="00154DCA"/>
    <w:rsid w:val="00155F8A"/>
    <w:rsid w:val="00156180"/>
    <w:rsid w:val="001564C9"/>
    <w:rsid w:val="00156652"/>
    <w:rsid w:val="001566AB"/>
    <w:rsid w:val="00156BA4"/>
    <w:rsid w:val="00156DF8"/>
    <w:rsid w:val="00157910"/>
    <w:rsid w:val="001601AF"/>
    <w:rsid w:val="00160AE8"/>
    <w:rsid w:val="00160E11"/>
    <w:rsid w:val="0016220E"/>
    <w:rsid w:val="001625E4"/>
    <w:rsid w:val="00162A47"/>
    <w:rsid w:val="00162CD0"/>
    <w:rsid w:val="0016377B"/>
    <w:rsid w:val="00163879"/>
    <w:rsid w:val="00163ADF"/>
    <w:rsid w:val="00163E0E"/>
    <w:rsid w:val="00164B16"/>
    <w:rsid w:val="00164F97"/>
    <w:rsid w:val="0016518A"/>
    <w:rsid w:val="001657AF"/>
    <w:rsid w:val="0016685F"/>
    <w:rsid w:val="00166F5A"/>
    <w:rsid w:val="0016709D"/>
    <w:rsid w:val="001675C6"/>
    <w:rsid w:val="001712E9"/>
    <w:rsid w:val="001721B7"/>
    <w:rsid w:val="00172495"/>
    <w:rsid w:val="00172A36"/>
    <w:rsid w:val="00172AC5"/>
    <w:rsid w:val="00172D28"/>
    <w:rsid w:val="001737F4"/>
    <w:rsid w:val="00173D31"/>
    <w:rsid w:val="00173F02"/>
    <w:rsid w:val="00174EEA"/>
    <w:rsid w:val="0017582D"/>
    <w:rsid w:val="00176A6B"/>
    <w:rsid w:val="00176D38"/>
    <w:rsid w:val="00177DBE"/>
    <w:rsid w:val="00177DD0"/>
    <w:rsid w:val="001803A5"/>
    <w:rsid w:val="00180408"/>
    <w:rsid w:val="001804D5"/>
    <w:rsid w:val="00180F5A"/>
    <w:rsid w:val="00181E7C"/>
    <w:rsid w:val="0018308C"/>
    <w:rsid w:val="00183259"/>
    <w:rsid w:val="00183C30"/>
    <w:rsid w:val="00184903"/>
    <w:rsid w:val="00184BF3"/>
    <w:rsid w:val="00184E87"/>
    <w:rsid w:val="00185263"/>
    <w:rsid w:val="00186B73"/>
    <w:rsid w:val="0018766D"/>
    <w:rsid w:val="00187E00"/>
    <w:rsid w:val="00187F7E"/>
    <w:rsid w:val="001904B9"/>
    <w:rsid w:val="001906B1"/>
    <w:rsid w:val="00190CED"/>
    <w:rsid w:val="0019145B"/>
    <w:rsid w:val="001914FB"/>
    <w:rsid w:val="00191AC9"/>
    <w:rsid w:val="00191D17"/>
    <w:rsid w:val="00192D5A"/>
    <w:rsid w:val="0019456A"/>
    <w:rsid w:val="00194620"/>
    <w:rsid w:val="00195AE9"/>
    <w:rsid w:val="00196349"/>
    <w:rsid w:val="00197F12"/>
    <w:rsid w:val="001A058F"/>
    <w:rsid w:val="001A11C7"/>
    <w:rsid w:val="001A31D1"/>
    <w:rsid w:val="001A3487"/>
    <w:rsid w:val="001A4482"/>
    <w:rsid w:val="001A463C"/>
    <w:rsid w:val="001A4A38"/>
    <w:rsid w:val="001A4F27"/>
    <w:rsid w:val="001A5330"/>
    <w:rsid w:val="001A6BA3"/>
    <w:rsid w:val="001A7692"/>
    <w:rsid w:val="001A78A9"/>
    <w:rsid w:val="001A7AD7"/>
    <w:rsid w:val="001A7D02"/>
    <w:rsid w:val="001B0673"/>
    <w:rsid w:val="001B0825"/>
    <w:rsid w:val="001B0AC6"/>
    <w:rsid w:val="001B0C9A"/>
    <w:rsid w:val="001B135A"/>
    <w:rsid w:val="001B1600"/>
    <w:rsid w:val="001B1653"/>
    <w:rsid w:val="001B21CE"/>
    <w:rsid w:val="001B2432"/>
    <w:rsid w:val="001B24E5"/>
    <w:rsid w:val="001B2781"/>
    <w:rsid w:val="001B28F0"/>
    <w:rsid w:val="001B2AD8"/>
    <w:rsid w:val="001B2B40"/>
    <w:rsid w:val="001B2FD0"/>
    <w:rsid w:val="001B2FD3"/>
    <w:rsid w:val="001B418F"/>
    <w:rsid w:val="001B42E7"/>
    <w:rsid w:val="001B43EB"/>
    <w:rsid w:val="001B47FE"/>
    <w:rsid w:val="001B4F7C"/>
    <w:rsid w:val="001B619D"/>
    <w:rsid w:val="001B6964"/>
    <w:rsid w:val="001B6C74"/>
    <w:rsid w:val="001B6D02"/>
    <w:rsid w:val="001B7DEB"/>
    <w:rsid w:val="001C10BD"/>
    <w:rsid w:val="001C1C95"/>
    <w:rsid w:val="001C2B6F"/>
    <w:rsid w:val="001C301A"/>
    <w:rsid w:val="001C33B5"/>
    <w:rsid w:val="001C396A"/>
    <w:rsid w:val="001C44A2"/>
    <w:rsid w:val="001C4A32"/>
    <w:rsid w:val="001C4B01"/>
    <w:rsid w:val="001C4BB0"/>
    <w:rsid w:val="001C50BB"/>
    <w:rsid w:val="001C5869"/>
    <w:rsid w:val="001C6FA2"/>
    <w:rsid w:val="001C743F"/>
    <w:rsid w:val="001C7E54"/>
    <w:rsid w:val="001D0430"/>
    <w:rsid w:val="001D07FF"/>
    <w:rsid w:val="001D0BA4"/>
    <w:rsid w:val="001D0D79"/>
    <w:rsid w:val="001D0E2D"/>
    <w:rsid w:val="001D1426"/>
    <w:rsid w:val="001D1954"/>
    <w:rsid w:val="001D308B"/>
    <w:rsid w:val="001D3329"/>
    <w:rsid w:val="001D3580"/>
    <w:rsid w:val="001D377D"/>
    <w:rsid w:val="001D3A3D"/>
    <w:rsid w:val="001D3CEF"/>
    <w:rsid w:val="001D40B2"/>
    <w:rsid w:val="001D4974"/>
    <w:rsid w:val="001D4AFC"/>
    <w:rsid w:val="001D4BB3"/>
    <w:rsid w:val="001D5725"/>
    <w:rsid w:val="001D5830"/>
    <w:rsid w:val="001D5866"/>
    <w:rsid w:val="001D5876"/>
    <w:rsid w:val="001D733C"/>
    <w:rsid w:val="001E04E5"/>
    <w:rsid w:val="001E0516"/>
    <w:rsid w:val="001E12F3"/>
    <w:rsid w:val="001E16BC"/>
    <w:rsid w:val="001E3579"/>
    <w:rsid w:val="001E577F"/>
    <w:rsid w:val="001E57DA"/>
    <w:rsid w:val="001E58A7"/>
    <w:rsid w:val="001E5F8C"/>
    <w:rsid w:val="001E658F"/>
    <w:rsid w:val="001E6BF1"/>
    <w:rsid w:val="001E7600"/>
    <w:rsid w:val="001F05CF"/>
    <w:rsid w:val="001F069D"/>
    <w:rsid w:val="001F08AE"/>
    <w:rsid w:val="001F181B"/>
    <w:rsid w:val="001F1D64"/>
    <w:rsid w:val="001F2144"/>
    <w:rsid w:val="001F255E"/>
    <w:rsid w:val="001F2E32"/>
    <w:rsid w:val="001F2F61"/>
    <w:rsid w:val="001F35ED"/>
    <w:rsid w:val="001F35FB"/>
    <w:rsid w:val="001F37EE"/>
    <w:rsid w:val="001F38B2"/>
    <w:rsid w:val="001F4A21"/>
    <w:rsid w:val="001F4C74"/>
    <w:rsid w:val="001F4F7A"/>
    <w:rsid w:val="001F4F8A"/>
    <w:rsid w:val="001F5AAC"/>
    <w:rsid w:val="001F5BCE"/>
    <w:rsid w:val="001F5E28"/>
    <w:rsid w:val="001F6145"/>
    <w:rsid w:val="001F6947"/>
    <w:rsid w:val="001F7331"/>
    <w:rsid w:val="001F7CA1"/>
    <w:rsid w:val="0020063F"/>
    <w:rsid w:val="002006FB"/>
    <w:rsid w:val="002017CC"/>
    <w:rsid w:val="00202406"/>
    <w:rsid w:val="002030E2"/>
    <w:rsid w:val="00203B5D"/>
    <w:rsid w:val="00203DCB"/>
    <w:rsid w:val="0020447E"/>
    <w:rsid w:val="00204833"/>
    <w:rsid w:val="00204FA5"/>
    <w:rsid w:val="0020533D"/>
    <w:rsid w:val="00205C64"/>
    <w:rsid w:val="00205D3A"/>
    <w:rsid w:val="00205FF8"/>
    <w:rsid w:val="002062AA"/>
    <w:rsid w:val="00206963"/>
    <w:rsid w:val="00206EE5"/>
    <w:rsid w:val="00207621"/>
    <w:rsid w:val="00207BE2"/>
    <w:rsid w:val="0021096A"/>
    <w:rsid w:val="00211086"/>
    <w:rsid w:val="00211530"/>
    <w:rsid w:val="00211597"/>
    <w:rsid w:val="00212A28"/>
    <w:rsid w:val="002133F9"/>
    <w:rsid w:val="0021340A"/>
    <w:rsid w:val="00213C4D"/>
    <w:rsid w:val="00215038"/>
    <w:rsid w:val="0021532E"/>
    <w:rsid w:val="002158FC"/>
    <w:rsid w:val="00215911"/>
    <w:rsid w:val="00216309"/>
    <w:rsid w:val="00216375"/>
    <w:rsid w:val="00216543"/>
    <w:rsid w:val="0021703B"/>
    <w:rsid w:val="002172CB"/>
    <w:rsid w:val="00217384"/>
    <w:rsid w:val="002173CC"/>
    <w:rsid w:val="0021740F"/>
    <w:rsid w:val="0021786D"/>
    <w:rsid w:val="00217D01"/>
    <w:rsid w:val="002204CA"/>
    <w:rsid w:val="00220571"/>
    <w:rsid w:val="002208F5"/>
    <w:rsid w:val="00220B1E"/>
    <w:rsid w:val="002214BD"/>
    <w:rsid w:val="002215D5"/>
    <w:rsid w:val="0022196E"/>
    <w:rsid w:val="002221C3"/>
    <w:rsid w:val="002225E9"/>
    <w:rsid w:val="0022327C"/>
    <w:rsid w:val="00223C1C"/>
    <w:rsid w:val="00224367"/>
    <w:rsid w:val="002253C5"/>
    <w:rsid w:val="002257F2"/>
    <w:rsid w:val="00226596"/>
    <w:rsid w:val="002271A8"/>
    <w:rsid w:val="00227BF4"/>
    <w:rsid w:val="00227C16"/>
    <w:rsid w:val="00227E97"/>
    <w:rsid w:val="002308CB"/>
    <w:rsid w:val="00231255"/>
    <w:rsid w:val="002317C0"/>
    <w:rsid w:val="00231B73"/>
    <w:rsid w:val="00232105"/>
    <w:rsid w:val="002325BB"/>
    <w:rsid w:val="00232EAD"/>
    <w:rsid w:val="00233382"/>
    <w:rsid w:val="0023358D"/>
    <w:rsid w:val="00233DFF"/>
    <w:rsid w:val="002348E4"/>
    <w:rsid w:val="00234AC6"/>
    <w:rsid w:val="00234CB3"/>
    <w:rsid w:val="00234CF4"/>
    <w:rsid w:val="00235F2D"/>
    <w:rsid w:val="00235F38"/>
    <w:rsid w:val="0023696F"/>
    <w:rsid w:val="00236B3E"/>
    <w:rsid w:val="00236D54"/>
    <w:rsid w:val="00241259"/>
    <w:rsid w:val="00241349"/>
    <w:rsid w:val="0024172F"/>
    <w:rsid w:val="00241A3E"/>
    <w:rsid w:val="00241AED"/>
    <w:rsid w:val="00241D25"/>
    <w:rsid w:val="00241DB3"/>
    <w:rsid w:val="00242359"/>
    <w:rsid w:val="00242C88"/>
    <w:rsid w:val="002434D7"/>
    <w:rsid w:val="002450DD"/>
    <w:rsid w:val="002451AB"/>
    <w:rsid w:val="00246C34"/>
    <w:rsid w:val="0024773E"/>
    <w:rsid w:val="002478AF"/>
    <w:rsid w:val="00247D44"/>
    <w:rsid w:val="00247D83"/>
    <w:rsid w:val="002501D3"/>
    <w:rsid w:val="0025054F"/>
    <w:rsid w:val="00250D6A"/>
    <w:rsid w:val="0025144A"/>
    <w:rsid w:val="0025360B"/>
    <w:rsid w:val="00254247"/>
    <w:rsid w:val="00255CCA"/>
    <w:rsid w:val="002573A5"/>
    <w:rsid w:val="002602CE"/>
    <w:rsid w:val="0026074C"/>
    <w:rsid w:val="00260B21"/>
    <w:rsid w:val="00260CF9"/>
    <w:rsid w:val="00260E84"/>
    <w:rsid w:val="00260EC5"/>
    <w:rsid w:val="00260F17"/>
    <w:rsid w:val="002621BD"/>
    <w:rsid w:val="00262BF4"/>
    <w:rsid w:val="002630AF"/>
    <w:rsid w:val="00263792"/>
    <w:rsid w:val="002637DE"/>
    <w:rsid w:val="00264D9A"/>
    <w:rsid w:val="002658C0"/>
    <w:rsid w:val="00265C33"/>
    <w:rsid w:val="00265CB2"/>
    <w:rsid w:val="0026640B"/>
    <w:rsid w:val="00266531"/>
    <w:rsid w:val="0026735D"/>
    <w:rsid w:val="0026767A"/>
    <w:rsid w:val="00267F86"/>
    <w:rsid w:val="00271AC1"/>
    <w:rsid w:val="00271B22"/>
    <w:rsid w:val="00271E16"/>
    <w:rsid w:val="0027258A"/>
    <w:rsid w:val="00273FE9"/>
    <w:rsid w:val="0027412B"/>
    <w:rsid w:val="00274EE5"/>
    <w:rsid w:val="00275028"/>
    <w:rsid w:val="002760E2"/>
    <w:rsid w:val="002761A2"/>
    <w:rsid w:val="00276496"/>
    <w:rsid w:val="002765CD"/>
    <w:rsid w:val="00276F63"/>
    <w:rsid w:val="00277136"/>
    <w:rsid w:val="002777D7"/>
    <w:rsid w:val="00277DD6"/>
    <w:rsid w:val="0028001B"/>
    <w:rsid w:val="0028029B"/>
    <w:rsid w:val="002802C1"/>
    <w:rsid w:val="00280A70"/>
    <w:rsid w:val="00281823"/>
    <w:rsid w:val="00281AD2"/>
    <w:rsid w:val="00281EFD"/>
    <w:rsid w:val="00282013"/>
    <w:rsid w:val="00282205"/>
    <w:rsid w:val="00283473"/>
    <w:rsid w:val="00283EC5"/>
    <w:rsid w:val="002840D8"/>
    <w:rsid w:val="002846ED"/>
    <w:rsid w:val="00284753"/>
    <w:rsid w:val="00284755"/>
    <w:rsid w:val="00284A4F"/>
    <w:rsid w:val="002854E4"/>
    <w:rsid w:val="0028592C"/>
    <w:rsid w:val="00287451"/>
    <w:rsid w:val="0028785E"/>
    <w:rsid w:val="00287C90"/>
    <w:rsid w:val="00290022"/>
    <w:rsid w:val="00290A87"/>
    <w:rsid w:val="00290D3E"/>
    <w:rsid w:val="002910E9"/>
    <w:rsid w:val="00291631"/>
    <w:rsid w:val="00291660"/>
    <w:rsid w:val="00291749"/>
    <w:rsid w:val="00291783"/>
    <w:rsid w:val="00292BD6"/>
    <w:rsid w:val="00292FBD"/>
    <w:rsid w:val="00293216"/>
    <w:rsid w:val="00293DC3"/>
    <w:rsid w:val="0029488E"/>
    <w:rsid w:val="00294D64"/>
    <w:rsid w:val="00295CF0"/>
    <w:rsid w:val="00295E2F"/>
    <w:rsid w:val="002963BB"/>
    <w:rsid w:val="00296B6A"/>
    <w:rsid w:val="002A08EF"/>
    <w:rsid w:val="002A092D"/>
    <w:rsid w:val="002A0995"/>
    <w:rsid w:val="002A0F96"/>
    <w:rsid w:val="002A210D"/>
    <w:rsid w:val="002A2184"/>
    <w:rsid w:val="002A23A6"/>
    <w:rsid w:val="002A2C08"/>
    <w:rsid w:val="002A33E7"/>
    <w:rsid w:val="002A344B"/>
    <w:rsid w:val="002A34CA"/>
    <w:rsid w:val="002A385A"/>
    <w:rsid w:val="002A3C83"/>
    <w:rsid w:val="002A3F21"/>
    <w:rsid w:val="002A43EA"/>
    <w:rsid w:val="002A4899"/>
    <w:rsid w:val="002A52C4"/>
    <w:rsid w:val="002A530E"/>
    <w:rsid w:val="002A54A5"/>
    <w:rsid w:val="002A5517"/>
    <w:rsid w:val="002A5726"/>
    <w:rsid w:val="002B048A"/>
    <w:rsid w:val="002B0519"/>
    <w:rsid w:val="002B054D"/>
    <w:rsid w:val="002B09C9"/>
    <w:rsid w:val="002B1340"/>
    <w:rsid w:val="002B193F"/>
    <w:rsid w:val="002B1A9E"/>
    <w:rsid w:val="002B1DF3"/>
    <w:rsid w:val="002B26BE"/>
    <w:rsid w:val="002B28DB"/>
    <w:rsid w:val="002B2B4D"/>
    <w:rsid w:val="002B3B89"/>
    <w:rsid w:val="002B3BC1"/>
    <w:rsid w:val="002B490B"/>
    <w:rsid w:val="002B5194"/>
    <w:rsid w:val="002B51B4"/>
    <w:rsid w:val="002B5548"/>
    <w:rsid w:val="002B5D88"/>
    <w:rsid w:val="002B5F13"/>
    <w:rsid w:val="002B61C8"/>
    <w:rsid w:val="002B627C"/>
    <w:rsid w:val="002B6571"/>
    <w:rsid w:val="002B734F"/>
    <w:rsid w:val="002B7649"/>
    <w:rsid w:val="002B7CA2"/>
    <w:rsid w:val="002C1079"/>
    <w:rsid w:val="002C1A64"/>
    <w:rsid w:val="002C1BE9"/>
    <w:rsid w:val="002C2279"/>
    <w:rsid w:val="002C24F6"/>
    <w:rsid w:val="002C32EE"/>
    <w:rsid w:val="002C3657"/>
    <w:rsid w:val="002C3851"/>
    <w:rsid w:val="002C397F"/>
    <w:rsid w:val="002C3A00"/>
    <w:rsid w:val="002C4807"/>
    <w:rsid w:val="002C4CB9"/>
    <w:rsid w:val="002C7245"/>
    <w:rsid w:val="002C7633"/>
    <w:rsid w:val="002C7B73"/>
    <w:rsid w:val="002D01DF"/>
    <w:rsid w:val="002D0CEA"/>
    <w:rsid w:val="002D1F0D"/>
    <w:rsid w:val="002D243A"/>
    <w:rsid w:val="002D2CB5"/>
    <w:rsid w:val="002D325D"/>
    <w:rsid w:val="002D366E"/>
    <w:rsid w:val="002D37A5"/>
    <w:rsid w:val="002D37FA"/>
    <w:rsid w:val="002D384B"/>
    <w:rsid w:val="002D3C4C"/>
    <w:rsid w:val="002D4BA6"/>
    <w:rsid w:val="002D4E4C"/>
    <w:rsid w:val="002D52D0"/>
    <w:rsid w:val="002D583D"/>
    <w:rsid w:val="002D6037"/>
    <w:rsid w:val="002D65D7"/>
    <w:rsid w:val="002D7498"/>
    <w:rsid w:val="002D7C48"/>
    <w:rsid w:val="002E03EE"/>
    <w:rsid w:val="002E0BFF"/>
    <w:rsid w:val="002E0DE5"/>
    <w:rsid w:val="002E0ED7"/>
    <w:rsid w:val="002E1DEF"/>
    <w:rsid w:val="002E20C6"/>
    <w:rsid w:val="002E3AD6"/>
    <w:rsid w:val="002E3B3C"/>
    <w:rsid w:val="002E5198"/>
    <w:rsid w:val="002E54AA"/>
    <w:rsid w:val="002E642C"/>
    <w:rsid w:val="002E656C"/>
    <w:rsid w:val="002E693E"/>
    <w:rsid w:val="002E7309"/>
    <w:rsid w:val="002E78A4"/>
    <w:rsid w:val="002F0696"/>
    <w:rsid w:val="002F08B7"/>
    <w:rsid w:val="002F0F65"/>
    <w:rsid w:val="002F1089"/>
    <w:rsid w:val="002F10C8"/>
    <w:rsid w:val="002F1FAD"/>
    <w:rsid w:val="002F2242"/>
    <w:rsid w:val="002F2AE6"/>
    <w:rsid w:val="002F3FF6"/>
    <w:rsid w:val="002F40F7"/>
    <w:rsid w:val="002F443E"/>
    <w:rsid w:val="002F4500"/>
    <w:rsid w:val="002F477A"/>
    <w:rsid w:val="002F4BE0"/>
    <w:rsid w:val="002F509D"/>
    <w:rsid w:val="002F5B78"/>
    <w:rsid w:val="002F5E3B"/>
    <w:rsid w:val="002F6B68"/>
    <w:rsid w:val="002F6E5A"/>
    <w:rsid w:val="002F7AF0"/>
    <w:rsid w:val="003012C5"/>
    <w:rsid w:val="003024C2"/>
    <w:rsid w:val="003024F0"/>
    <w:rsid w:val="003026EE"/>
    <w:rsid w:val="0030307F"/>
    <w:rsid w:val="00303BF5"/>
    <w:rsid w:val="0030538C"/>
    <w:rsid w:val="00305E95"/>
    <w:rsid w:val="00306089"/>
    <w:rsid w:val="0030643C"/>
    <w:rsid w:val="003064EF"/>
    <w:rsid w:val="00306DD5"/>
    <w:rsid w:val="00306F6B"/>
    <w:rsid w:val="00306FCA"/>
    <w:rsid w:val="00307510"/>
    <w:rsid w:val="00307FB1"/>
    <w:rsid w:val="003103A8"/>
    <w:rsid w:val="003103E9"/>
    <w:rsid w:val="00311822"/>
    <w:rsid w:val="00313297"/>
    <w:rsid w:val="00314645"/>
    <w:rsid w:val="00314874"/>
    <w:rsid w:val="0031700F"/>
    <w:rsid w:val="003208F8"/>
    <w:rsid w:val="00321049"/>
    <w:rsid w:val="00321514"/>
    <w:rsid w:val="00322071"/>
    <w:rsid w:val="00322863"/>
    <w:rsid w:val="003228AF"/>
    <w:rsid w:val="00322B00"/>
    <w:rsid w:val="00322E08"/>
    <w:rsid w:val="003232A3"/>
    <w:rsid w:val="00323F76"/>
    <w:rsid w:val="0032415F"/>
    <w:rsid w:val="00324272"/>
    <w:rsid w:val="0032451B"/>
    <w:rsid w:val="00325249"/>
    <w:rsid w:val="003265CD"/>
    <w:rsid w:val="00326787"/>
    <w:rsid w:val="00327EB0"/>
    <w:rsid w:val="003303E8"/>
    <w:rsid w:val="00331641"/>
    <w:rsid w:val="00331EEB"/>
    <w:rsid w:val="00331F3D"/>
    <w:rsid w:val="00332362"/>
    <w:rsid w:val="003326AB"/>
    <w:rsid w:val="00332D16"/>
    <w:rsid w:val="00332D63"/>
    <w:rsid w:val="00333471"/>
    <w:rsid w:val="0033407E"/>
    <w:rsid w:val="00334229"/>
    <w:rsid w:val="00334335"/>
    <w:rsid w:val="00334792"/>
    <w:rsid w:val="00334ABC"/>
    <w:rsid w:val="00334C79"/>
    <w:rsid w:val="00334D39"/>
    <w:rsid w:val="00335B2A"/>
    <w:rsid w:val="00336AC9"/>
    <w:rsid w:val="00336DAD"/>
    <w:rsid w:val="00337428"/>
    <w:rsid w:val="00337470"/>
    <w:rsid w:val="003405B9"/>
    <w:rsid w:val="00341B6B"/>
    <w:rsid w:val="00341C98"/>
    <w:rsid w:val="00341D6C"/>
    <w:rsid w:val="00342171"/>
    <w:rsid w:val="003426E0"/>
    <w:rsid w:val="003426EF"/>
    <w:rsid w:val="0034289A"/>
    <w:rsid w:val="0034295F"/>
    <w:rsid w:val="0034361C"/>
    <w:rsid w:val="003436B6"/>
    <w:rsid w:val="003446F4"/>
    <w:rsid w:val="00344998"/>
    <w:rsid w:val="00344D16"/>
    <w:rsid w:val="00344E1B"/>
    <w:rsid w:val="003450E6"/>
    <w:rsid w:val="00345191"/>
    <w:rsid w:val="003459F9"/>
    <w:rsid w:val="003462EF"/>
    <w:rsid w:val="00346579"/>
    <w:rsid w:val="0034694D"/>
    <w:rsid w:val="0034725A"/>
    <w:rsid w:val="00347545"/>
    <w:rsid w:val="00347A80"/>
    <w:rsid w:val="00347BA9"/>
    <w:rsid w:val="00350475"/>
    <w:rsid w:val="0035153C"/>
    <w:rsid w:val="0035166B"/>
    <w:rsid w:val="003518CA"/>
    <w:rsid w:val="00352DDC"/>
    <w:rsid w:val="00353001"/>
    <w:rsid w:val="00354D60"/>
    <w:rsid w:val="00355D52"/>
    <w:rsid w:val="00356264"/>
    <w:rsid w:val="0035645D"/>
    <w:rsid w:val="00356564"/>
    <w:rsid w:val="003565A7"/>
    <w:rsid w:val="00356A7E"/>
    <w:rsid w:val="003613E4"/>
    <w:rsid w:val="00361A77"/>
    <w:rsid w:val="00361C1E"/>
    <w:rsid w:val="00362DFD"/>
    <w:rsid w:val="0036309A"/>
    <w:rsid w:val="00363217"/>
    <w:rsid w:val="003635B2"/>
    <w:rsid w:val="00363E5F"/>
    <w:rsid w:val="003641F6"/>
    <w:rsid w:val="00364493"/>
    <w:rsid w:val="0036481F"/>
    <w:rsid w:val="00364992"/>
    <w:rsid w:val="00364DD7"/>
    <w:rsid w:val="00365056"/>
    <w:rsid w:val="00365057"/>
    <w:rsid w:val="003657CD"/>
    <w:rsid w:val="00365B7B"/>
    <w:rsid w:val="00365BCB"/>
    <w:rsid w:val="003663BD"/>
    <w:rsid w:val="0036797A"/>
    <w:rsid w:val="00367B42"/>
    <w:rsid w:val="00367B53"/>
    <w:rsid w:val="00370405"/>
    <w:rsid w:val="0037082E"/>
    <w:rsid w:val="00370955"/>
    <w:rsid w:val="00370BA5"/>
    <w:rsid w:val="00370D11"/>
    <w:rsid w:val="003714DC"/>
    <w:rsid w:val="00371880"/>
    <w:rsid w:val="0037205A"/>
    <w:rsid w:val="0037239D"/>
    <w:rsid w:val="00373512"/>
    <w:rsid w:val="00373B42"/>
    <w:rsid w:val="00373C50"/>
    <w:rsid w:val="003744C3"/>
    <w:rsid w:val="00374C1C"/>
    <w:rsid w:val="00375128"/>
    <w:rsid w:val="0037555B"/>
    <w:rsid w:val="003759E6"/>
    <w:rsid w:val="00375F74"/>
    <w:rsid w:val="003767E1"/>
    <w:rsid w:val="00377A89"/>
    <w:rsid w:val="003801E1"/>
    <w:rsid w:val="003810FE"/>
    <w:rsid w:val="00381CBC"/>
    <w:rsid w:val="00382192"/>
    <w:rsid w:val="00382580"/>
    <w:rsid w:val="00382D0A"/>
    <w:rsid w:val="00382F71"/>
    <w:rsid w:val="00383280"/>
    <w:rsid w:val="003832D3"/>
    <w:rsid w:val="0038347D"/>
    <w:rsid w:val="00383635"/>
    <w:rsid w:val="00383F38"/>
    <w:rsid w:val="00384DF4"/>
    <w:rsid w:val="00384F30"/>
    <w:rsid w:val="00384F32"/>
    <w:rsid w:val="003850B4"/>
    <w:rsid w:val="0038593D"/>
    <w:rsid w:val="00385C39"/>
    <w:rsid w:val="003865B8"/>
    <w:rsid w:val="003873F5"/>
    <w:rsid w:val="00387637"/>
    <w:rsid w:val="003900A9"/>
    <w:rsid w:val="0039029E"/>
    <w:rsid w:val="00390856"/>
    <w:rsid w:val="00390FC7"/>
    <w:rsid w:val="00391A7A"/>
    <w:rsid w:val="00391CDC"/>
    <w:rsid w:val="00392024"/>
    <w:rsid w:val="00392882"/>
    <w:rsid w:val="00392909"/>
    <w:rsid w:val="003929A9"/>
    <w:rsid w:val="0039340B"/>
    <w:rsid w:val="003934B6"/>
    <w:rsid w:val="003938AF"/>
    <w:rsid w:val="00393C88"/>
    <w:rsid w:val="00394485"/>
    <w:rsid w:val="00394D62"/>
    <w:rsid w:val="00394E99"/>
    <w:rsid w:val="0039506A"/>
    <w:rsid w:val="003950E3"/>
    <w:rsid w:val="0039641B"/>
    <w:rsid w:val="00396A57"/>
    <w:rsid w:val="00397890"/>
    <w:rsid w:val="003978DE"/>
    <w:rsid w:val="00397F24"/>
    <w:rsid w:val="003A023D"/>
    <w:rsid w:val="003A0FFD"/>
    <w:rsid w:val="003A1606"/>
    <w:rsid w:val="003A2301"/>
    <w:rsid w:val="003A3DC7"/>
    <w:rsid w:val="003A3DD7"/>
    <w:rsid w:val="003A48B3"/>
    <w:rsid w:val="003A49F8"/>
    <w:rsid w:val="003A4F12"/>
    <w:rsid w:val="003A4FF2"/>
    <w:rsid w:val="003A503C"/>
    <w:rsid w:val="003A5658"/>
    <w:rsid w:val="003A6919"/>
    <w:rsid w:val="003A7AB3"/>
    <w:rsid w:val="003A7B33"/>
    <w:rsid w:val="003A7C63"/>
    <w:rsid w:val="003B01E7"/>
    <w:rsid w:val="003B05B7"/>
    <w:rsid w:val="003B152B"/>
    <w:rsid w:val="003B24BA"/>
    <w:rsid w:val="003B45D1"/>
    <w:rsid w:val="003B492C"/>
    <w:rsid w:val="003B4D56"/>
    <w:rsid w:val="003B5010"/>
    <w:rsid w:val="003B5BDE"/>
    <w:rsid w:val="003B64C5"/>
    <w:rsid w:val="003B70C0"/>
    <w:rsid w:val="003B740C"/>
    <w:rsid w:val="003B7B76"/>
    <w:rsid w:val="003C0DB5"/>
    <w:rsid w:val="003C0F08"/>
    <w:rsid w:val="003C19A4"/>
    <w:rsid w:val="003C1B54"/>
    <w:rsid w:val="003C2B17"/>
    <w:rsid w:val="003C2B6E"/>
    <w:rsid w:val="003C327A"/>
    <w:rsid w:val="003C3988"/>
    <w:rsid w:val="003C3A71"/>
    <w:rsid w:val="003C3C01"/>
    <w:rsid w:val="003C4C80"/>
    <w:rsid w:val="003C4DA7"/>
    <w:rsid w:val="003C5291"/>
    <w:rsid w:val="003C5318"/>
    <w:rsid w:val="003C5B5E"/>
    <w:rsid w:val="003C62AE"/>
    <w:rsid w:val="003C63DE"/>
    <w:rsid w:val="003C72C7"/>
    <w:rsid w:val="003C7340"/>
    <w:rsid w:val="003C7F95"/>
    <w:rsid w:val="003D01DB"/>
    <w:rsid w:val="003D08B7"/>
    <w:rsid w:val="003D0902"/>
    <w:rsid w:val="003D1D46"/>
    <w:rsid w:val="003D28F6"/>
    <w:rsid w:val="003D2CE0"/>
    <w:rsid w:val="003D425E"/>
    <w:rsid w:val="003D43ED"/>
    <w:rsid w:val="003D477B"/>
    <w:rsid w:val="003D47CC"/>
    <w:rsid w:val="003D4EEE"/>
    <w:rsid w:val="003D50AA"/>
    <w:rsid w:val="003D50F6"/>
    <w:rsid w:val="003D5543"/>
    <w:rsid w:val="003D58AE"/>
    <w:rsid w:val="003D5C72"/>
    <w:rsid w:val="003D6C12"/>
    <w:rsid w:val="003D7144"/>
    <w:rsid w:val="003D7C61"/>
    <w:rsid w:val="003E02F4"/>
    <w:rsid w:val="003E0E0F"/>
    <w:rsid w:val="003E24A4"/>
    <w:rsid w:val="003E2F67"/>
    <w:rsid w:val="003E3640"/>
    <w:rsid w:val="003E41F5"/>
    <w:rsid w:val="003E45FB"/>
    <w:rsid w:val="003E4663"/>
    <w:rsid w:val="003E47A4"/>
    <w:rsid w:val="003E4DFD"/>
    <w:rsid w:val="003E581A"/>
    <w:rsid w:val="003E5EED"/>
    <w:rsid w:val="003E67E9"/>
    <w:rsid w:val="003E6F65"/>
    <w:rsid w:val="003E7022"/>
    <w:rsid w:val="003E78FF"/>
    <w:rsid w:val="003F0842"/>
    <w:rsid w:val="003F0938"/>
    <w:rsid w:val="003F10D1"/>
    <w:rsid w:val="003F1177"/>
    <w:rsid w:val="003F119E"/>
    <w:rsid w:val="003F125D"/>
    <w:rsid w:val="003F16D1"/>
    <w:rsid w:val="003F1D67"/>
    <w:rsid w:val="003F272F"/>
    <w:rsid w:val="003F29BF"/>
    <w:rsid w:val="003F2FE8"/>
    <w:rsid w:val="003F3109"/>
    <w:rsid w:val="003F3628"/>
    <w:rsid w:val="003F3648"/>
    <w:rsid w:val="003F3AD6"/>
    <w:rsid w:val="003F3C9B"/>
    <w:rsid w:val="003F48C6"/>
    <w:rsid w:val="003F53D8"/>
    <w:rsid w:val="003F61E4"/>
    <w:rsid w:val="003F668D"/>
    <w:rsid w:val="003F6A46"/>
    <w:rsid w:val="003F7D24"/>
    <w:rsid w:val="003F7DD1"/>
    <w:rsid w:val="00400361"/>
    <w:rsid w:val="0040134E"/>
    <w:rsid w:val="0040136F"/>
    <w:rsid w:val="00401726"/>
    <w:rsid w:val="00401832"/>
    <w:rsid w:val="00401D80"/>
    <w:rsid w:val="00401DED"/>
    <w:rsid w:val="004028C3"/>
    <w:rsid w:val="00402D8D"/>
    <w:rsid w:val="00402FAA"/>
    <w:rsid w:val="0040384D"/>
    <w:rsid w:val="004038C9"/>
    <w:rsid w:val="00403B50"/>
    <w:rsid w:val="004042FC"/>
    <w:rsid w:val="004049C2"/>
    <w:rsid w:val="004068B4"/>
    <w:rsid w:val="00406968"/>
    <w:rsid w:val="00406B75"/>
    <w:rsid w:val="004070E4"/>
    <w:rsid w:val="00407EF5"/>
    <w:rsid w:val="00410F6B"/>
    <w:rsid w:val="004112D5"/>
    <w:rsid w:val="004124D6"/>
    <w:rsid w:val="00412588"/>
    <w:rsid w:val="0041393C"/>
    <w:rsid w:val="00414254"/>
    <w:rsid w:val="0041425D"/>
    <w:rsid w:val="0041429E"/>
    <w:rsid w:val="0041470A"/>
    <w:rsid w:val="004149D4"/>
    <w:rsid w:val="00414D19"/>
    <w:rsid w:val="004152BB"/>
    <w:rsid w:val="00415301"/>
    <w:rsid w:val="00415344"/>
    <w:rsid w:val="00415444"/>
    <w:rsid w:val="00415B98"/>
    <w:rsid w:val="00416302"/>
    <w:rsid w:val="00417D6C"/>
    <w:rsid w:val="004200B6"/>
    <w:rsid w:val="00420AE1"/>
    <w:rsid w:val="004222AC"/>
    <w:rsid w:val="004226A1"/>
    <w:rsid w:val="0042273C"/>
    <w:rsid w:val="00422A85"/>
    <w:rsid w:val="00422DC3"/>
    <w:rsid w:val="00423030"/>
    <w:rsid w:val="00423B5F"/>
    <w:rsid w:val="004241E6"/>
    <w:rsid w:val="00424490"/>
    <w:rsid w:val="00424E47"/>
    <w:rsid w:val="00425662"/>
    <w:rsid w:val="00425766"/>
    <w:rsid w:val="00425F28"/>
    <w:rsid w:val="0042730C"/>
    <w:rsid w:val="00427DA8"/>
    <w:rsid w:val="00427DE5"/>
    <w:rsid w:val="004307FD"/>
    <w:rsid w:val="0043084B"/>
    <w:rsid w:val="00430C05"/>
    <w:rsid w:val="00432159"/>
    <w:rsid w:val="0043234A"/>
    <w:rsid w:val="00432FA1"/>
    <w:rsid w:val="00432FFB"/>
    <w:rsid w:val="00433151"/>
    <w:rsid w:val="0043389D"/>
    <w:rsid w:val="0043448E"/>
    <w:rsid w:val="00434E38"/>
    <w:rsid w:val="00435209"/>
    <w:rsid w:val="00436760"/>
    <w:rsid w:val="00437ED2"/>
    <w:rsid w:val="00442EB3"/>
    <w:rsid w:val="00442EDB"/>
    <w:rsid w:val="004431DB"/>
    <w:rsid w:val="00443292"/>
    <w:rsid w:val="00443E33"/>
    <w:rsid w:val="00444208"/>
    <w:rsid w:val="004451F7"/>
    <w:rsid w:val="004456E5"/>
    <w:rsid w:val="00445925"/>
    <w:rsid w:val="004463DB"/>
    <w:rsid w:val="0044729E"/>
    <w:rsid w:val="00447EA3"/>
    <w:rsid w:val="00450DE8"/>
    <w:rsid w:val="00451352"/>
    <w:rsid w:val="004529D6"/>
    <w:rsid w:val="00452C1E"/>
    <w:rsid w:val="00453B77"/>
    <w:rsid w:val="00453E7E"/>
    <w:rsid w:val="00454061"/>
    <w:rsid w:val="00454087"/>
    <w:rsid w:val="004542BF"/>
    <w:rsid w:val="004548C1"/>
    <w:rsid w:val="004555B0"/>
    <w:rsid w:val="00455839"/>
    <w:rsid w:val="00456A44"/>
    <w:rsid w:val="00457140"/>
    <w:rsid w:val="0046066B"/>
    <w:rsid w:val="0046100C"/>
    <w:rsid w:val="0046125F"/>
    <w:rsid w:val="00461D07"/>
    <w:rsid w:val="00461E0A"/>
    <w:rsid w:val="00462BAB"/>
    <w:rsid w:val="00464524"/>
    <w:rsid w:val="004648A9"/>
    <w:rsid w:val="00465D2E"/>
    <w:rsid w:val="00465FF6"/>
    <w:rsid w:val="004660FE"/>
    <w:rsid w:val="00467212"/>
    <w:rsid w:val="004700C4"/>
    <w:rsid w:val="004708E2"/>
    <w:rsid w:val="004713CD"/>
    <w:rsid w:val="00471B21"/>
    <w:rsid w:val="0047226F"/>
    <w:rsid w:val="00472655"/>
    <w:rsid w:val="004726A1"/>
    <w:rsid w:val="00473095"/>
    <w:rsid w:val="004730F7"/>
    <w:rsid w:val="00474269"/>
    <w:rsid w:val="00474809"/>
    <w:rsid w:val="00474905"/>
    <w:rsid w:val="00474B13"/>
    <w:rsid w:val="00474B25"/>
    <w:rsid w:val="00474B99"/>
    <w:rsid w:val="004757EC"/>
    <w:rsid w:val="004768A9"/>
    <w:rsid w:val="00476983"/>
    <w:rsid w:val="00476A0E"/>
    <w:rsid w:val="00480DC1"/>
    <w:rsid w:val="0048156C"/>
    <w:rsid w:val="00481DFE"/>
    <w:rsid w:val="0048206F"/>
    <w:rsid w:val="00484158"/>
    <w:rsid w:val="004841F4"/>
    <w:rsid w:val="00484CBB"/>
    <w:rsid w:val="00485B36"/>
    <w:rsid w:val="00486082"/>
    <w:rsid w:val="00486D14"/>
    <w:rsid w:val="004870AD"/>
    <w:rsid w:val="00487BF1"/>
    <w:rsid w:val="00487D4B"/>
    <w:rsid w:val="004907BF"/>
    <w:rsid w:val="004910B1"/>
    <w:rsid w:val="0049172F"/>
    <w:rsid w:val="00491816"/>
    <w:rsid w:val="00491FF1"/>
    <w:rsid w:val="00492085"/>
    <w:rsid w:val="00492AE9"/>
    <w:rsid w:val="00493347"/>
    <w:rsid w:val="004933FB"/>
    <w:rsid w:val="004935D3"/>
    <w:rsid w:val="00493CDE"/>
    <w:rsid w:val="00494648"/>
    <w:rsid w:val="00494A6D"/>
    <w:rsid w:val="00494C4A"/>
    <w:rsid w:val="00495879"/>
    <w:rsid w:val="004960A2"/>
    <w:rsid w:val="00497A65"/>
    <w:rsid w:val="004A0BA7"/>
    <w:rsid w:val="004A0FCE"/>
    <w:rsid w:val="004A10CC"/>
    <w:rsid w:val="004A17E9"/>
    <w:rsid w:val="004A1AE2"/>
    <w:rsid w:val="004A1C1A"/>
    <w:rsid w:val="004A1D95"/>
    <w:rsid w:val="004A1DF8"/>
    <w:rsid w:val="004A3080"/>
    <w:rsid w:val="004A35DB"/>
    <w:rsid w:val="004A4216"/>
    <w:rsid w:val="004A4C1E"/>
    <w:rsid w:val="004A524D"/>
    <w:rsid w:val="004A5397"/>
    <w:rsid w:val="004A6A78"/>
    <w:rsid w:val="004A6DC6"/>
    <w:rsid w:val="004A7ADD"/>
    <w:rsid w:val="004B09C4"/>
    <w:rsid w:val="004B1F81"/>
    <w:rsid w:val="004B37CE"/>
    <w:rsid w:val="004B3CE0"/>
    <w:rsid w:val="004B53DD"/>
    <w:rsid w:val="004B5538"/>
    <w:rsid w:val="004B5C6D"/>
    <w:rsid w:val="004B5F47"/>
    <w:rsid w:val="004B6159"/>
    <w:rsid w:val="004B62F4"/>
    <w:rsid w:val="004B65C9"/>
    <w:rsid w:val="004B67F5"/>
    <w:rsid w:val="004B691E"/>
    <w:rsid w:val="004B6AD0"/>
    <w:rsid w:val="004B6AFE"/>
    <w:rsid w:val="004B6B26"/>
    <w:rsid w:val="004B79C2"/>
    <w:rsid w:val="004B7F52"/>
    <w:rsid w:val="004C024A"/>
    <w:rsid w:val="004C073F"/>
    <w:rsid w:val="004C0848"/>
    <w:rsid w:val="004C091B"/>
    <w:rsid w:val="004C0C81"/>
    <w:rsid w:val="004C15C1"/>
    <w:rsid w:val="004C1911"/>
    <w:rsid w:val="004C210B"/>
    <w:rsid w:val="004C21FB"/>
    <w:rsid w:val="004C2943"/>
    <w:rsid w:val="004C2BA0"/>
    <w:rsid w:val="004C2CDD"/>
    <w:rsid w:val="004C321C"/>
    <w:rsid w:val="004C42D3"/>
    <w:rsid w:val="004C58D4"/>
    <w:rsid w:val="004C61F9"/>
    <w:rsid w:val="004C6712"/>
    <w:rsid w:val="004C6A4F"/>
    <w:rsid w:val="004C6B3D"/>
    <w:rsid w:val="004C7D89"/>
    <w:rsid w:val="004D03DF"/>
    <w:rsid w:val="004D1A6D"/>
    <w:rsid w:val="004D1CC2"/>
    <w:rsid w:val="004D2D2A"/>
    <w:rsid w:val="004D2D7F"/>
    <w:rsid w:val="004D4D43"/>
    <w:rsid w:val="004D4DA7"/>
    <w:rsid w:val="004D4E05"/>
    <w:rsid w:val="004D4E3B"/>
    <w:rsid w:val="004D64A1"/>
    <w:rsid w:val="004D6799"/>
    <w:rsid w:val="004D69BF"/>
    <w:rsid w:val="004D7391"/>
    <w:rsid w:val="004D77B2"/>
    <w:rsid w:val="004D7C95"/>
    <w:rsid w:val="004E0630"/>
    <w:rsid w:val="004E0A23"/>
    <w:rsid w:val="004E0DA0"/>
    <w:rsid w:val="004E167F"/>
    <w:rsid w:val="004E18C9"/>
    <w:rsid w:val="004E1D8E"/>
    <w:rsid w:val="004E239B"/>
    <w:rsid w:val="004E2AD4"/>
    <w:rsid w:val="004E4292"/>
    <w:rsid w:val="004E4448"/>
    <w:rsid w:val="004E47AF"/>
    <w:rsid w:val="004E4DE3"/>
    <w:rsid w:val="004E55B3"/>
    <w:rsid w:val="004E56FB"/>
    <w:rsid w:val="004E57E1"/>
    <w:rsid w:val="004E5B48"/>
    <w:rsid w:val="004E6763"/>
    <w:rsid w:val="004E687D"/>
    <w:rsid w:val="004E7543"/>
    <w:rsid w:val="004F0706"/>
    <w:rsid w:val="004F0F28"/>
    <w:rsid w:val="004F12D5"/>
    <w:rsid w:val="004F1993"/>
    <w:rsid w:val="004F1D79"/>
    <w:rsid w:val="004F2D59"/>
    <w:rsid w:val="004F2E70"/>
    <w:rsid w:val="004F327C"/>
    <w:rsid w:val="004F361D"/>
    <w:rsid w:val="004F47FA"/>
    <w:rsid w:val="004F4866"/>
    <w:rsid w:val="004F4C16"/>
    <w:rsid w:val="004F50AC"/>
    <w:rsid w:val="004F6021"/>
    <w:rsid w:val="004F631A"/>
    <w:rsid w:val="004F694C"/>
    <w:rsid w:val="004F6C1E"/>
    <w:rsid w:val="004F7855"/>
    <w:rsid w:val="004F7F87"/>
    <w:rsid w:val="0050024A"/>
    <w:rsid w:val="00501E8B"/>
    <w:rsid w:val="005021AD"/>
    <w:rsid w:val="005032EF"/>
    <w:rsid w:val="00503FAF"/>
    <w:rsid w:val="005040A7"/>
    <w:rsid w:val="00504574"/>
    <w:rsid w:val="005060B8"/>
    <w:rsid w:val="0050662A"/>
    <w:rsid w:val="00507495"/>
    <w:rsid w:val="00507BE7"/>
    <w:rsid w:val="00507D8A"/>
    <w:rsid w:val="00510880"/>
    <w:rsid w:val="00510B94"/>
    <w:rsid w:val="00511DFC"/>
    <w:rsid w:val="0051217E"/>
    <w:rsid w:val="00512257"/>
    <w:rsid w:val="0051296D"/>
    <w:rsid w:val="00512DCD"/>
    <w:rsid w:val="00512F53"/>
    <w:rsid w:val="005135C9"/>
    <w:rsid w:val="005139A8"/>
    <w:rsid w:val="00513B82"/>
    <w:rsid w:val="00514C8A"/>
    <w:rsid w:val="005150A1"/>
    <w:rsid w:val="005152AA"/>
    <w:rsid w:val="00515AD7"/>
    <w:rsid w:val="005173D8"/>
    <w:rsid w:val="005178B4"/>
    <w:rsid w:val="00517DDF"/>
    <w:rsid w:val="00520677"/>
    <w:rsid w:val="00520CF5"/>
    <w:rsid w:val="00520E26"/>
    <w:rsid w:val="00520FEF"/>
    <w:rsid w:val="00521EC7"/>
    <w:rsid w:val="005227D3"/>
    <w:rsid w:val="005235D5"/>
    <w:rsid w:val="0052367E"/>
    <w:rsid w:val="00523D73"/>
    <w:rsid w:val="00524801"/>
    <w:rsid w:val="00524955"/>
    <w:rsid w:val="0052531B"/>
    <w:rsid w:val="00525905"/>
    <w:rsid w:val="00526F2E"/>
    <w:rsid w:val="005272D2"/>
    <w:rsid w:val="005272E1"/>
    <w:rsid w:val="00527582"/>
    <w:rsid w:val="00527984"/>
    <w:rsid w:val="005309CB"/>
    <w:rsid w:val="00530C23"/>
    <w:rsid w:val="00531CAC"/>
    <w:rsid w:val="00533AA9"/>
    <w:rsid w:val="00533C18"/>
    <w:rsid w:val="005345CA"/>
    <w:rsid w:val="005348B3"/>
    <w:rsid w:val="00534A53"/>
    <w:rsid w:val="005359B0"/>
    <w:rsid w:val="00535D26"/>
    <w:rsid w:val="00536216"/>
    <w:rsid w:val="00536561"/>
    <w:rsid w:val="00537267"/>
    <w:rsid w:val="005378CE"/>
    <w:rsid w:val="005404A3"/>
    <w:rsid w:val="00540AF1"/>
    <w:rsid w:val="00540F66"/>
    <w:rsid w:val="0054237A"/>
    <w:rsid w:val="005427BA"/>
    <w:rsid w:val="00542C03"/>
    <w:rsid w:val="0054354D"/>
    <w:rsid w:val="0054402A"/>
    <w:rsid w:val="00544305"/>
    <w:rsid w:val="005446DD"/>
    <w:rsid w:val="00544E0C"/>
    <w:rsid w:val="00545232"/>
    <w:rsid w:val="00545565"/>
    <w:rsid w:val="00546896"/>
    <w:rsid w:val="00546AE2"/>
    <w:rsid w:val="00546D1B"/>
    <w:rsid w:val="00546E7A"/>
    <w:rsid w:val="005502B0"/>
    <w:rsid w:val="005514B4"/>
    <w:rsid w:val="00551D7F"/>
    <w:rsid w:val="005527CD"/>
    <w:rsid w:val="00552E1E"/>
    <w:rsid w:val="00553519"/>
    <w:rsid w:val="00553682"/>
    <w:rsid w:val="00553896"/>
    <w:rsid w:val="005539F3"/>
    <w:rsid w:val="00554579"/>
    <w:rsid w:val="0055474A"/>
    <w:rsid w:val="00554D97"/>
    <w:rsid w:val="00554E4F"/>
    <w:rsid w:val="005551C6"/>
    <w:rsid w:val="00555405"/>
    <w:rsid w:val="0055547C"/>
    <w:rsid w:val="00555885"/>
    <w:rsid w:val="00555B87"/>
    <w:rsid w:val="00555C7F"/>
    <w:rsid w:val="00555F99"/>
    <w:rsid w:val="005563D9"/>
    <w:rsid w:val="005564E9"/>
    <w:rsid w:val="0055653F"/>
    <w:rsid w:val="00556734"/>
    <w:rsid w:val="00556D3C"/>
    <w:rsid w:val="00556FE5"/>
    <w:rsid w:val="00557ABB"/>
    <w:rsid w:val="00557B9B"/>
    <w:rsid w:val="0056071C"/>
    <w:rsid w:val="00560E04"/>
    <w:rsid w:val="005610F9"/>
    <w:rsid w:val="00561510"/>
    <w:rsid w:val="00561E05"/>
    <w:rsid w:val="0056244B"/>
    <w:rsid w:val="0056250E"/>
    <w:rsid w:val="005626E3"/>
    <w:rsid w:val="005626F5"/>
    <w:rsid w:val="00562880"/>
    <w:rsid w:val="005628BD"/>
    <w:rsid w:val="0056323A"/>
    <w:rsid w:val="0056355B"/>
    <w:rsid w:val="00563F13"/>
    <w:rsid w:val="00566316"/>
    <w:rsid w:val="0056736A"/>
    <w:rsid w:val="0056783D"/>
    <w:rsid w:val="00570886"/>
    <w:rsid w:val="005708E4"/>
    <w:rsid w:val="00570985"/>
    <w:rsid w:val="00571E53"/>
    <w:rsid w:val="00572027"/>
    <w:rsid w:val="005728A7"/>
    <w:rsid w:val="00572AD8"/>
    <w:rsid w:val="005734E4"/>
    <w:rsid w:val="0057393C"/>
    <w:rsid w:val="00573A95"/>
    <w:rsid w:val="00574454"/>
    <w:rsid w:val="005745A4"/>
    <w:rsid w:val="00574BE0"/>
    <w:rsid w:val="00574D2E"/>
    <w:rsid w:val="00574E8D"/>
    <w:rsid w:val="005757DE"/>
    <w:rsid w:val="0057636E"/>
    <w:rsid w:val="0057654F"/>
    <w:rsid w:val="00576F32"/>
    <w:rsid w:val="005771FE"/>
    <w:rsid w:val="0058063A"/>
    <w:rsid w:val="00580CEE"/>
    <w:rsid w:val="00580EB9"/>
    <w:rsid w:val="00581607"/>
    <w:rsid w:val="005827A6"/>
    <w:rsid w:val="005828F9"/>
    <w:rsid w:val="00582FF5"/>
    <w:rsid w:val="005832CF"/>
    <w:rsid w:val="0058343C"/>
    <w:rsid w:val="0058396E"/>
    <w:rsid w:val="00583A2C"/>
    <w:rsid w:val="00583AD1"/>
    <w:rsid w:val="00583E42"/>
    <w:rsid w:val="005846A1"/>
    <w:rsid w:val="00585CAC"/>
    <w:rsid w:val="00585CFC"/>
    <w:rsid w:val="0058669A"/>
    <w:rsid w:val="00586F6D"/>
    <w:rsid w:val="00592150"/>
    <w:rsid w:val="00592935"/>
    <w:rsid w:val="00592A34"/>
    <w:rsid w:val="00592B76"/>
    <w:rsid w:val="00592C56"/>
    <w:rsid w:val="00593493"/>
    <w:rsid w:val="00593B0B"/>
    <w:rsid w:val="00594C9B"/>
    <w:rsid w:val="00594D37"/>
    <w:rsid w:val="005951D6"/>
    <w:rsid w:val="00595891"/>
    <w:rsid w:val="00595D3B"/>
    <w:rsid w:val="00595DCB"/>
    <w:rsid w:val="00595F97"/>
    <w:rsid w:val="00596114"/>
    <w:rsid w:val="00596E48"/>
    <w:rsid w:val="00597417"/>
    <w:rsid w:val="005A0797"/>
    <w:rsid w:val="005A0F77"/>
    <w:rsid w:val="005A1051"/>
    <w:rsid w:val="005A1356"/>
    <w:rsid w:val="005A1521"/>
    <w:rsid w:val="005A1828"/>
    <w:rsid w:val="005A1E11"/>
    <w:rsid w:val="005A24BC"/>
    <w:rsid w:val="005A30CF"/>
    <w:rsid w:val="005A4108"/>
    <w:rsid w:val="005A4157"/>
    <w:rsid w:val="005A44A0"/>
    <w:rsid w:val="005A493B"/>
    <w:rsid w:val="005A49BC"/>
    <w:rsid w:val="005A4A3C"/>
    <w:rsid w:val="005A4B67"/>
    <w:rsid w:val="005A4E78"/>
    <w:rsid w:val="005A5022"/>
    <w:rsid w:val="005A5509"/>
    <w:rsid w:val="005A560F"/>
    <w:rsid w:val="005A6439"/>
    <w:rsid w:val="005A6671"/>
    <w:rsid w:val="005A6FEC"/>
    <w:rsid w:val="005A7545"/>
    <w:rsid w:val="005A7A70"/>
    <w:rsid w:val="005A7A74"/>
    <w:rsid w:val="005B0266"/>
    <w:rsid w:val="005B1778"/>
    <w:rsid w:val="005B1855"/>
    <w:rsid w:val="005B1CDD"/>
    <w:rsid w:val="005B262A"/>
    <w:rsid w:val="005B31D2"/>
    <w:rsid w:val="005B35C4"/>
    <w:rsid w:val="005B3759"/>
    <w:rsid w:val="005B3BAF"/>
    <w:rsid w:val="005B4398"/>
    <w:rsid w:val="005B47E2"/>
    <w:rsid w:val="005B50FE"/>
    <w:rsid w:val="005B52DC"/>
    <w:rsid w:val="005B56CE"/>
    <w:rsid w:val="005B5962"/>
    <w:rsid w:val="005B59FC"/>
    <w:rsid w:val="005B5A2B"/>
    <w:rsid w:val="005B5A45"/>
    <w:rsid w:val="005B6218"/>
    <w:rsid w:val="005B6C33"/>
    <w:rsid w:val="005B6F69"/>
    <w:rsid w:val="005B7D25"/>
    <w:rsid w:val="005B7E7C"/>
    <w:rsid w:val="005C1424"/>
    <w:rsid w:val="005C15E7"/>
    <w:rsid w:val="005C1CF1"/>
    <w:rsid w:val="005C1FDE"/>
    <w:rsid w:val="005C25CD"/>
    <w:rsid w:val="005C2E7A"/>
    <w:rsid w:val="005C4827"/>
    <w:rsid w:val="005C4A5A"/>
    <w:rsid w:val="005C58CC"/>
    <w:rsid w:val="005C5900"/>
    <w:rsid w:val="005C5E99"/>
    <w:rsid w:val="005C7138"/>
    <w:rsid w:val="005C756A"/>
    <w:rsid w:val="005C78EC"/>
    <w:rsid w:val="005C7EE9"/>
    <w:rsid w:val="005D1468"/>
    <w:rsid w:val="005D36AD"/>
    <w:rsid w:val="005D4212"/>
    <w:rsid w:val="005D4746"/>
    <w:rsid w:val="005D4780"/>
    <w:rsid w:val="005D5D12"/>
    <w:rsid w:val="005D67C0"/>
    <w:rsid w:val="005D6B3F"/>
    <w:rsid w:val="005D6B91"/>
    <w:rsid w:val="005D7BB7"/>
    <w:rsid w:val="005E062A"/>
    <w:rsid w:val="005E09CB"/>
    <w:rsid w:val="005E11A6"/>
    <w:rsid w:val="005E1345"/>
    <w:rsid w:val="005E1CDB"/>
    <w:rsid w:val="005E3252"/>
    <w:rsid w:val="005E328F"/>
    <w:rsid w:val="005E3CA3"/>
    <w:rsid w:val="005E44D0"/>
    <w:rsid w:val="005E463A"/>
    <w:rsid w:val="005E48D4"/>
    <w:rsid w:val="005E4DDB"/>
    <w:rsid w:val="005E539F"/>
    <w:rsid w:val="005E5696"/>
    <w:rsid w:val="005E5881"/>
    <w:rsid w:val="005E5932"/>
    <w:rsid w:val="005E601E"/>
    <w:rsid w:val="005E60FC"/>
    <w:rsid w:val="005E66F5"/>
    <w:rsid w:val="005E679D"/>
    <w:rsid w:val="005E6A03"/>
    <w:rsid w:val="005E6C71"/>
    <w:rsid w:val="005E715F"/>
    <w:rsid w:val="005E7410"/>
    <w:rsid w:val="005E7C9C"/>
    <w:rsid w:val="005E7D30"/>
    <w:rsid w:val="005E7D9C"/>
    <w:rsid w:val="005F0D63"/>
    <w:rsid w:val="005F0EAA"/>
    <w:rsid w:val="005F1A3F"/>
    <w:rsid w:val="005F1D92"/>
    <w:rsid w:val="005F23AD"/>
    <w:rsid w:val="005F28AC"/>
    <w:rsid w:val="005F2B5F"/>
    <w:rsid w:val="005F2D7C"/>
    <w:rsid w:val="005F3171"/>
    <w:rsid w:val="005F32CF"/>
    <w:rsid w:val="005F3613"/>
    <w:rsid w:val="005F368E"/>
    <w:rsid w:val="005F3D22"/>
    <w:rsid w:val="005F48DA"/>
    <w:rsid w:val="005F4B4D"/>
    <w:rsid w:val="005F4C67"/>
    <w:rsid w:val="005F4F33"/>
    <w:rsid w:val="005F55E2"/>
    <w:rsid w:val="005F563F"/>
    <w:rsid w:val="005F56BA"/>
    <w:rsid w:val="005F5951"/>
    <w:rsid w:val="005F6659"/>
    <w:rsid w:val="005F67FE"/>
    <w:rsid w:val="005F724D"/>
    <w:rsid w:val="005F7A92"/>
    <w:rsid w:val="005F7BAC"/>
    <w:rsid w:val="006000A0"/>
    <w:rsid w:val="006002BB"/>
    <w:rsid w:val="006005A4"/>
    <w:rsid w:val="006007DC"/>
    <w:rsid w:val="00600A79"/>
    <w:rsid w:val="00600EBD"/>
    <w:rsid w:val="00601E5F"/>
    <w:rsid w:val="0060252E"/>
    <w:rsid w:val="00602D72"/>
    <w:rsid w:val="00604155"/>
    <w:rsid w:val="00605377"/>
    <w:rsid w:val="00605593"/>
    <w:rsid w:val="00605B8D"/>
    <w:rsid w:val="00606749"/>
    <w:rsid w:val="006067B5"/>
    <w:rsid w:val="00606843"/>
    <w:rsid w:val="00606E8A"/>
    <w:rsid w:val="00606FAA"/>
    <w:rsid w:val="006070D8"/>
    <w:rsid w:val="006075D8"/>
    <w:rsid w:val="0061024F"/>
    <w:rsid w:val="00610D99"/>
    <w:rsid w:val="00610DBB"/>
    <w:rsid w:val="006112C7"/>
    <w:rsid w:val="00611659"/>
    <w:rsid w:val="00611959"/>
    <w:rsid w:val="00612579"/>
    <w:rsid w:val="0061326E"/>
    <w:rsid w:val="006133A5"/>
    <w:rsid w:val="0061396A"/>
    <w:rsid w:val="00613AB0"/>
    <w:rsid w:val="006147BB"/>
    <w:rsid w:val="006151DC"/>
    <w:rsid w:val="006159D9"/>
    <w:rsid w:val="00615BDF"/>
    <w:rsid w:val="00615C5D"/>
    <w:rsid w:val="006161CE"/>
    <w:rsid w:val="006162EA"/>
    <w:rsid w:val="00616666"/>
    <w:rsid w:val="00616821"/>
    <w:rsid w:val="0061692D"/>
    <w:rsid w:val="006169D9"/>
    <w:rsid w:val="00617561"/>
    <w:rsid w:val="00617E99"/>
    <w:rsid w:val="006217D7"/>
    <w:rsid w:val="00622310"/>
    <w:rsid w:val="00622567"/>
    <w:rsid w:val="006225A0"/>
    <w:rsid w:val="0062265B"/>
    <w:rsid w:val="00622F69"/>
    <w:rsid w:val="00624B7A"/>
    <w:rsid w:val="00624C77"/>
    <w:rsid w:val="0062541F"/>
    <w:rsid w:val="00625840"/>
    <w:rsid w:val="00626293"/>
    <w:rsid w:val="00627689"/>
    <w:rsid w:val="0063010C"/>
    <w:rsid w:val="00630E1A"/>
    <w:rsid w:val="006310A7"/>
    <w:rsid w:val="006311C2"/>
    <w:rsid w:val="006312E1"/>
    <w:rsid w:val="006314F8"/>
    <w:rsid w:val="00632218"/>
    <w:rsid w:val="0063235F"/>
    <w:rsid w:val="006333E2"/>
    <w:rsid w:val="00633504"/>
    <w:rsid w:val="00633FE7"/>
    <w:rsid w:val="006342BE"/>
    <w:rsid w:val="00634393"/>
    <w:rsid w:val="00634768"/>
    <w:rsid w:val="006347F5"/>
    <w:rsid w:val="00635396"/>
    <w:rsid w:val="0063564D"/>
    <w:rsid w:val="0063583A"/>
    <w:rsid w:val="00635CE3"/>
    <w:rsid w:val="00637CDE"/>
    <w:rsid w:val="0064083D"/>
    <w:rsid w:val="00640ECA"/>
    <w:rsid w:val="00642531"/>
    <w:rsid w:val="006425CD"/>
    <w:rsid w:val="00642628"/>
    <w:rsid w:val="00642772"/>
    <w:rsid w:val="00642F2C"/>
    <w:rsid w:val="00643808"/>
    <w:rsid w:val="00643D45"/>
    <w:rsid w:val="00643F0B"/>
    <w:rsid w:val="00644443"/>
    <w:rsid w:val="006461BB"/>
    <w:rsid w:val="006477BC"/>
    <w:rsid w:val="00647E2E"/>
    <w:rsid w:val="00650E3C"/>
    <w:rsid w:val="00651007"/>
    <w:rsid w:val="00651CB6"/>
    <w:rsid w:val="00653654"/>
    <w:rsid w:val="006536FE"/>
    <w:rsid w:val="006539B9"/>
    <w:rsid w:val="00653CDD"/>
    <w:rsid w:val="00654A5C"/>
    <w:rsid w:val="00654C1B"/>
    <w:rsid w:val="0065594D"/>
    <w:rsid w:val="00656013"/>
    <w:rsid w:val="00656E39"/>
    <w:rsid w:val="00657209"/>
    <w:rsid w:val="006574FE"/>
    <w:rsid w:val="00660369"/>
    <w:rsid w:val="0066076C"/>
    <w:rsid w:val="00660E34"/>
    <w:rsid w:val="0066101D"/>
    <w:rsid w:val="0066141B"/>
    <w:rsid w:val="006618DB"/>
    <w:rsid w:val="00662225"/>
    <w:rsid w:val="00662C66"/>
    <w:rsid w:val="00662CB6"/>
    <w:rsid w:val="006634BF"/>
    <w:rsid w:val="00663581"/>
    <w:rsid w:val="006638D4"/>
    <w:rsid w:val="0066392D"/>
    <w:rsid w:val="006639DB"/>
    <w:rsid w:val="00663D06"/>
    <w:rsid w:val="00663EC6"/>
    <w:rsid w:val="006641F2"/>
    <w:rsid w:val="00664912"/>
    <w:rsid w:val="00665076"/>
    <w:rsid w:val="00665078"/>
    <w:rsid w:val="006653A1"/>
    <w:rsid w:val="006658FE"/>
    <w:rsid w:val="00667975"/>
    <w:rsid w:val="0067008E"/>
    <w:rsid w:val="006708F1"/>
    <w:rsid w:val="00670A22"/>
    <w:rsid w:val="00671237"/>
    <w:rsid w:val="0067281F"/>
    <w:rsid w:val="00673253"/>
    <w:rsid w:val="006733AA"/>
    <w:rsid w:val="00673BFB"/>
    <w:rsid w:val="0067582C"/>
    <w:rsid w:val="00676DD2"/>
    <w:rsid w:val="00676FA7"/>
    <w:rsid w:val="006771E0"/>
    <w:rsid w:val="006774D6"/>
    <w:rsid w:val="006775BF"/>
    <w:rsid w:val="00677774"/>
    <w:rsid w:val="00677C5F"/>
    <w:rsid w:val="00677D7E"/>
    <w:rsid w:val="00680208"/>
    <w:rsid w:val="006804FE"/>
    <w:rsid w:val="00680899"/>
    <w:rsid w:val="006808E3"/>
    <w:rsid w:val="00680A19"/>
    <w:rsid w:val="00681BFD"/>
    <w:rsid w:val="006821DC"/>
    <w:rsid w:val="006824CE"/>
    <w:rsid w:val="00682BB6"/>
    <w:rsid w:val="00682FE2"/>
    <w:rsid w:val="0068429C"/>
    <w:rsid w:val="00684DE8"/>
    <w:rsid w:val="006850DD"/>
    <w:rsid w:val="006852FE"/>
    <w:rsid w:val="0068568C"/>
    <w:rsid w:val="006861BD"/>
    <w:rsid w:val="00686489"/>
    <w:rsid w:val="00686CB8"/>
    <w:rsid w:val="00686E76"/>
    <w:rsid w:val="0068702A"/>
    <w:rsid w:val="006875F5"/>
    <w:rsid w:val="00687A08"/>
    <w:rsid w:val="00687D91"/>
    <w:rsid w:val="00690FDA"/>
    <w:rsid w:val="00691A67"/>
    <w:rsid w:val="0069211F"/>
    <w:rsid w:val="00692182"/>
    <w:rsid w:val="0069273E"/>
    <w:rsid w:val="00692CC8"/>
    <w:rsid w:val="00692E15"/>
    <w:rsid w:val="006939DA"/>
    <w:rsid w:val="006945D1"/>
    <w:rsid w:val="00695135"/>
    <w:rsid w:val="00695D34"/>
    <w:rsid w:val="00695FAA"/>
    <w:rsid w:val="00696EED"/>
    <w:rsid w:val="00696F35"/>
    <w:rsid w:val="006972FD"/>
    <w:rsid w:val="0069767E"/>
    <w:rsid w:val="00697703"/>
    <w:rsid w:val="006A0154"/>
    <w:rsid w:val="006A06CD"/>
    <w:rsid w:val="006A08A2"/>
    <w:rsid w:val="006A1493"/>
    <w:rsid w:val="006A24EA"/>
    <w:rsid w:val="006A27A5"/>
    <w:rsid w:val="006A3A94"/>
    <w:rsid w:val="006A3AB1"/>
    <w:rsid w:val="006A3D28"/>
    <w:rsid w:val="006A5256"/>
    <w:rsid w:val="006A542A"/>
    <w:rsid w:val="006A5492"/>
    <w:rsid w:val="006A6C06"/>
    <w:rsid w:val="006A6FD4"/>
    <w:rsid w:val="006A7157"/>
    <w:rsid w:val="006A79AF"/>
    <w:rsid w:val="006B0E82"/>
    <w:rsid w:val="006B1629"/>
    <w:rsid w:val="006B178D"/>
    <w:rsid w:val="006B1AB8"/>
    <w:rsid w:val="006B252C"/>
    <w:rsid w:val="006B2935"/>
    <w:rsid w:val="006B2FA0"/>
    <w:rsid w:val="006B3C03"/>
    <w:rsid w:val="006B3C86"/>
    <w:rsid w:val="006B477A"/>
    <w:rsid w:val="006B498B"/>
    <w:rsid w:val="006B5311"/>
    <w:rsid w:val="006B578F"/>
    <w:rsid w:val="006B5F71"/>
    <w:rsid w:val="006B5FF9"/>
    <w:rsid w:val="006B61DC"/>
    <w:rsid w:val="006B6CF8"/>
    <w:rsid w:val="006B6D34"/>
    <w:rsid w:val="006C02A5"/>
    <w:rsid w:val="006C0D7D"/>
    <w:rsid w:val="006C1575"/>
    <w:rsid w:val="006C2255"/>
    <w:rsid w:val="006C264B"/>
    <w:rsid w:val="006C2E52"/>
    <w:rsid w:val="006C301B"/>
    <w:rsid w:val="006C4927"/>
    <w:rsid w:val="006C4941"/>
    <w:rsid w:val="006C4C14"/>
    <w:rsid w:val="006C4C99"/>
    <w:rsid w:val="006C512E"/>
    <w:rsid w:val="006C53C2"/>
    <w:rsid w:val="006C544E"/>
    <w:rsid w:val="006C54B7"/>
    <w:rsid w:val="006C5512"/>
    <w:rsid w:val="006C572A"/>
    <w:rsid w:val="006C5BB8"/>
    <w:rsid w:val="006C60E9"/>
    <w:rsid w:val="006C637E"/>
    <w:rsid w:val="006C65D9"/>
    <w:rsid w:val="006C69DA"/>
    <w:rsid w:val="006C6D8C"/>
    <w:rsid w:val="006D0180"/>
    <w:rsid w:val="006D078B"/>
    <w:rsid w:val="006D0944"/>
    <w:rsid w:val="006D0AAF"/>
    <w:rsid w:val="006D181B"/>
    <w:rsid w:val="006D1AC3"/>
    <w:rsid w:val="006D2454"/>
    <w:rsid w:val="006D2815"/>
    <w:rsid w:val="006D35B3"/>
    <w:rsid w:val="006D3722"/>
    <w:rsid w:val="006D3C88"/>
    <w:rsid w:val="006D4A26"/>
    <w:rsid w:val="006D4DF3"/>
    <w:rsid w:val="006D557A"/>
    <w:rsid w:val="006D5635"/>
    <w:rsid w:val="006D577C"/>
    <w:rsid w:val="006D57FF"/>
    <w:rsid w:val="006D722A"/>
    <w:rsid w:val="006D7F7C"/>
    <w:rsid w:val="006E002A"/>
    <w:rsid w:val="006E0099"/>
    <w:rsid w:val="006E0ED6"/>
    <w:rsid w:val="006E10D0"/>
    <w:rsid w:val="006E1A9B"/>
    <w:rsid w:val="006E307D"/>
    <w:rsid w:val="006E30E0"/>
    <w:rsid w:val="006E3B79"/>
    <w:rsid w:val="006E3C27"/>
    <w:rsid w:val="006E3FD5"/>
    <w:rsid w:val="006E47FF"/>
    <w:rsid w:val="006E6114"/>
    <w:rsid w:val="006E7243"/>
    <w:rsid w:val="006F004D"/>
    <w:rsid w:val="006F0A74"/>
    <w:rsid w:val="006F0CF5"/>
    <w:rsid w:val="006F2282"/>
    <w:rsid w:val="006F25CC"/>
    <w:rsid w:val="006F2610"/>
    <w:rsid w:val="006F2793"/>
    <w:rsid w:val="006F28A3"/>
    <w:rsid w:val="006F49E7"/>
    <w:rsid w:val="006F5DC1"/>
    <w:rsid w:val="006F62E8"/>
    <w:rsid w:val="006F7B73"/>
    <w:rsid w:val="006F7DE3"/>
    <w:rsid w:val="007004C0"/>
    <w:rsid w:val="00700E38"/>
    <w:rsid w:val="00702745"/>
    <w:rsid w:val="00703461"/>
    <w:rsid w:val="00704195"/>
    <w:rsid w:val="007046FD"/>
    <w:rsid w:val="00704A71"/>
    <w:rsid w:val="007059B6"/>
    <w:rsid w:val="00705D28"/>
    <w:rsid w:val="007060E5"/>
    <w:rsid w:val="007074FB"/>
    <w:rsid w:val="00707D1B"/>
    <w:rsid w:val="0071003A"/>
    <w:rsid w:val="00710194"/>
    <w:rsid w:val="00710391"/>
    <w:rsid w:val="00710BD1"/>
    <w:rsid w:val="00711493"/>
    <w:rsid w:val="007121B8"/>
    <w:rsid w:val="00712987"/>
    <w:rsid w:val="00712A3C"/>
    <w:rsid w:val="007133B4"/>
    <w:rsid w:val="00713FA4"/>
    <w:rsid w:val="00713FFE"/>
    <w:rsid w:val="00714025"/>
    <w:rsid w:val="007147F4"/>
    <w:rsid w:val="00715236"/>
    <w:rsid w:val="00715635"/>
    <w:rsid w:val="00715A2C"/>
    <w:rsid w:val="0071600B"/>
    <w:rsid w:val="00716D00"/>
    <w:rsid w:val="00716D74"/>
    <w:rsid w:val="00716D8D"/>
    <w:rsid w:val="00717C2C"/>
    <w:rsid w:val="007201C3"/>
    <w:rsid w:val="00720320"/>
    <w:rsid w:val="007205C5"/>
    <w:rsid w:val="00720BD4"/>
    <w:rsid w:val="00720E0C"/>
    <w:rsid w:val="00721269"/>
    <w:rsid w:val="0072134E"/>
    <w:rsid w:val="00721C6A"/>
    <w:rsid w:val="0072275E"/>
    <w:rsid w:val="00722805"/>
    <w:rsid w:val="007228A3"/>
    <w:rsid w:val="00722C36"/>
    <w:rsid w:val="007239D7"/>
    <w:rsid w:val="00724231"/>
    <w:rsid w:val="007247BD"/>
    <w:rsid w:val="00725E9A"/>
    <w:rsid w:val="00725FB6"/>
    <w:rsid w:val="00730116"/>
    <w:rsid w:val="007305F1"/>
    <w:rsid w:val="007310FF"/>
    <w:rsid w:val="00731805"/>
    <w:rsid w:val="00731AD3"/>
    <w:rsid w:val="00732C61"/>
    <w:rsid w:val="00733296"/>
    <w:rsid w:val="007335AB"/>
    <w:rsid w:val="00733688"/>
    <w:rsid w:val="00733748"/>
    <w:rsid w:val="007340B1"/>
    <w:rsid w:val="00734255"/>
    <w:rsid w:val="0073451E"/>
    <w:rsid w:val="0073453D"/>
    <w:rsid w:val="007346F7"/>
    <w:rsid w:val="00734781"/>
    <w:rsid w:val="00734940"/>
    <w:rsid w:val="00734B62"/>
    <w:rsid w:val="007351EC"/>
    <w:rsid w:val="00735393"/>
    <w:rsid w:val="0073547C"/>
    <w:rsid w:val="00735890"/>
    <w:rsid w:val="00735AC8"/>
    <w:rsid w:val="00735E95"/>
    <w:rsid w:val="007360C3"/>
    <w:rsid w:val="00736320"/>
    <w:rsid w:val="00736A55"/>
    <w:rsid w:val="00736A73"/>
    <w:rsid w:val="0073765E"/>
    <w:rsid w:val="00740E84"/>
    <w:rsid w:val="00741512"/>
    <w:rsid w:val="0074182A"/>
    <w:rsid w:val="00741A5A"/>
    <w:rsid w:val="00741CC0"/>
    <w:rsid w:val="00741F5D"/>
    <w:rsid w:val="007420F0"/>
    <w:rsid w:val="007421B3"/>
    <w:rsid w:val="00742955"/>
    <w:rsid w:val="00743618"/>
    <w:rsid w:val="007436E9"/>
    <w:rsid w:val="00743BB8"/>
    <w:rsid w:val="00744299"/>
    <w:rsid w:val="00744CBF"/>
    <w:rsid w:val="00744DD1"/>
    <w:rsid w:val="007454CF"/>
    <w:rsid w:val="007454EC"/>
    <w:rsid w:val="00745762"/>
    <w:rsid w:val="00746003"/>
    <w:rsid w:val="0074608E"/>
    <w:rsid w:val="0074625E"/>
    <w:rsid w:val="007472FC"/>
    <w:rsid w:val="007473B0"/>
    <w:rsid w:val="00747DF7"/>
    <w:rsid w:val="007500B7"/>
    <w:rsid w:val="007505EB"/>
    <w:rsid w:val="00750B88"/>
    <w:rsid w:val="00750CF9"/>
    <w:rsid w:val="00750EDC"/>
    <w:rsid w:val="007522C2"/>
    <w:rsid w:val="00752811"/>
    <w:rsid w:val="00752DF1"/>
    <w:rsid w:val="00752F7A"/>
    <w:rsid w:val="0075327F"/>
    <w:rsid w:val="00753682"/>
    <w:rsid w:val="00753B1E"/>
    <w:rsid w:val="00754291"/>
    <w:rsid w:val="00754944"/>
    <w:rsid w:val="0075539F"/>
    <w:rsid w:val="00755CF4"/>
    <w:rsid w:val="007561E3"/>
    <w:rsid w:val="00756755"/>
    <w:rsid w:val="00756C75"/>
    <w:rsid w:val="00756E49"/>
    <w:rsid w:val="00757074"/>
    <w:rsid w:val="00757BFE"/>
    <w:rsid w:val="00757EE6"/>
    <w:rsid w:val="0076005D"/>
    <w:rsid w:val="007600B0"/>
    <w:rsid w:val="00760151"/>
    <w:rsid w:val="00760266"/>
    <w:rsid w:val="00760578"/>
    <w:rsid w:val="00761441"/>
    <w:rsid w:val="00761446"/>
    <w:rsid w:val="00761782"/>
    <w:rsid w:val="00762203"/>
    <w:rsid w:val="007624B0"/>
    <w:rsid w:val="00762582"/>
    <w:rsid w:val="00762F07"/>
    <w:rsid w:val="00762F7E"/>
    <w:rsid w:val="00763819"/>
    <w:rsid w:val="00764987"/>
    <w:rsid w:val="0076530B"/>
    <w:rsid w:val="00766191"/>
    <w:rsid w:val="007666D1"/>
    <w:rsid w:val="007667A5"/>
    <w:rsid w:val="00767736"/>
    <w:rsid w:val="00767A35"/>
    <w:rsid w:val="00767E72"/>
    <w:rsid w:val="00767F7E"/>
    <w:rsid w:val="00770367"/>
    <w:rsid w:val="00770573"/>
    <w:rsid w:val="00770BCC"/>
    <w:rsid w:val="00770FEB"/>
    <w:rsid w:val="00771210"/>
    <w:rsid w:val="00771CC9"/>
    <w:rsid w:val="00772862"/>
    <w:rsid w:val="0077289B"/>
    <w:rsid w:val="00772C90"/>
    <w:rsid w:val="00772E4E"/>
    <w:rsid w:val="007733BF"/>
    <w:rsid w:val="00774170"/>
    <w:rsid w:val="007744F5"/>
    <w:rsid w:val="0077469A"/>
    <w:rsid w:val="00774C89"/>
    <w:rsid w:val="0077543C"/>
    <w:rsid w:val="00775DDF"/>
    <w:rsid w:val="00775EB3"/>
    <w:rsid w:val="00776530"/>
    <w:rsid w:val="007765F2"/>
    <w:rsid w:val="0077720F"/>
    <w:rsid w:val="00777922"/>
    <w:rsid w:val="00777E08"/>
    <w:rsid w:val="0078005A"/>
    <w:rsid w:val="0078025F"/>
    <w:rsid w:val="007807DE"/>
    <w:rsid w:val="00780948"/>
    <w:rsid w:val="00780966"/>
    <w:rsid w:val="00780D4E"/>
    <w:rsid w:val="00780DC6"/>
    <w:rsid w:val="00782175"/>
    <w:rsid w:val="007821C3"/>
    <w:rsid w:val="0078332D"/>
    <w:rsid w:val="00783DF9"/>
    <w:rsid w:val="007855A5"/>
    <w:rsid w:val="00785760"/>
    <w:rsid w:val="00786401"/>
    <w:rsid w:val="00786B0C"/>
    <w:rsid w:val="00786C0F"/>
    <w:rsid w:val="00787074"/>
    <w:rsid w:val="00787541"/>
    <w:rsid w:val="00790978"/>
    <w:rsid w:val="00790B5A"/>
    <w:rsid w:val="00790BBF"/>
    <w:rsid w:val="00790E02"/>
    <w:rsid w:val="00791461"/>
    <w:rsid w:val="007916AC"/>
    <w:rsid w:val="00791902"/>
    <w:rsid w:val="007928AF"/>
    <w:rsid w:val="007929FC"/>
    <w:rsid w:val="00792B4E"/>
    <w:rsid w:val="00792D69"/>
    <w:rsid w:val="00793428"/>
    <w:rsid w:val="007938BB"/>
    <w:rsid w:val="00793FE8"/>
    <w:rsid w:val="007943F2"/>
    <w:rsid w:val="0079442A"/>
    <w:rsid w:val="007944CE"/>
    <w:rsid w:val="00794B06"/>
    <w:rsid w:val="00795CC0"/>
    <w:rsid w:val="00795DF6"/>
    <w:rsid w:val="00795FC6"/>
    <w:rsid w:val="00795FE3"/>
    <w:rsid w:val="007961C9"/>
    <w:rsid w:val="00796B47"/>
    <w:rsid w:val="00796FA0"/>
    <w:rsid w:val="00797158"/>
    <w:rsid w:val="00797A26"/>
    <w:rsid w:val="00797A73"/>
    <w:rsid w:val="007A0316"/>
    <w:rsid w:val="007A0C56"/>
    <w:rsid w:val="007A1C48"/>
    <w:rsid w:val="007A2A06"/>
    <w:rsid w:val="007A41B4"/>
    <w:rsid w:val="007A4AB7"/>
    <w:rsid w:val="007A5529"/>
    <w:rsid w:val="007A5734"/>
    <w:rsid w:val="007A60D7"/>
    <w:rsid w:val="007A6137"/>
    <w:rsid w:val="007A64A5"/>
    <w:rsid w:val="007A7577"/>
    <w:rsid w:val="007A75AF"/>
    <w:rsid w:val="007A777B"/>
    <w:rsid w:val="007A7AF2"/>
    <w:rsid w:val="007B055B"/>
    <w:rsid w:val="007B0AB9"/>
    <w:rsid w:val="007B0F30"/>
    <w:rsid w:val="007B0FDD"/>
    <w:rsid w:val="007B1991"/>
    <w:rsid w:val="007B1B1E"/>
    <w:rsid w:val="007B2974"/>
    <w:rsid w:val="007B2EE2"/>
    <w:rsid w:val="007B382E"/>
    <w:rsid w:val="007B38AE"/>
    <w:rsid w:val="007B3A34"/>
    <w:rsid w:val="007B3C9E"/>
    <w:rsid w:val="007B40B8"/>
    <w:rsid w:val="007B45CB"/>
    <w:rsid w:val="007B4A15"/>
    <w:rsid w:val="007B4E74"/>
    <w:rsid w:val="007B5440"/>
    <w:rsid w:val="007B5958"/>
    <w:rsid w:val="007B7760"/>
    <w:rsid w:val="007B7E00"/>
    <w:rsid w:val="007C0092"/>
    <w:rsid w:val="007C0313"/>
    <w:rsid w:val="007C0B98"/>
    <w:rsid w:val="007C1E16"/>
    <w:rsid w:val="007C20BB"/>
    <w:rsid w:val="007C2141"/>
    <w:rsid w:val="007C2459"/>
    <w:rsid w:val="007C2740"/>
    <w:rsid w:val="007C29A6"/>
    <w:rsid w:val="007C3CAB"/>
    <w:rsid w:val="007C3F78"/>
    <w:rsid w:val="007C4268"/>
    <w:rsid w:val="007C44A9"/>
    <w:rsid w:val="007C4928"/>
    <w:rsid w:val="007C4E08"/>
    <w:rsid w:val="007C56D2"/>
    <w:rsid w:val="007C60EF"/>
    <w:rsid w:val="007C62B4"/>
    <w:rsid w:val="007C6E4B"/>
    <w:rsid w:val="007D1B49"/>
    <w:rsid w:val="007D269B"/>
    <w:rsid w:val="007D2C6A"/>
    <w:rsid w:val="007D379A"/>
    <w:rsid w:val="007D457D"/>
    <w:rsid w:val="007D5408"/>
    <w:rsid w:val="007D66AA"/>
    <w:rsid w:val="007D7467"/>
    <w:rsid w:val="007D7928"/>
    <w:rsid w:val="007E0015"/>
    <w:rsid w:val="007E0F60"/>
    <w:rsid w:val="007E161F"/>
    <w:rsid w:val="007E16D2"/>
    <w:rsid w:val="007E184B"/>
    <w:rsid w:val="007E302A"/>
    <w:rsid w:val="007E32A1"/>
    <w:rsid w:val="007E36AD"/>
    <w:rsid w:val="007E3C0A"/>
    <w:rsid w:val="007E5041"/>
    <w:rsid w:val="007E5062"/>
    <w:rsid w:val="007E5346"/>
    <w:rsid w:val="007E534B"/>
    <w:rsid w:val="007E699F"/>
    <w:rsid w:val="007E6DF9"/>
    <w:rsid w:val="007E71F6"/>
    <w:rsid w:val="007E754D"/>
    <w:rsid w:val="007E78B3"/>
    <w:rsid w:val="007E7BA6"/>
    <w:rsid w:val="007E7C59"/>
    <w:rsid w:val="007E7EEC"/>
    <w:rsid w:val="007F0403"/>
    <w:rsid w:val="007F0D06"/>
    <w:rsid w:val="007F0D24"/>
    <w:rsid w:val="007F0FAF"/>
    <w:rsid w:val="007F1A04"/>
    <w:rsid w:val="007F2048"/>
    <w:rsid w:val="007F2377"/>
    <w:rsid w:val="007F25EC"/>
    <w:rsid w:val="007F276A"/>
    <w:rsid w:val="007F3024"/>
    <w:rsid w:val="007F38CF"/>
    <w:rsid w:val="007F5143"/>
    <w:rsid w:val="007F5BA4"/>
    <w:rsid w:val="007F5D3E"/>
    <w:rsid w:val="007F6034"/>
    <w:rsid w:val="007F66BD"/>
    <w:rsid w:val="007F6AC3"/>
    <w:rsid w:val="007F76FB"/>
    <w:rsid w:val="007F7F00"/>
    <w:rsid w:val="007F7FB0"/>
    <w:rsid w:val="0080055A"/>
    <w:rsid w:val="00800CAE"/>
    <w:rsid w:val="008015B6"/>
    <w:rsid w:val="00801E9E"/>
    <w:rsid w:val="00802CCF"/>
    <w:rsid w:val="00802E3D"/>
    <w:rsid w:val="008044D7"/>
    <w:rsid w:val="00804756"/>
    <w:rsid w:val="008048B8"/>
    <w:rsid w:val="0080580E"/>
    <w:rsid w:val="00805918"/>
    <w:rsid w:val="0080593D"/>
    <w:rsid w:val="00805DCF"/>
    <w:rsid w:val="00807FC6"/>
    <w:rsid w:val="008100F3"/>
    <w:rsid w:val="00811662"/>
    <w:rsid w:val="00811DB3"/>
    <w:rsid w:val="008126FD"/>
    <w:rsid w:val="00812892"/>
    <w:rsid w:val="00812C5C"/>
    <w:rsid w:val="008135E9"/>
    <w:rsid w:val="0081382E"/>
    <w:rsid w:val="00813C4C"/>
    <w:rsid w:val="0081450E"/>
    <w:rsid w:val="00814762"/>
    <w:rsid w:val="00814836"/>
    <w:rsid w:val="00814F91"/>
    <w:rsid w:val="00816554"/>
    <w:rsid w:val="008167F3"/>
    <w:rsid w:val="00817CA9"/>
    <w:rsid w:val="008200EB"/>
    <w:rsid w:val="00820F6E"/>
    <w:rsid w:val="00821112"/>
    <w:rsid w:val="008219FE"/>
    <w:rsid w:val="00822132"/>
    <w:rsid w:val="0082280C"/>
    <w:rsid w:val="00823F49"/>
    <w:rsid w:val="00824180"/>
    <w:rsid w:val="0082435A"/>
    <w:rsid w:val="008243C5"/>
    <w:rsid w:val="00824534"/>
    <w:rsid w:val="00824B57"/>
    <w:rsid w:val="00825112"/>
    <w:rsid w:val="00825196"/>
    <w:rsid w:val="008261D9"/>
    <w:rsid w:val="008261F6"/>
    <w:rsid w:val="00826C19"/>
    <w:rsid w:val="00826D80"/>
    <w:rsid w:val="008279CF"/>
    <w:rsid w:val="00827C34"/>
    <w:rsid w:val="0083025A"/>
    <w:rsid w:val="00830381"/>
    <w:rsid w:val="008305ED"/>
    <w:rsid w:val="00830CAB"/>
    <w:rsid w:val="0083148E"/>
    <w:rsid w:val="008319A5"/>
    <w:rsid w:val="00831AA9"/>
    <w:rsid w:val="00832436"/>
    <w:rsid w:val="008326A9"/>
    <w:rsid w:val="0083285A"/>
    <w:rsid w:val="00833464"/>
    <w:rsid w:val="0083378F"/>
    <w:rsid w:val="00833A05"/>
    <w:rsid w:val="00833E76"/>
    <w:rsid w:val="00834491"/>
    <w:rsid w:val="00834C65"/>
    <w:rsid w:val="008351B1"/>
    <w:rsid w:val="0083520C"/>
    <w:rsid w:val="00835B3B"/>
    <w:rsid w:val="0083691B"/>
    <w:rsid w:val="008370BC"/>
    <w:rsid w:val="00837474"/>
    <w:rsid w:val="008374B8"/>
    <w:rsid w:val="00837F0D"/>
    <w:rsid w:val="00840B58"/>
    <w:rsid w:val="0084236C"/>
    <w:rsid w:val="008438E5"/>
    <w:rsid w:val="00845DFE"/>
    <w:rsid w:val="00845FA2"/>
    <w:rsid w:val="008468CF"/>
    <w:rsid w:val="0084706A"/>
    <w:rsid w:val="00847DC9"/>
    <w:rsid w:val="00850C41"/>
    <w:rsid w:val="008516AE"/>
    <w:rsid w:val="008521C7"/>
    <w:rsid w:val="008522F5"/>
    <w:rsid w:val="0085378D"/>
    <w:rsid w:val="0085447A"/>
    <w:rsid w:val="008547BC"/>
    <w:rsid w:val="00854C49"/>
    <w:rsid w:val="008552C5"/>
    <w:rsid w:val="00855D06"/>
    <w:rsid w:val="00857010"/>
    <w:rsid w:val="008576C8"/>
    <w:rsid w:val="00857B82"/>
    <w:rsid w:val="00860308"/>
    <w:rsid w:val="00860442"/>
    <w:rsid w:val="00860BE1"/>
    <w:rsid w:val="00860E9E"/>
    <w:rsid w:val="008613A4"/>
    <w:rsid w:val="00861539"/>
    <w:rsid w:val="00861543"/>
    <w:rsid w:val="0086288C"/>
    <w:rsid w:val="00862B25"/>
    <w:rsid w:val="0086331D"/>
    <w:rsid w:val="008634B6"/>
    <w:rsid w:val="008635E1"/>
    <w:rsid w:val="00864A92"/>
    <w:rsid w:val="008650B2"/>
    <w:rsid w:val="00865436"/>
    <w:rsid w:val="00866C53"/>
    <w:rsid w:val="008670E7"/>
    <w:rsid w:val="00867E07"/>
    <w:rsid w:val="00870115"/>
    <w:rsid w:val="0087088E"/>
    <w:rsid w:val="0087138F"/>
    <w:rsid w:val="0087174F"/>
    <w:rsid w:val="008718BF"/>
    <w:rsid w:val="00872166"/>
    <w:rsid w:val="0087267B"/>
    <w:rsid w:val="00873454"/>
    <w:rsid w:val="0087364F"/>
    <w:rsid w:val="00873AFA"/>
    <w:rsid w:val="00874326"/>
    <w:rsid w:val="00874C39"/>
    <w:rsid w:val="0087509C"/>
    <w:rsid w:val="00875E5B"/>
    <w:rsid w:val="008766D7"/>
    <w:rsid w:val="00876840"/>
    <w:rsid w:val="00876A69"/>
    <w:rsid w:val="00876D84"/>
    <w:rsid w:val="00877365"/>
    <w:rsid w:val="008776AE"/>
    <w:rsid w:val="0087799D"/>
    <w:rsid w:val="00880047"/>
    <w:rsid w:val="00880480"/>
    <w:rsid w:val="008807BC"/>
    <w:rsid w:val="0088111A"/>
    <w:rsid w:val="0088178C"/>
    <w:rsid w:val="00881FE6"/>
    <w:rsid w:val="00882381"/>
    <w:rsid w:val="008823A1"/>
    <w:rsid w:val="00882BD4"/>
    <w:rsid w:val="00883094"/>
    <w:rsid w:val="00883200"/>
    <w:rsid w:val="00883E54"/>
    <w:rsid w:val="00884085"/>
    <w:rsid w:val="008840AE"/>
    <w:rsid w:val="00884708"/>
    <w:rsid w:val="0088491F"/>
    <w:rsid w:val="00884AA9"/>
    <w:rsid w:val="00884D9C"/>
    <w:rsid w:val="00886F48"/>
    <w:rsid w:val="0088765D"/>
    <w:rsid w:val="008876B9"/>
    <w:rsid w:val="00887E5A"/>
    <w:rsid w:val="00890A69"/>
    <w:rsid w:val="00890B4D"/>
    <w:rsid w:val="00890D18"/>
    <w:rsid w:val="00891A5C"/>
    <w:rsid w:val="008920EC"/>
    <w:rsid w:val="008924F1"/>
    <w:rsid w:val="00892D34"/>
    <w:rsid w:val="00892F75"/>
    <w:rsid w:val="0089313A"/>
    <w:rsid w:val="008932B3"/>
    <w:rsid w:val="008933D0"/>
    <w:rsid w:val="008944B5"/>
    <w:rsid w:val="00894569"/>
    <w:rsid w:val="00894D21"/>
    <w:rsid w:val="00894FD0"/>
    <w:rsid w:val="008954F0"/>
    <w:rsid w:val="00895839"/>
    <w:rsid w:val="00895A26"/>
    <w:rsid w:val="00896DC2"/>
    <w:rsid w:val="00897400"/>
    <w:rsid w:val="008979FB"/>
    <w:rsid w:val="008A0221"/>
    <w:rsid w:val="008A0BA3"/>
    <w:rsid w:val="008A1E3F"/>
    <w:rsid w:val="008A26B1"/>
    <w:rsid w:val="008A2C99"/>
    <w:rsid w:val="008A4238"/>
    <w:rsid w:val="008A4847"/>
    <w:rsid w:val="008A4DCC"/>
    <w:rsid w:val="008A5914"/>
    <w:rsid w:val="008A5A94"/>
    <w:rsid w:val="008A5AD1"/>
    <w:rsid w:val="008A5F52"/>
    <w:rsid w:val="008A6348"/>
    <w:rsid w:val="008A670C"/>
    <w:rsid w:val="008A6A23"/>
    <w:rsid w:val="008A6BED"/>
    <w:rsid w:val="008A6E84"/>
    <w:rsid w:val="008A705D"/>
    <w:rsid w:val="008A720A"/>
    <w:rsid w:val="008A787C"/>
    <w:rsid w:val="008B0CD4"/>
    <w:rsid w:val="008B105A"/>
    <w:rsid w:val="008B16A5"/>
    <w:rsid w:val="008B1A3A"/>
    <w:rsid w:val="008B2160"/>
    <w:rsid w:val="008B26EB"/>
    <w:rsid w:val="008B35A3"/>
    <w:rsid w:val="008B36F9"/>
    <w:rsid w:val="008B3DF1"/>
    <w:rsid w:val="008B4380"/>
    <w:rsid w:val="008B523D"/>
    <w:rsid w:val="008B56A6"/>
    <w:rsid w:val="008B56CD"/>
    <w:rsid w:val="008B59B2"/>
    <w:rsid w:val="008B688B"/>
    <w:rsid w:val="008B74C0"/>
    <w:rsid w:val="008B79F2"/>
    <w:rsid w:val="008B7CB7"/>
    <w:rsid w:val="008C07F5"/>
    <w:rsid w:val="008C1DEE"/>
    <w:rsid w:val="008C204D"/>
    <w:rsid w:val="008C20EC"/>
    <w:rsid w:val="008C364D"/>
    <w:rsid w:val="008C37C5"/>
    <w:rsid w:val="008C396B"/>
    <w:rsid w:val="008C3D14"/>
    <w:rsid w:val="008C4595"/>
    <w:rsid w:val="008C4F86"/>
    <w:rsid w:val="008C5706"/>
    <w:rsid w:val="008C5716"/>
    <w:rsid w:val="008C6C10"/>
    <w:rsid w:val="008C7173"/>
    <w:rsid w:val="008C7296"/>
    <w:rsid w:val="008C73F7"/>
    <w:rsid w:val="008C797F"/>
    <w:rsid w:val="008D0AE0"/>
    <w:rsid w:val="008D0D3B"/>
    <w:rsid w:val="008D12A0"/>
    <w:rsid w:val="008D1911"/>
    <w:rsid w:val="008D1F0C"/>
    <w:rsid w:val="008D21D8"/>
    <w:rsid w:val="008D222F"/>
    <w:rsid w:val="008D2971"/>
    <w:rsid w:val="008D2B5B"/>
    <w:rsid w:val="008D32F6"/>
    <w:rsid w:val="008D354D"/>
    <w:rsid w:val="008D3AD7"/>
    <w:rsid w:val="008D40F6"/>
    <w:rsid w:val="008D42DD"/>
    <w:rsid w:val="008D4807"/>
    <w:rsid w:val="008D4A20"/>
    <w:rsid w:val="008D4EA1"/>
    <w:rsid w:val="008D53ED"/>
    <w:rsid w:val="008D5A6C"/>
    <w:rsid w:val="008D5B39"/>
    <w:rsid w:val="008D6328"/>
    <w:rsid w:val="008D69D3"/>
    <w:rsid w:val="008D6BCC"/>
    <w:rsid w:val="008D6FAE"/>
    <w:rsid w:val="008D7C06"/>
    <w:rsid w:val="008E0C85"/>
    <w:rsid w:val="008E12B8"/>
    <w:rsid w:val="008E17DB"/>
    <w:rsid w:val="008E1EF5"/>
    <w:rsid w:val="008E2010"/>
    <w:rsid w:val="008E2419"/>
    <w:rsid w:val="008E244B"/>
    <w:rsid w:val="008E2626"/>
    <w:rsid w:val="008E26C0"/>
    <w:rsid w:val="008E328E"/>
    <w:rsid w:val="008E341B"/>
    <w:rsid w:val="008E3A60"/>
    <w:rsid w:val="008E4D00"/>
    <w:rsid w:val="008E55A6"/>
    <w:rsid w:val="008E57BE"/>
    <w:rsid w:val="008E60D3"/>
    <w:rsid w:val="008E62C4"/>
    <w:rsid w:val="008E66BF"/>
    <w:rsid w:val="008E6DC4"/>
    <w:rsid w:val="008E79DB"/>
    <w:rsid w:val="008E7A99"/>
    <w:rsid w:val="008F0583"/>
    <w:rsid w:val="008F1AA2"/>
    <w:rsid w:val="008F23C4"/>
    <w:rsid w:val="008F2E7B"/>
    <w:rsid w:val="008F3464"/>
    <w:rsid w:val="008F3762"/>
    <w:rsid w:val="008F3F2F"/>
    <w:rsid w:val="008F5CB9"/>
    <w:rsid w:val="008F5D0A"/>
    <w:rsid w:val="008F6225"/>
    <w:rsid w:val="008F744C"/>
    <w:rsid w:val="008F7956"/>
    <w:rsid w:val="008F7BBC"/>
    <w:rsid w:val="008F7CAB"/>
    <w:rsid w:val="008F7DEE"/>
    <w:rsid w:val="0090037A"/>
    <w:rsid w:val="009003E1"/>
    <w:rsid w:val="009014E5"/>
    <w:rsid w:val="00901B26"/>
    <w:rsid w:val="00901C43"/>
    <w:rsid w:val="009026DB"/>
    <w:rsid w:val="00902ACA"/>
    <w:rsid w:val="0090315C"/>
    <w:rsid w:val="00903CDC"/>
    <w:rsid w:val="00903DA7"/>
    <w:rsid w:val="00904195"/>
    <w:rsid w:val="00904590"/>
    <w:rsid w:val="00905159"/>
    <w:rsid w:val="009100E6"/>
    <w:rsid w:val="0091061A"/>
    <w:rsid w:val="0091115C"/>
    <w:rsid w:val="0091131F"/>
    <w:rsid w:val="00911DE4"/>
    <w:rsid w:val="00911E75"/>
    <w:rsid w:val="009124A4"/>
    <w:rsid w:val="00913094"/>
    <w:rsid w:val="00913E9B"/>
    <w:rsid w:val="009154DF"/>
    <w:rsid w:val="00915AF4"/>
    <w:rsid w:val="00916530"/>
    <w:rsid w:val="00916767"/>
    <w:rsid w:val="00916C45"/>
    <w:rsid w:val="00916E65"/>
    <w:rsid w:val="00916EA4"/>
    <w:rsid w:val="0091767E"/>
    <w:rsid w:val="00920CD1"/>
    <w:rsid w:val="00920E39"/>
    <w:rsid w:val="00921006"/>
    <w:rsid w:val="00922ADC"/>
    <w:rsid w:val="009232A7"/>
    <w:rsid w:val="009236A2"/>
    <w:rsid w:val="00923D4D"/>
    <w:rsid w:val="00925D2D"/>
    <w:rsid w:val="00926134"/>
    <w:rsid w:val="009261F9"/>
    <w:rsid w:val="0092710E"/>
    <w:rsid w:val="009277F5"/>
    <w:rsid w:val="00927B18"/>
    <w:rsid w:val="00927D62"/>
    <w:rsid w:val="00927F7D"/>
    <w:rsid w:val="0093091F"/>
    <w:rsid w:val="00930FCB"/>
    <w:rsid w:val="009311AD"/>
    <w:rsid w:val="00931411"/>
    <w:rsid w:val="00932747"/>
    <w:rsid w:val="00932E71"/>
    <w:rsid w:val="00932F48"/>
    <w:rsid w:val="0093559B"/>
    <w:rsid w:val="00935F97"/>
    <w:rsid w:val="009363EC"/>
    <w:rsid w:val="00936671"/>
    <w:rsid w:val="00936706"/>
    <w:rsid w:val="00937553"/>
    <w:rsid w:val="009406AD"/>
    <w:rsid w:val="00940D73"/>
    <w:rsid w:val="0094105C"/>
    <w:rsid w:val="00941760"/>
    <w:rsid w:val="00942A04"/>
    <w:rsid w:val="00942DDC"/>
    <w:rsid w:val="00943302"/>
    <w:rsid w:val="009434AC"/>
    <w:rsid w:val="0094377D"/>
    <w:rsid w:val="00943FC1"/>
    <w:rsid w:val="009449FD"/>
    <w:rsid w:val="00944D63"/>
    <w:rsid w:val="009455F8"/>
    <w:rsid w:val="00946524"/>
    <w:rsid w:val="009467FD"/>
    <w:rsid w:val="00946BCE"/>
    <w:rsid w:val="00947153"/>
    <w:rsid w:val="009507F3"/>
    <w:rsid w:val="0095092F"/>
    <w:rsid w:val="00950C4D"/>
    <w:rsid w:val="009525E5"/>
    <w:rsid w:val="00952774"/>
    <w:rsid w:val="00952D17"/>
    <w:rsid w:val="00952EAF"/>
    <w:rsid w:val="00953F5E"/>
    <w:rsid w:val="0095596A"/>
    <w:rsid w:val="0095606C"/>
    <w:rsid w:val="009563C6"/>
    <w:rsid w:val="009565F1"/>
    <w:rsid w:val="009568E3"/>
    <w:rsid w:val="00957D87"/>
    <w:rsid w:val="00960087"/>
    <w:rsid w:val="009600F1"/>
    <w:rsid w:val="009606A7"/>
    <w:rsid w:val="00960826"/>
    <w:rsid w:val="00961503"/>
    <w:rsid w:val="00961706"/>
    <w:rsid w:val="00962511"/>
    <w:rsid w:val="00962930"/>
    <w:rsid w:val="00962F6E"/>
    <w:rsid w:val="00963589"/>
    <w:rsid w:val="009636E7"/>
    <w:rsid w:val="00964682"/>
    <w:rsid w:val="00964925"/>
    <w:rsid w:val="00964D54"/>
    <w:rsid w:val="00964DBF"/>
    <w:rsid w:val="009653DA"/>
    <w:rsid w:val="00965FDC"/>
    <w:rsid w:val="009669C8"/>
    <w:rsid w:val="0096714B"/>
    <w:rsid w:val="00967958"/>
    <w:rsid w:val="00967A1D"/>
    <w:rsid w:val="009707F0"/>
    <w:rsid w:val="00970C74"/>
    <w:rsid w:val="0097103C"/>
    <w:rsid w:val="009710EA"/>
    <w:rsid w:val="00971576"/>
    <w:rsid w:val="009716B8"/>
    <w:rsid w:val="00971AE0"/>
    <w:rsid w:val="00971E56"/>
    <w:rsid w:val="00972437"/>
    <w:rsid w:val="0097244E"/>
    <w:rsid w:val="009729D7"/>
    <w:rsid w:val="00972F70"/>
    <w:rsid w:val="00973355"/>
    <w:rsid w:val="009733E4"/>
    <w:rsid w:val="00975131"/>
    <w:rsid w:val="00975B92"/>
    <w:rsid w:val="009765AD"/>
    <w:rsid w:val="00977423"/>
    <w:rsid w:val="00980A3D"/>
    <w:rsid w:val="009813F9"/>
    <w:rsid w:val="00981BE5"/>
    <w:rsid w:val="009821D7"/>
    <w:rsid w:val="00982448"/>
    <w:rsid w:val="009826A9"/>
    <w:rsid w:val="00982751"/>
    <w:rsid w:val="0098303E"/>
    <w:rsid w:val="009833DC"/>
    <w:rsid w:val="009835DD"/>
    <w:rsid w:val="0098374C"/>
    <w:rsid w:val="00983966"/>
    <w:rsid w:val="00985057"/>
    <w:rsid w:val="009850DD"/>
    <w:rsid w:val="009850E2"/>
    <w:rsid w:val="009851B0"/>
    <w:rsid w:val="0098563E"/>
    <w:rsid w:val="0098593D"/>
    <w:rsid w:val="00985CF2"/>
    <w:rsid w:val="00985EC5"/>
    <w:rsid w:val="00986957"/>
    <w:rsid w:val="00986C29"/>
    <w:rsid w:val="009877D1"/>
    <w:rsid w:val="0099002F"/>
    <w:rsid w:val="009902EA"/>
    <w:rsid w:val="00991255"/>
    <w:rsid w:val="009917F0"/>
    <w:rsid w:val="00991A15"/>
    <w:rsid w:val="00992094"/>
    <w:rsid w:val="009931CA"/>
    <w:rsid w:val="0099320E"/>
    <w:rsid w:val="009948FD"/>
    <w:rsid w:val="00995C38"/>
    <w:rsid w:val="009964ED"/>
    <w:rsid w:val="009965E4"/>
    <w:rsid w:val="0099686D"/>
    <w:rsid w:val="00996C22"/>
    <w:rsid w:val="00996EC7"/>
    <w:rsid w:val="009A07A3"/>
    <w:rsid w:val="009A16A9"/>
    <w:rsid w:val="009A1A61"/>
    <w:rsid w:val="009A2215"/>
    <w:rsid w:val="009A24E7"/>
    <w:rsid w:val="009A3C7E"/>
    <w:rsid w:val="009A52AA"/>
    <w:rsid w:val="009A5303"/>
    <w:rsid w:val="009A5580"/>
    <w:rsid w:val="009A5F30"/>
    <w:rsid w:val="009A6A19"/>
    <w:rsid w:val="009A6B59"/>
    <w:rsid w:val="009A726A"/>
    <w:rsid w:val="009A7C4E"/>
    <w:rsid w:val="009B0B31"/>
    <w:rsid w:val="009B0C1F"/>
    <w:rsid w:val="009B0C59"/>
    <w:rsid w:val="009B1096"/>
    <w:rsid w:val="009B15BD"/>
    <w:rsid w:val="009B17AE"/>
    <w:rsid w:val="009B1F37"/>
    <w:rsid w:val="009B2B0E"/>
    <w:rsid w:val="009B2EF1"/>
    <w:rsid w:val="009B2F46"/>
    <w:rsid w:val="009B3A14"/>
    <w:rsid w:val="009B3ED2"/>
    <w:rsid w:val="009B422E"/>
    <w:rsid w:val="009B4473"/>
    <w:rsid w:val="009B467B"/>
    <w:rsid w:val="009B4866"/>
    <w:rsid w:val="009B5F45"/>
    <w:rsid w:val="009B6463"/>
    <w:rsid w:val="009B6F1E"/>
    <w:rsid w:val="009B730E"/>
    <w:rsid w:val="009B7A18"/>
    <w:rsid w:val="009C0241"/>
    <w:rsid w:val="009C03AF"/>
    <w:rsid w:val="009C24C0"/>
    <w:rsid w:val="009C2A34"/>
    <w:rsid w:val="009C2D9D"/>
    <w:rsid w:val="009C33CF"/>
    <w:rsid w:val="009C51FC"/>
    <w:rsid w:val="009C5237"/>
    <w:rsid w:val="009C5607"/>
    <w:rsid w:val="009C5AF5"/>
    <w:rsid w:val="009C6447"/>
    <w:rsid w:val="009C66FE"/>
    <w:rsid w:val="009C670E"/>
    <w:rsid w:val="009D0802"/>
    <w:rsid w:val="009D084D"/>
    <w:rsid w:val="009D0891"/>
    <w:rsid w:val="009D1035"/>
    <w:rsid w:val="009D13DD"/>
    <w:rsid w:val="009D13EA"/>
    <w:rsid w:val="009D1C06"/>
    <w:rsid w:val="009D1C71"/>
    <w:rsid w:val="009D1CFF"/>
    <w:rsid w:val="009D1F19"/>
    <w:rsid w:val="009D357A"/>
    <w:rsid w:val="009D403F"/>
    <w:rsid w:val="009D4EB3"/>
    <w:rsid w:val="009D599B"/>
    <w:rsid w:val="009D5A65"/>
    <w:rsid w:val="009D5A6C"/>
    <w:rsid w:val="009D5CCC"/>
    <w:rsid w:val="009D5DA7"/>
    <w:rsid w:val="009D60E3"/>
    <w:rsid w:val="009D6781"/>
    <w:rsid w:val="009D6AE6"/>
    <w:rsid w:val="009D6CD8"/>
    <w:rsid w:val="009D6E23"/>
    <w:rsid w:val="009D7439"/>
    <w:rsid w:val="009E012F"/>
    <w:rsid w:val="009E0351"/>
    <w:rsid w:val="009E1886"/>
    <w:rsid w:val="009E1967"/>
    <w:rsid w:val="009E1AD9"/>
    <w:rsid w:val="009E1D58"/>
    <w:rsid w:val="009E274B"/>
    <w:rsid w:val="009E3236"/>
    <w:rsid w:val="009E3ED3"/>
    <w:rsid w:val="009E4846"/>
    <w:rsid w:val="009E5C37"/>
    <w:rsid w:val="009E5D56"/>
    <w:rsid w:val="009E65BC"/>
    <w:rsid w:val="009E6BFF"/>
    <w:rsid w:val="009E6D52"/>
    <w:rsid w:val="009E7468"/>
    <w:rsid w:val="009E787F"/>
    <w:rsid w:val="009E7A13"/>
    <w:rsid w:val="009F4093"/>
    <w:rsid w:val="009F42DF"/>
    <w:rsid w:val="009F446E"/>
    <w:rsid w:val="009F5A8C"/>
    <w:rsid w:val="009F64CE"/>
    <w:rsid w:val="009F671B"/>
    <w:rsid w:val="009F6B10"/>
    <w:rsid w:val="009F6C72"/>
    <w:rsid w:val="009F6D8E"/>
    <w:rsid w:val="009F71E7"/>
    <w:rsid w:val="009F7618"/>
    <w:rsid w:val="00A00174"/>
    <w:rsid w:val="00A00410"/>
    <w:rsid w:val="00A0060B"/>
    <w:rsid w:val="00A00991"/>
    <w:rsid w:val="00A018AD"/>
    <w:rsid w:val="00A0269F"/>
    <w:rsid w:val="00A035B3"/>
    <w:rsid w:val="00A03C01"/>
    <w:rsid w:val="00A0443A"/>
    <w:rsid w:val="00A0546C"/>
    <w:rsid w:val="00A05DE2"/>
    <w:rsid w:val="00A05F83"/>
    <w:rsid w:val="00A06225"/>
    <w:rsid w:val="00A062DC"/>
    <w:rsid w:val="00A0653D"/>
    <w:rsid w:val="00A06644"/>
    <w:rsid w:val="00A0718C"/>
    <w:rsid w:val="00A07710"/>
    <w:rsid w:val="00A07ED4"/>
    <w:rsid w:val="00A106FF"/>
    <w:rsid w:val="00A10855"/>
    <w:rsid w:val="00A116B4"/>
    <w:rsid w:val="00A11A5D"/>
    <w:rsid w:val="00A12375"/>
    <w:rsid w:val="00A13655"/>
    <w:rsid w:val="00A1426F"/>
    <w:rsid w:val="00A1509B"/>
    <w:rsid w:val="00A15B42"/>
    <w:rsid w:val="00A15BE0"/>
    <w:rsid w:val="00A16228"/>
    <w:rsid w:val="00A164F2"/>
    <w:rsid w:val="00A166CD"/>
    <w:rsid w:val="00A16AF0"/>
    <w:rsid w:val="00A177F7"/>
    <w:rsid w:val="00A200E0"/>
    <w:rsid w:val="00A2055F"/>
    <w:rsid w:val="00A2081E"/>
    <w:rsid w:val="00A20D2C"/>
    <w:rsid w:val="00A21903"/>
    <w:rsid w:val="00A21ADC"/>
    <w:rsid w:val="00A224F2"/>
    <w:rsid w:val="00A22FBD"/>
    <w:rsid w:val="00A23FF9"/>
    <w:rsid w:val="00A24212"/>
    <w:rsid w:val="00A245B2"/>
    <w:rsid w:val="00A25481"/>
    <w:rsid w:val="00A254E6"/>
    <w:rsid w:val="00A25553"/>
    <w:rsid w:val="00A25C5F"/>
    <w:rsid w:val="00A25C8D"/>
    <w:rsid w:val="00A26986"/>
    <w:rsid w:val="00A2714A"/>
    <w:rsid w:val="00A27B8C"/>
    <w:rsid w:val="00A3058D"/>
    <w:rsid w:val="00A30A2D"/>
    <w:rsid w:val="00A30D6E"/>
    <w:rsid w:val="00A31113"/>
    <w:rsid w:val="00A31351"/>
    <w:rsid w:val="00A32174"/>
    <w:rsid w:val="00A326E7"/>
    <w:rsid w:val="00A3274B"/>
    <w:rsid w:val="00A32F5C"/>
    <w:rsid w:val="00A336F2"/>
    <w:rsid w:val="00A33B0A"/>
    <w:rsid w:val="00A3504A"/>
    <w:rsid w:val="00A35811"/>
    <w:rsid w:val="00A35CE8"/>
    <w:rsid w:val="00A361E8"/>
    <w:rsid w:val="00A3708F"/>
    <w:rsid w:val="00A372E4"/>
    <w:rsid w:val="00A37C5E"/>
    <w:rsid w:val="00A4045D"/>
    <w:rsid w:val="00A40694"/>
    <w:rsid w:val="00A42186"/>
    <w:rsid w:val="00A42F1C"/>
    <w:rsid w:val="00A4300F"/>
    <w:rsid w:val="00A431E5"/>
    <w:rsid w:val="00A4439B"/>
    <w:rsid w:val="00A46E97"/>
    <w:rsid w:val="00A47558"/>
    <w:rsid w:val="00A50030"/>
    <w:rsid w:val="00A5042C"/>
    <w:rsid w:val="00A5059A"/>
    <w:rsid w:val="00A512F1"/>
    <w:rsid w:val="00A51BF5"/>
    <w:rsid w:val="00A52D59"/>
    <w:rsid w:val="00A53071"/>
    <w:rsid w:val="00A53646"/>
    <w:rsid w:val="00A5385F"/>
    <w:rsid w:val="00A54320"/>
    <w:rsid w:val="00A543BC"/>
    <w:rsid w:val="00A552CF"/>
    <w:rsid w:val="00A557A6"/>
    <w:rsid w:val="00A55B0F"/>
    <w:rsid w:val="00A55E0E"/>
    <w:rsid w:val="00A56A42"/>
    <w:rsid w:val="00A57608"/>
    <w:rsid w:val="00A57F9A"/>
    <w:rsid w:val="00A600DB"/>
    <w:rsid w:val="00A60955"/>
    <w:rsid w:val="00A60A2D"/>
    <w:rsid w:val="00A618AE"/>
    <w:rsid w:val="00A61E17"/>
    <w:rsid w:val="00A62095"/>
    <w:rsid w:val="00A62B73"/>
    <w:rsid w:val="00A63025"/>
    <w:rsid w:val="00A63419"/>
    <w:rsid w:val="00A63C5F"/>
    <w:rsid w:val="00A63E91"/>
    <w:rsid w:val="00A63F00"/>
    <w:rsid w:val="00A64274"/>
    <w:rsid w:val="00A642E9"/>
    <w:rsid w:val="00A64325"/>
    <w:rsid w:val="00A643A3"/>
    <w:rsid w:val="00A64489"/>
    <w:rsid w:val="00A644D8"/>
    <w:rsid w:val="00A64924"/>
    <w:rsid w:val="00A65BC7"/>
    <w:rsid w:val="00A65F2D"/>
    <w:rsid w:val="00A66390"/>
    <w:rsid w:val="00A6666B"/>
    <w:rsid w:val="00A6695C"/>
    <w:rsid w:val="00A672C0"/>
    <w:rsid w:val="00A67C00"/>
    <w:rsid w:val="00A70115"/>
    <w:rsid w:val="00A70A2E"/>
    <w:rsid w:val="00A712E8"/>
    <w:rsid w:val="00A71FE0"/>
    <w:rsid w:val="00A7235E"/>
    <w:rsid w:val="00A7282A"/>
    <w:rsid w:val="00A733B4"/>
    <w:rsid w:val="00A7346F"/>
    <w:rsid w:val="00A7367A"/>
    <w:rsid w:val="00A7394C"/>
    <w:rsid w:val="00A73C61"/>
    <w:rsid w:val="00A73FAE"/>
    <w:rsid w:val="00A74197"/>
    <w:rsid w:val="00A741D8"/>
    <w:rsid w:val="00A74D48"/>
    <w:rsid w:val="00A74FFD"/>
    <w:rsid w:val="00A750CE"/>
    <w:rsid w:val="00A773FD"/>
    <w:rsid w:val="00A77A76"/>
    <w:rsid w:val="00A80337"/>
    <w:rsid w:val="00A80831"/>
    <w:rsid w:val="00A814B7"/>
    <w:rsid w:val="00A81B8E"/>
    <w:rsid w:val="00A82631"/>
    <w:rsid w:val="00A833F8"/>
    <w:rsid w:val="00A83991"/>
    <w:rsid w:val="00A83DC0"/>
    <w:rsid w:val="00A84DF1"/>
    <w:rsid w:val="00A84F72"/>
    <w:rsid w:val="00A86187"/>
    <w:rsid w:val="00A861D2"/>
    <w:rsid w:val="00A867ED"/>
    <w:rsid w:val="00A87175"/>
    <w:rsid w:val="00A90BDB"/>
    <w:rsid w:val="00A90E4E"/>
    <w:rsid w:val="00A91226"/>
    <w:rsid w:val="00A919FE"/>
    <w:rsid w:val="00A91AEB"/>
    <w:rsid w:val="00A92703"/>
    <w:rsid w:val="00A92D26"/>
    <w:rsid w:val="00A93C61"/>
    <w:rsid w:val="00A96A79"/>
    <w:rsid w:val="00A96B1B"/>
    <w:rsid w:val="00A96C5C"/>
    <w:rsid w:val="00A97212"/>
    <w:rsid w:val="00A9734C"/>
    <w:rsid w:val="00A9793A"/>
    <w:rsid w:val="00A97E37"/>
    <w:rsid w:val="00AA0C11"/>
    <w:rsid w:val="00AA0FC8"/>
    <w:rsid w:val="00AA1EB4"/>
    <w:rsid w:val="00AA2704"/>
    <w:rsid w:val="00AA2D54"/>
    <w:rsid w:val="00AA3193"/>
    <w:rsid w:val="00AA3535"/>
    <w:rsid w:val="00AA366A"/>
    <w:rsid w:val="00AA36AF"/>
    <w:rsid w:val="00AA3F01"/>
    <w:rsid w:val="00AA403B"/>
    <w:rsid w:val="00AA4C44"/>
    <w:rsid w:val="00AA5294"/>
    <w:rsid w:val="00AA5636"/>
    <w:rsid w:val="00AA58BA"/>
    <w:rsid w:val="00AA5FA3"/>
    <w:rsid w:val="00AA6434"/>
    <w:rsid w:val="00AA6A76"/>
    <w:rsid w:val="00AA701F"/>
    <w:rsid w:val="00AB026C"/>
    <w:rsid w:val="00AB04E2"/>
    <w:rsid w:val="00AB1C9E"/>
    <w:rsid w:val="00AB1D66"/>
    <w:rsid w:val="00AB1F4E"/>
    <w:rsid w:val="00AB2002"/>
    <w:rsid w:val="00AB2904"/>
    <w:rsid w:val="00AB3BE3"/>
    <w:rsid w:val="00AB476A"/>
    <w:rsid w:val="00AB4DB9"/>
    <w:rsid w:val="00AB59B1"/>
    <w:rsid w:val="00AB613D"/>
    <w:rsid w:val="00AB6281"/>
    <w:rsid w:val="00AB6725"/>
    <w:rsid w:val="00AB6966"/>
    <w:rsid w:val="00AB757F"/>
    <w:rsid w:val="00AB7C36"/>
    <w:rsid w:val="00AB7D87"/>
    <w:rsid w:val="00AC034B"/>
    <w:rsid w:val="00AC06A1"/>
    <w:rsid w:val="00AC1646"/>
    <w:rsid w:val="00AC1E3A"/>
    <w:rsid w:val="00AC20AD"/>
    <w:rsid w:val="00AC24A1"/>
    <w:rsid w:val="00AC2871"/>
    <w:rsid w:val="00AC2E56"/>
    <w:rsid w:val="00AC3B50"/>
    <w:rsid w:val="00AC485F"/>
    <w:rsid w:val="00AC4C3D"/>
    <w:rsid w:val="00AC5834"/>
    <w:rsid w:val="00AC6FBF"/>
    <w:rsid w:val="00AC6FE3"/>
    <w:rsid w:val="00AC6FF4"/>
    <w:rsid w:val="00AC7D08"/>
    <w:rsid w:val="00AD028A"/>
    <w:rsid w:val="00AD0366"/>
    <w:rsid w:val="00AD0383"/>
    <w:rsid w:val="00AD0869"/>
    <w:rsid w:val="00AD086D"/>
    <w:rsid w:val="00AD08C0"/>
    <w:rsid w:val="00AD0BF5"/>
    <w:rsid w:val="00AD13D7"/>
    <w:rsid w:val="00AD23FA"/>
    <w:rsid w:val="00AD395E"/>
    <w:rsid w:val="00AD3F89"/>
    <w:rsid w:val="00AD59F6"/>
    <w:rsid w:val="00AD5EC9"/>
    <w:rsid w:val="00AD62E9"/>
    <w:rsid w:val="00AD66F2"/>
    <w:rsid w:val="00AD6A07"/>
    <w:rsid w:val="00AD6A32"/>
    <w:rsid w:val="00AD7C97"/>
    <w:rsid w:val="00AE0A55"/>
    <w:rsid w:val="00AE0B1E"/>
    <w:rsid w:val="00AE12FB"/>
    <w:rsid w:val="00AE169E"/>
    <w:rsid w:val="00AE19F3"/>
    <w:rsid w:val="00AE2993"/>
    <w:rsid w:val="00AE2EE6"/>
    <w:rsid w:val="00AE3718"/>
    <w:rsid w:val="00AE3F9F"/>
    <w:rsid w:val="00AE4254"/>
    <w:rsid w:val="00AE4CCF"/>
    <w:rsid w:val="00AE5A40"/>
    <w:rsid w:val="00AE5F5C"/>
    <w:rsid w:val="00AE71A2"/>
    <w:rsid w:val="00AE71A4"/>
    <w:rsid w:val="00AE7244"/>
    <w:rsid w:val="00AE7EDA"/>
    <w:rsid w:val="00AF106C"/>
    <w:rsid w:val="00AF1082"/>
    <w:rsid w:val="00AF145C"/>
    <w:rsid w:val="00AF18B9"/>
    <w:rsid w:val="00AF1B96"/>
    <w:rsid w:val="00AF1E1D"/>
    <w:rsid w:val="00AF2919"/>
    <w:rsid w:val="00AF2AF3"/>
    <w:rsid w:val="00AF2E77"/>
    <w:rsid w:val="00AF32BB"/>
    <w:rsid w:val="00AF35E9"/>
    <w:rsid w:val="00AF3C9E"/>
    <w:rsid w:val="00AF3FDD"/>
    <w:rsid w:val="00AF4590"/>
    <w:rsid w:val="00AF5134"/>
    <w:rsid w:val="00AF5477"/>
    <w:rsid w:val="00AF5695"/>
    <w:rsid w:val="00AF5EE0"/>
    <w:rsid w:val="00AF64B7"/>
    <w:rsid w:val="00AF66FA"/>
    <w:rsid w:val="00AF72B6"/>
    <w:rsid w:val="00AF74D9"/>
    <w:rsid w:val="00AF7519"/>
    <w:rsid w:val="00AF7808"/>
    <w:rsid w:val="00AF79FA"/>
    <w:rsid w:val="00AF7DC3"/>
    <w:rsid w:val="00B00637"/>
    <w:rsid w:val="00B00D6B"/>
    <w:rsid w:val="00B01DCB"/>
    <w:rsid w:val="00B027DF"/>
    <w:rsid w:val="00B02B30"/>
    <w:rsid w:val="00B02C1A"/>
    <w:rsid w:val="00B0327F"/>
    <w:rsid w:val="00B03506"/>
    <w:rsid w:val="00B03E70"/>
    <w:rsid w:val="00B03EBB"/>
    <w:rsid w:val="00B04166"/>
    <w:rsid w:val="00B045D1"/>
    <w:rsid w:val="00B04942"/>
    <w:rsid w:val="00B04B28"/>
    <w:rsid w:val="00B04D96"/>
    <w:rsid w:val="00B05C76"/>
    <w:rsid w:val="00B05D26"/>
    <w:rsid w:val="00B063D1"/>
    <w:rsid w:val="00B06A7D"/>
    <w:rsid w:val="00B06DAF"/>
    <w:rsid w:val="00B07001"/>
    <w:rsid w:val="00B101DC"/>
    <w:rsid w:val="00B10B8C"/>
    <w:rsid w:val="00B10BBE"/>
    <w:rsid w:val="00B11380"/>
    <w:rsid w:val="00B113AF"/>
    <w:rsid w:val="00B1257A"/>
    <w:rsid w:val="00B12F8D"/>
    <w:rsid w:val="00B13254"/>
    <w:rsid w:val="00B135AC"/>
    <w:rsid w:val="00B1370F"/>
    <w:rsid w:val="00B13E66"/>
    <w:rsid w:val="00B14584"/>
    <w:rsid w:val="00B16AFD"/>
    <w:rsid w:val="00B17A43"/>
    <w:rsid w:val="00B17C09"/>
    <w:rsid w:val="00B207A2"/>
    <w:rsid w:val="00B20E93"/>
    <w:rsid w:val="00B2135E"/>
    <w:rsid w:val="00B215E5"/>
    <w:rsid w:val="00B21864"/>
    <w:rsid w:val="00B223B2"/>
    <w:rsid w:val="00B24EFE"/>
    <w:rsid w:val="00B25BBC"/>
    <w:rsid w:val="00B25D0D"/>
    <w:rsid w:val="00B26B7E"/>
    <w:rsid w:val="00B2739E"/>
    <w:rsid w:val="00B273CB"/>
    <w:rsid w:val="00B27512"/>
    <w:rsid w:val="00B27701"/>
    <w:rsid w:val="00B27D6E"/>
    <w:rsid w:val="00B27F4B"/>
    <w:rsid w:val="00B30EAA"/>
    <w:rsid w:val="00B31AC0"/>
    <w:rsid w:val="00B32301"/>
    <w:rsid w:val="00B3280A"/>
    <w:rsid w:val="00B32DB5"/>
    <w:rsid w:val="00B32F66"/>
    <w:rsid w:val="00B3344C"/>
    <w:rsid w:val="00B338C1"/>
    <w:rsid w:val="00B34379"/>
    <w:rsid w:val="00B343FB"/>
    <w:rsid w:val="00B345FD"/>
    <w:rsid w:val="00B34AA9"/>
    <w:rsid w:val="00B354EC"/>
    <w:rsid w:val="00B35C93"/>
    <w:rsid w:val="00B35E43"/>
    <w:rsid w:val="00B3663E"/>
    <w:rsid w:val="00B36694"/>
    <w:rsid w:val="00B36F1D"/>
    <w:rsid w:val="00B37870"/>
    <w:rsid w:val="00B37BB7"/>
    <w:rsid w:val="00B37F57"/>
    <w:rsid w:val="00B404F7"/>
    <w:rsid w:val="00B409DE"/>
    <w:rsid w:val="00B40AEF"/>
    <w:rsid w:val="00B41268"/>
    <w:rsid w:val="00B4245C"/>
    <w:rsid w:val="00B42B2A"/>
    <w:rsid w:val="00B43253"/>
    <w:rsid w:val="00B4326D"/>
    <w:rsid w:val="00B433DD"/>
    <w:rsid w:val="00B45227"/>
    <w:rsid w:val="00B45867"/>
    <w:rsid w:val="00B46842"/>
    <w:rsid w:val="00B47793"/>
    <w:rsid w:val="00B47911"/>
    <w:rsid w:val="00B47BB1"/>
    <w:rsid w:val="00B47E27"/>
    <w:rsid w:val="00B504B1"/>
    <w:rsid w:val="00B504C6"/>
    <w:rsid w:val="00B50F48"/>
    <w:rsid w:val="00B51105"/>
    <w:rsid w:val="00B519ED"/>
    <w:rsid w:val="00B520F4"/>
    <w:rsid w:val="00B52688"/>
    <w:rsid w:val="00B527A0"/>
    <w:rsid w:val="00B52C79"/>
    <w:rsid w:val="00B52D6B"/>
    <w:rsid w:val="00B53DD7"/>
    <w:rsid w:val="00B541FD"/>
    <w:rsid w:val="00B5480F"/>
    <w:rsid w:val="00B55DB5"/>
    <w:rsid w:val="00B565FB"/>
    <w:rsid w:val="00B566BA"/>
    <w:rsid w:val="00B56A2E"/>
    <w:rsid w:val="00B57670"/>
    <w:rsid w:val="00B5768D"/>
    <w:rsid w:val="00B57D52"/>
    <w:rsid w:val="00B6071E"/>
    <w:rsid w:val="00B607DC"/>
    <w:rsid w:val="00B60F17"/>
    <w:rsid w:val="00B6185F"/>
    <w:rsid w:val="00B618CE"/>
    <w:rsid w:val="00B62D87"/>
    <w:rsid w:val="00B62D88"/>
    <w:rsid w:val="00B63097"/>
    <w:rsid w:val="00B639E6"/>
    <w:rsid w:val="00B641E6"/>
    <w:rsid w:val="00B642F5"/>
    <w:rsid w:val="00B650E9"/>
    <w:rsid w:val="00B65433"/>
    <w:rsid w:val="00B65ED4"/>
    <w:rsid w:val="00B65FEF"/>
    <w:rsid w:val="00B66288"/>
    <w:rsid w:val="00B664B3"/>
    <w:rsid w:val="00B6680A"/>
    <w:rsid w:val="00B67033"/>
    <w:rsid w:val="00B67409"/>
    <w:rsid w:val="00B6749D"/>
    <w:rsid w:val="00B67983"/>
    <w:rsid w:val="00B701C4"/>
    <w:rsid w:val="00B70601"/>
    <w:rsid w:val="00B70F9D"/>
    <w:rsid w:val="00B71B32"/>
    <w:rsid w:val="00B726AE"/>
    <w:rsid w:val="00B73A81"/>
    <w:rsid w:val="00B744F3"/>
    <w:rsid w:val="00B7487A"/>
    <w:rsid w:val="00B74AFD"/>
    <w:rsid w:val="00B74D49"/>
    <w:rsid w:val="00B74F78"/>
    <w:rsid w:val="00B75D2F"/>
    <w:rsid w:val="00B75DDD"/>
    <w:rsid w:val="00B76064"/>
    <w:rsid w:val="00B76C98"/>
    <w:rsid w:val="00B774B7"/>
    <w:rsid w:val="00B777C4"/>
    <w:rsid w:val="00B7798B"/>
    <w:rsid w:val="00B77E73"/>
    <w:rsid w:val="00B80855"/>
    <w:rsid w:val="00B808A4"/>
    <w:rsid w:val="00B810C0"/>
    <w:rsid w:val="00B81140"/>
    <w:rsid w:val="00B81557"/>
    <w:rsid w:val="00B82966"/>
    <w:rsid w:val="00B82CAB"/>
    <w:rsid w:val="00B82ED7"/>
    <w:rsid w:val="00B834B0"/>
    <w:rsid w:val="00B836EC"/>
    <w:rsid w:val="00B85DC7"/>
    <w:rsid w:val="00B85F1C"/>
    <w:rsid w:val="00B86932"/>
    <w:rsid w:val="00B903FE"/>
    <w:rsid w:val="00B90AC2"/>
    <w:rsid w:val="00B916E4"/>
    <w:rsid w:val="00B918AD"/>
    <w:rsid w:val="00B91D56"/>
    <w:rsid w:val="00B920C2"/>
    <w:rsid w:val="00B92F81"/>
    <w:rsid w:val="00B933A1"/>
    <w:rsid w:val="00B9366B"/>
    <w:rsid w:val="00B93853"/>
    <w:rsid w:val="00B94E4E"/>
    <w:rsid w:val="00B9531D"/>
    <w:rsid w:val="00B95CED"/>
    <w:rsid w:val="00B96ACE"/>
    <w:rsid w:val="00B978DC"/>
    <w:rsid w:val="00BA03E9"/>
    <w:rsid w:val="00BA1151"/>
    <w:rsid w:val="00BA18A1"/>
    <w:rsid w:val="00BA2C87"/>
    <w:rsid w:val="00BA3613"/>
    <w:rsid w:val="00BA387B"/>
    <w:rsid w:val="00BA38C2"/>
    <w:rsid w:val="00BA44BB"/>
    <w:rsid w:val="00BA510C"/>
    <w:rsid w:val="00BA57AD"/>
    <w:rsid w:val="00BA5C84"/>
    <w:rsid w:val="00BA6514"/>
    <w:rsid w:val="00BA6E6E"/>
    <w:rsid w:val="00BB0307"/>
    <w:rsid w:val="00BB1A7A"/>
    <w:rsid w:val="00BB1DF9"/>
    <w:rsid w:val="00BB395A"/>
    <w:rsid w:val="00BB408D"/>
    <w:rsid w:val="00BB48CF"/>
    <w:rsid w:val="00BB4B1B"/>
    <w:rsid w:val="00BB4C97"/>
    <w:rsid w:val="00BB54D5"/>
    <w:rsid w:val="00BB58CD"/>
    <w:rsid w:val="00BB70C3"/>
    <w:rsid w:val="00BB737A"/>
    <w:rsid w:val="00BB7600"/>
    <w:rsid w:val="00BB7D35"/>
    <w:rsid w:val="00BC031D"/>
    <w:rsid w:val="00BC067B"/>
    <w:rsid w:val="00BC0B2C"/>
    <w:rsid w:val="00BC0FF6"/>
    <w:rsid w:val="00BC2002"/>
    <w:rsid w:val="00BC2125"/>
    <w:rsid w:val="00BC25B1"/>
    <w:rsid w:val="00BC2626"/>
    <w:rsid w:val="00BC3240"/>
    <w:rsid w:val="00BC3FFD"/>
    <w:rsid w:val="00BC5191"/>
    <w:rsid w:val="00BC5478"/>
    <w:rsid w:val="00BC59D0"/>
    <w:rsid w:val="00BC5A52"/>
    <w:rsid w:val="00BC60A5"/>
    <w:rsid w:val="00BC708E"/>
    <w:rsid w:val="00BC71C1"/>
    <w:rsid w:val="00BC71F0"/>
    <w:rsid w:val="00BC7A1F"/>
    <w:rsid w:val="00BD00FA"/>
    <w:rsid w:val="00BD0578"/>
    <w:rsid w:val="00BD0828"/>
    <w:rsid w:val="00BD124D"/>
    <w:rsid w:val="00BD145B"/>
    <w:rsid w:val="00BD1814"/>
    <w:rsid w:val="00BD2796"/>
    <w:rsid w:val="00BD330F"/>
    <w:rsid w:val="00BD35AA"/>
    <w:rsid w:val="00BD3DA2"/>
    <w:rsid w:val="00BD3E71"/>
    <w:rsid w:val="00BD4010"/>
    <w:rsid w:val="00BD4046"/>
    <w:rsid w:val="00BD4227"/>
    <w:rsid w:val="00BD4D91"/>
    <w:rsid w:val="00BD66EB"/>
    <w:rsid w:val="00BD67DE"/>
    <w:rsid w:val="00BD6848"/>
    <w:rsid w:val="00BD70E5"/>
    <w:rsid w:val="00BD7263"/>
    <w:rsid w:val="00BD72F4"/>
    <w:rsid w:val="00BD7828"/>
    <w:rsid w:val="00BD7D4F"/>
    <w:rsid w:val="00BD7E57"/>
    <w:rsid w:val="00BD7F2E"/>
    <w:rsid w:val="00BE0349"/>
    <w:rsid w:val="00BE0790"/>
    <w:rsid w:val="00BE130B"/>
    <w:rsid w:val="00BE1BA8"/>
    <w:rsid w:val="00BE1E98"/>
    <w:rsid w:val="00BE210A"/>
    <w:rsid w:val="00BE3809"/>
    <w:rsid w:val="00BE4939"/>
    <w:rsid w:val="00BE4A6E"/>
    <w:rsid w:val="00BE5A5B"/>
    <w:rsid w:val="00BE5B2D"/>
    <w:rsid w:val="00BE5B51"/>
    <w:rsid w:val="00BE6A88"/>
    <w:rsid w:val="00BE6BA2"/>
    <w:rsid w:val="00BE72D1"/>
    <w:rsid w:val="00BE732F"/>
    <w:rsid w:val="00BE74B2"/>
    <w:rsid w:val="00BE759C"/>
    <w:rsid w:val="00BE78CA"/>
    <w:rsid w:val="00BE7C1E"/>
    <w:rsid w:val="00BF00DF"/>
    <w:rsid w:val="00BF036D"/>
    <w:rsid w:val="00BF114E"/>
    <w:rsid w:val="00BF14E9"/>
    <w:rsid w:val="00BF17D0"/>
    <w:rsid w:val="00BF19D5"/>
    <w:rsid w:val="00BF260A"/>
    <w:rsid w:val="00BF279A"/>
    <w:rsid w:val="00BF3740"/>
    <w:rsid w:val="00BF3D15"/>
    <w:rsid w:val="00BF435B"/>
    <w:rsid w:val="00BF4878"/>
    <w:rsid w:val="00BF4C52"/>
    <w:rsid w:val="00BF4F89"/>
    <w:rsid w:val="00BF5AB8"/>
    <w:rsid w:val="00BF7619"/>
    <w:rsid w:val="00BF7625"/>
    <w:rsid w:val="00C012F6"/>
    <w:rsid w:val="00C01BFF"/>
    <w:rsid w:val="00C01EB6"/>
    <w:rsid w:val="00C024A9"/>
    <w:rsid w:val="00C026C7"/>
    <w:rsid w:val="00C02B50"/>
    <w:rsid w:val="00C03041"/>
    <w:rsid w:val="00C034A7"/>
    <w:rsid w:val="00C04108"/>
    <w:rsid w:val="00C04A17"/>
    <w:rsid w:val="00C05181"/>
    <w:rsid w:val="00C05186"/>
    <w:rsid w:val="00C05599"/>
    <w:rsid w:val="00C0635A"/>
    <w:rsid w:val="00C06424"/>
    <w:rsid w:val="00C06C0C"/>
    <w:rsid w:val="00C072CF"/>
    <w:rsid w:val="00C073F1"/>
    <w:rsid w:val="00C07C96"/>
    <w:rsid w:val="00C1057A"/>
    <w:rsid w:val="00C111F9"/>
    <w:rsid w:val="00C1149D"/>
    <w:rsid w:val="00C1157E"/>
    <w:rsid w:val="00C11E30"/>
    <w:rsid w:val="00C129ED"/>
    <w:rsid w:val="00C12EAF"/>
    <w:rsid w:val="00C1351F"/>
    <w:rsid w:val="00C139D4"/>
    <w:rsid w:val="00C14C9C"/>
    <w:rsid w:val="00C1561F"/>
    <w:rsid w:val="00C16D53"/>
    <w:rsid w:val="00C16E71"/>
    <w:rsid w:val="00C179C3"/>
    <w:rsid w:val="00C20F50"/>
    <w:rsid w:val="00C21875"/>
    <w:rsid w:val="00C219B3"/>
    <w:rsid w:val="00C224D1"/>
    <w:rsid w:val="00C22E6D"/>
    <w:rsid w:val="00C22ED6"/>
    <w:rsid w:val="00C23487"/>
    <w:rsid w:val="00C2358A"/>
    <w:rsid w:val="00C236D9"/>
    <w:rsid w:val="00C23A3B"/>
    <w:rsid w:val="00C23C48"/>
    <w:rsid w:val="00C241FB"/>
    <w:rsid w:val="00C24222"/>
    <w:rsid w:val="00C243DC"/>
    <w:rsid w:val="00C25219"/>
    <w:rsid w:val="00C25C20"/>
    <w:rsid w:val="00C25C89"/>
    <w:rsid w:val="00C25FAF"/>
    <w:rsid w:val="00C25FE2"/>
    <w:rsid w:val="00C262F7"/>
    <w:rsid w:val="00C26E7A"/>
    <w:rsid w:val="00C3019B"/>
    <w:rsid w:val="00C31403"/>
    <w:rsid w:val="00C31B3A"/>
    <w:rsid w:val="00C31B9D"/>
    <w:rsid w:val="00C3322A"/>
    <w:rsid w:val="00C346DE"/>
    <w:rsid w:val="00C35637"/>
    <w:rsid w:val="00C369D6"/>
    <w:rsid w:val="00C36D6D"/>
    <w:rsid w:val="00C374A1"/>
    <w:rsid w:val="00C37719"/>
    <w:rsid w:val="00C37B7B"/>
    <w:rsid w:val="00C37D1F"/>
    <w:rsid w:val="00C401F8"/>
    <w:rsid w:val="00C40486"/>
    <w:rsid w:val="00C418C2"/>
    <w:rsid w:val="00C41F26"/>
    <w:rsid w:val="00C42522"/>
    <w:rsid w:val="00C42FDF"/>
    <w:rsid w:val="00C445C6"/>
    <w:rsid w:val="00C45E5C"/>
    <w:rsid w:val="00C463BA"/>
    <w:rsid w:val="00C46ADD"/>
    <w:rsid w:val="00C47418"/>
    <w:rsid w:val="00C475DD"/>
    <w:rsid w:val="00C4796B"/>
    <w:rsid w:val="00C50540"/>
    <w:rsid w:val="00C51A0A"/>
    <w:rsid w:val="00C51B90"/>
    <w:rsid w:val="00C52034"/>
    <w:rsid w:val="00C52728"/>
    <w:rsid w:val="00C529A9"/>
    <w:rsid w:val="00C52D2B"/>
    <w:rsid w:val="00C53079"/>
    <w:rsid w:val="00C533AA"/>
    <w:rsid w:val="00C535C8"/>
    <w:rsid w:val="00C53C2B"/>
    <w:rsid w:val="00C53DB7"/>
    <w:rsid w:val="00C54731"/>
    <w:rsid w:val="00C54905"/>
    <w:rsid w:val="00C55212"/>
    <w:rsid w:val="00C55417"/>
    <w:rsid w:val="00C55B84"/>
    <w:rsid w:val="00C55C9A"/>
    <w:rsid w:val="00C56714"/>
    <w:rsid w:val="00C56EA4"/>
    <w:rsid w:val="00C5727B"/>
    <w:rsid w:val="00C60C89"/>
    <w:rsid w:val="00C60CAB"/>
    <w:rsid w:val="00C611B1"/>
    <w:rsid w:val="00C61562"/>
    <w:rsid w:val="00C627F3"/>
    <w:rsid w:val="00C62FEA"/>
    <w:rsid w:val="00C63138"/>
    <w:rsid w:val="00C63A39"/>
    <w:rsid w:val="00C63BBD"/>
    <w:rsid w:val="00C64E42"/>
    <w:rsid w:val="00C65489"/>
    <w:rsid w:val="00C7013B"/>
    <w:rsid w:val="00C70350"/>
    <w:rsid w:val="00C703A7"/>
    <w:rsid w:val="00C70472"/>
    <w:rsid w:val="00C70A14"/>
    <w:rsid w:val="00C716E8"/>
    <w:rsid w:val="00C71F4C"/>
    <w:rsid w:val="00C72296"/>
    <w:rsid w:val="00C7384F"/>
    <w:rsid w:val="00C738C2"/>
    <w:rsid w:val="00C73FF5"/>
    <w:rsid w:val="00C74612"/>
    <w:rsid w:val="00C74682"/>
    <w:rsid w:val="00C75562"/>
    <w:rsid w:val="00C7576C"/>
    <w:rsid w:val="00C75B8D"/>
    <w:rsid w:val="00C75D58"/>
    <w:rsid w:val="00C76221"/>
    <w:rsid w:val="00C76553"/>
    <w:rsid w:val="00C8006B"/>
    <w:rsid w:val="00C81438"/>
    <w:rsid w:val="00C81888"/>
    <w:rsid w:val="00C81FCF"/>
    <w:rsid w:val="00C82A6E"/>
    <w:rsid w:val="00C82CA6"/>
    <w:rsid w:val="00C8329C"/>
    <w:rsid w:val="00C83554"/>
    <w:rsid w:val="00C835CA"/>
    <w:rsid w:val="00C83C27"/>
    <w:rsid w:val="00C8401E"/>
    <w:rsid w:val="00C84183"/>
    <w:rsid w:val="00C84662"/>
    <w:rsid w:val="00C84B14"/>
    <w:rsid w:val="00C853B5"/>
    <w:rsid w:val="00C85522"/>
    <w:rsid w:val="00C858C2"/>
    <w:rsid w:val="00C8596A"/>
    <w:rsid w:val="00C865B0"/>
    <w:rsid w:val="00C869EE"/>
    <w:rsid w:val="00C872BC"/>
    <w:rsid w:val="00C8780D"/>
    <w:rsid w:val="00C87A9E"/>
    <w:rsid w:val="00C87B5E"/>
    <w:rsid w:val="00C901D4"/>
    <w:rsid w:val="00C903F0"/>
    <w:rsid w:val="00C9088E"/>
    <w:rsid w:val="00C90F44"/>
    <w:rsid w:val="00C91C93"/>
    <w:rsid w:val="00C93660"/>
    <w:rsid w:val="00C9378F"/>
    <w:rsid w:val="00C93D5E"/>
    <w:rsid w:val="00C94934"/>
    <w:rsid w:val="00C94FE1"/>
    <w:rsid w:val="00C952D2"/>
    <w:rsid w:val="00C957AA"/>
    <w:rsid w:val="00C95D3D"/>
    <w:rsid w:val="00C96320"/>
    <w:rsid w:val="00C96FFC"/>
    <w:rsid w:val="00C97224"/>
    <w:rsid w:val="00C978FD"/>
    <w:rsid w:val="00CA0067"/>
    <w:rsid w:val="00CA0405"/>
    <w:rsid w:val="00CA16D5"/>
    <w:rsid w:val="00CA16EA"/>
    <w:rsid w:val="00CA186E"/>
    <w:rsid w:val="00CA1BCC"/>
    <w:rsid w:val="00CA2469"/>
    <w:rsid w:val="00CA2801"/>
    <w:rsid w:val="00CA2A4E"/>
    <w:rsid w:val="00CA2AC3"/>
    <w:rsid w:val="00CA2E4E"/>
    <w:rsid w:val="00CA3C58"/>
    <w:rsid w:val="00CA41DE"/>
    <w:rsid w:val="00CA42F5"/>
    <w:rsid w:val="00CA5154"/>
    <w:rsid w:val="00CA55FA"/>
    <w:rsid w:val="00CA7591"/>
    <w:rsid w:val="00CB0AD8"/>
    <w:rsid w:val="00CB0D3C"/>
    <w:rsid w:val="00CB114E"/>
    <w:rsid w:val="00CB1EA1"/>
    <w:rsid w:val="00CB2615"/>
    <w:rsid w:val="00CB27F2"/>
    <w:rsid w:val="00CB296B"/>
    <w:rsid w:val="00CB3819"/>
    <w:rsid w:val="00CB3BED"/>
    <w:rsid w:val="00CB4C55"/>
    <w:rsid w:val="00CB4D61"/>
    <w:rsid w:val="00CB4F5D"/>
    <w:rsid w:val="00CB5911"/>
    <w:rsid w:val="00CB5944"/>
    <w:rsid w:val="00CB666A"/>
    <w:rsid w:val="00CB6771"/>
    <w:rsid w:val="00CB6AE1"/>
    <w:rsid w:val="00CB7A3B"/>
    <w:rsid w:val="00CC086C"/>
    <w:rsid w:val="00CC222D"/>
    <w:rsid w:val="00CC3002"/>
    <w:rsid w:val="00CC31FD"/>
    <w:rsid w:val="00CC33C7"/>
    <w:rsid w:val="00CC35CE"/>
    <w:rsid w:val="00CC3722"/>
    <w:rsid w:val="00CC3EF4"/>
    <w:rsid w:val="00CC4651"/>
    <w:rsid w:val="00CC534E"/>
    <w:rsid w:val="00CC5DCD"/>
    <w:rsid w:val="00CC6992"/>
    <w:rsid w:val="00CC6B42"/>
    <w:rsid w:val="00CC76D0"/>
    <w:rsid w:val="00CC781C"/>
    <w:rsid w:val="00CC7CD8"/>
    <w:rsid w:val="00CC7FDA"/>
    <w:rsid w:val="00CD05E7"/>
    <w:rsid w:val="00CD08B4"/>
    <w:rsid w:val="00CD0B23"/>
    <w:rsid w:val="00CD0D76"/>
    <w:rsid w:val="00CD12CD"/>
    <w:rsid w:val="00CD1CBA"/>
    <w:rsid w:val="00CD234B"/>
    <w:rsid w:val="00CD2517"/>
    <w:rsid w:val="00CD27C8"/>
    <w:rsid w:val="00CD2A34"/>
    <w:rsid w:val="00CD458A"/>
    <w:rsid w:val="00CD458C"/>
    <w:rsid w:val="00CD4AC2"/>
    <w:rsid w:val="00CD4C44"/>
    <w:rsid w:val="00CD4EC6"/>
    <w:rsid w:val="00CD534E"/>
    <w:rsid w:val="00CD574C"/>
    <w:rsid w:val="00CD5A46"/>
    <w:rsid w:val="00CD5EB3"/>
    <w:rsid w:val="00CD648D"/>
    <w:rsid w:val="00CD68FB"/>
    <w:rsid w:val="00CD6CF3"/>
    <w:rsid w:val="00CD7217"/>
    <w:rsid w:val="00CD766B"/>
    <w:rsid w:val="00CD790B"/>
    <w:rsid w:val="00CD7C22"/>
    <w:rsid w:val="00CE0083"/>
    <w:rsid w:val="00CE0506"/>
    <w:rsid w:val="00CE0805"/>
    <w:rsid w:val="00CE19ED"/>
    <w:rsid w:val="00CE1B1C"/>
    <w:rsid w:val="00CE1EEA"/>
    <w:rsid w:val="00CE2839"/>
    <w:rsid w:val="00CE3947"/>
    <w:rsid w:val="00CE55F4"/>
    <w:rsid w:val="00CE5D70"/>
    <w:rsid w:val="00CE63A8"/>
    <w:rsid w:val="00CE66E6"/>
    <w:rsid w:val="00CE69E3"/>
    <w:rsid w:val="00CE734E"/>
    <w:rsid w:val="00CE7720"/>
    <w:rsid w:val="00CE7C5F"/>
    <w:rsid w:val="00CE7C73"/>
    <w:rsid w:val="00CF104E"/>
    <w:rsid w:val="00CF19D2"/>
    <w:rsid w:val="00CF2121"/>
    <w:rsid w:val="00CF27D2"/>
    <w:rsid w:val="00CF3965"/>
    <w:rsid w:val="00CF4F2B"/>
    <w:rsid w:val="00CF4F57"/>
    <w:rsid w:val="00CF52D1"/>
    <w:rsid w:val="00CF640C"/>
    <w:rsid w:val="00CF6982"/>
    <w:rsid w:val="00CF7250"/>
    <w:rsid w:val="00CF7D27"/>
    <w:rsid w:val="00CF7FAE"/>
    <w:rsid w:val="00CF7FE5"/>
    <w:rsid w:val="00D007C3"/>
    <w:rsid w:val="00D00B5A"/>
    <w:rsid w:val="00D0178C"/>
    <w:rsid w:val="00D025FA"/>
    <w:rsid w:val="00D02D64"/>
    <w:rsid w:val="00D02DB2"/>
    <w:rsid w:val="00D0315A"/>
    <w:rsid w:val="00D038E3"/>
    <w:rsid w:val="00D04947"/>
    <w:rsid w:val="00D05104"/>
    <w:rsid w:val="00D054ED"/>
    <w:rsid w:val="00D05637"/>
    <w:rsid w:val="00D057A7"/>
    <w:rsid w:val="00D05F21"/>
    <w:rsid w:val="00D06F60"/>
    <w:rsid w:val="00D07F4F"/>
    <w:rsid w:val="00D1034D"/>
    <w:rsid w:val="00D10BE1"/>
    <w:rsid w:val="00D1154C"/>
    <w:rsid w:val="00D11AE2"/>
    <w:rsid w:val="00D11BD4"/>
    <w:rsid w:val="00D121B5"/>
    <w:rsid w:val="00D12529"/>
    <w:rsid w:val="00D12564"/>
    <w:rsid w:val="00D128A5"/>
    <w:rsid w:val="00D12C5D"/>
    <w:rsid w:val="00D12D61"/>
    <w:rsid w:val="00D12FF0"/>
    <w:rsid w:val="00D13BF9"/>
    <w:rsid w:val="00D141CA"/>
    <w:rsid w:val="00D14396"/>
    <w:rsid w:val="00D15092"/>
    <w:rsid w:val="00D155E6"/>
    <w:rsid w:val="00D155ED"/>
    <w:rsid w:val="00D1598F"/>
    <w:rsid w:val="00D15D59"/>
    <w:rsid w:val="00D163A6"/>
    <w:rsid w:val="00D1640B"/>
    <w:rsid w:val="00D1674D"/>
    <w:rsid w:val="00D16E0C"/>
    <w:rsid w:val="00D16E6C"/>
    <w:rsid w:val="00D179FC"/>
    <w:rsid w:val="00D2063C"/>
    <w:rsid w:val="00D208C3"/>
    <w:rsid w:val="00D210BD"/>
    <w:rsid w:val="00D219D5"/>
    <w:rsid w:val="00D21ED5"/>
    <w:rsid w:val="00D2203D"/>
    <w:rsid w:val="00D220EF"/>
    <w:rsid w:val="00D22243"/>
    <w:rsid w:val="00D22355"/>
    <w:rsid w:val="00D227C5"/>
    <w:rsid w:val="00D22CF2"/>
    <w:rsid w:val="00D239CD"/>
    <w:rsid w:val="00D249EE"/>
    <w:rsid w:val="00D24B6E"/>
    <w:rsid w:val="00D25F17"/>
    <w:rsid w:val="00D25FD6"/>
    <w:rsid w:val="00D260F4"/>
    <w:rsid w:val="00D26128"/>
    <w:rsid w:val="00D268FD"/>
    <w:rsid w:val="00D27982"/>
    <w:rsid w:val="00D279A1"/>
    <w:rsid w:val="00D27CC5"/>
    <w:rsid w:val="00D27D9A"/>
    <w:rsid w:val="00D27F5F"/>
    <w:rsid w:val="00D3066A"/>
    <w:rsid w:val="00D30D1C"/>
    <w:rsid w:val="00D319B4"/>
    <w:rsid w:val="00D31A26"/>
    <w:rsid w:val="00D32432"/>
    <w:rsid w:val="00D32441"/>
    <w:rsid w:val="00D33109"/>
    <w:rsid w:val="00D33859"/>
    <w:rsid w:val="00D34497"/>
    <w:rsid w:val="00D34694"/>
    <w:rsid w:val="00D3508A"/>
    <w:rsid w:val="00D35252"/>
    <w:rsid w:val="00D35E7B"/>
    <w:rsid w:val="00D3644E"/>
    <w:rsid w:val="00D374F1"/>
    <w:rsid w:val="00D3788A"/>
    <w:rsid w:val="00D37F03"/>
    <w:rsid w:val="00D412B6"/>
    <w:rsid w:val="00D417C3"/>
    <w:rsid w:val="00D424F1"/>
    <w:rsid w:val="00D431F2"/>
    <w:rsid w:val="00D432E2"/>
    <w:rsid w:val="00D43392"/>
    <w:rsid w:val="00D43FF8"/>
    <w:rsid w:val="00D4442C"/>
    <w:rsid w:val="00D444D8"/>
    <w:rsid w:val="00D44E89"/>
    <w:rsid w:val="00D44EE0"/>
    <w:rsid w:val="00D453D5"/>
    <w:rsid w:val="00D464FD"/>
    <w:rsid w:val="00D46FCA"/>
    <w:rsid w:val="00D47CC3"/>
    <w:rsid w:val="00D500AC"/>
    <w:rsid w:val="00D50377"/>
    <w:rsid w:val="00D50450"/>
    <w:rsid w:val="00D508ED"/>
    <w:rsid w:val="00D50CF6"/>
    <w:rsid w:val="00D514DC"/>
    <w:rsid w:val="00D51786"/>
    <w:rsid w:val="00D51813"/>
    <w:rsid w:val="00D51E28"/>
    <w:rsid w:val="00D51ECA"/>
    <w:rsid w:val="00D52578"/>
    <w:rsid w:val="00D52B2C"/>
    <w:rsid w:val="00D530D2"/>
    <w:rsid w:val="00D531B5"/>
    <w:rsid w:val="00D53CE9"/>
    <w:rsid w:val="00D53D85"/>
    <w:rsid w:val="00D53D90"/>
    <w:rsid w:val="00D53E3A"/>
    <w:rsid w:val="00D54338"/>
    <w:rsid w:val="00D54D0C"/>
    <w:rsid w:val="00D54FFE"/>
    <w:rsid w:val="00D55A4B"/>
    <w:rsid w:val="00D56310"/>
    <w:rsid w:val="00D56669"/>
    <w:rsid w:val="00D567F1"/>
    <w:rsid w:val="00D572A8"/>
    <w:rsid w:val="00D579B0"/>
    <w:rsid w:val="00D57D89"/>
    <w:rsid w:val="00D60693"/>
    <w:rsid w:val="00D61473"/>
    <w:rsid w:val="00D61A99"/>
    <w:rsid w:val="00D61B66"/>
    <w:rsid w:val="00D628E8"/>
    <w:rsid w:val="00D6292C"/>
    <w:rsid w:val="00D62CA8"/>
    <w:rsid w:val="00D632D4"/>
    <w:rsid w:val="00D636B8"/>
    <w:rsid w:val="00D63A45"/>
    <w:rsid w:val="00D63AE4"/>
    <w:rsid w:val="00D65AAF"/>
    <w:rsid w:val="00D666F2"/>
    <w:rsid w:val="00D66EA2"/>
    <w:rsid w:val="00D67097"/>
    <w:rsid w:val="00D670D8"/>
    <w:rsid w:val="00D67A89"/>
    <w:rsid w:val="00D67B2C"/>
    <w:rsid w:val="00D67B3D"/>
    <w:rsid w:val="00D67B77"/>
    <w:rsid w:val="00D70C2C"/>
    <w:rsid w:val="00D71280"/>
    <w:rsid w:val="00D71C81"/>
    <w:rsid w:val="00D71E29"/>
    <w:rsid w:val="00D72013"/>
    <w:rsid w:val="00D72124"/>
    <w:rsid w:val="00D7219E"/>
    <w:rsid w:val="00D73054"/>
    <w:rsid w:val="00D73930"/>
    <w:rsid w:val="00D7394D"/>
    <w:rsid w:val="00D739F0"/>
    <w:rsid w:val="00D74AEB"/>
    <w:rsid w:val="00D7556F"/>
    <w:rsid w:val="00D75EC8"/>
    <w:rsid w:val="00D75FAA"/>
    <w:rsid w:val="00D76B52"/>
    <w:rsid w:val="00D771F9"/>
    <w:rsid w:val="00D7759D"/>
    <w:rsid w:val="00D77F1C"/>
    <w:rsid w:val="00D80B7D"/>
    <w:rsid w:val="00D80D76"/>
    <w:rsid w:val="00D80FF6"/>
    <w:rsid w:val="00D8264A"/>
    <w:rsid w:val="00D82BAA"/>
    <w:rsid w:val="00D83C9B"/>
    <w:rsid w:val="00D845C1"/>
    <w:rsid w:val="00D84965"/>
    <w:rsid w:val="00D84B10"/>
    <w:rsid w:val="00D84CB7"/>
    <w:rsid w:val="00D85F92"/>
    <w:rsid w:val="00D86156"/>
    <w:rsid w:val="00D86658"/>
    <w:rsid w:val="00D8683B"/>
    <w:rsid w:val="00D87DF4"/>
    <w:rsid w:val="00D91140"/>
    <w:rsid w:val="00D9169D"/>
    <w:rsid w:val="00D918E4"/>
    <w:rsid w:val="00D91DA0"/>
    <w:rsid w:val="00D924B6"/>
    <w:rsid w:val="00D9309C"/>
    <w:rsid w:val="00D95AD4"/>
    <w:rsid w:val="00D97375"/>
    <w:rsid w:val="00D97724"/>
    <w:rsid w:val="00D97BF4"/>
    <w:rsid w:val="00DA0291"/>
    <w:rsid w:val="00DA039A"/>
    <w:rsid w:val="00DA052B"/>
    <w:rsid w:val="00DA0A7F"/>
    <w:rsid w:val="00DA12D4"/>
    <w:rsid w:val="00DA1C2F"/>
    <w:rsid w:val="00DA1D58"/>
    <w:rsid w:val="00DA25AF"/>
    <w:rsid w:val="00DA403E"/>
    <w:rsid w:val="00DA45C9"/>
    <w:rsid w:val="00DA48D6"/>
    <w:rsid w:val="00DA4C84"/>
    <w:rsid w:val="00DA61A0"/>
    <w:rsid w:val="00DA656F"/>
    <w:rsid w:val="00DA6830"/>
    <w:rsid w:val="00DA6D41"/>
    <w:rsid w:val="00DA7190"/>
    <w:rsid w:val="00DA7489"/>
    <w:rsid w:val="00DA76CC"/>
    <w:rsid w:val="00DA7D6B"/>
    <w:rsid w:val="00DB0CBB"/>
    <w:rsid w:val="00DB117D"/>
    <w:rsid w:val="00DB1744"/>
    <w:rsid w:val="00DB1E66"/>
    <w:rsid w:val="00DB1EBB"/>
    <w:rsid w:val="00DB24AA"/>
    <w:rsid w:val="00DB2B18"/>
    <w:rsid w:val="00DB2B2C"/>
    <w:rsid w:val="00DB312D"/>
    <w:rsid w:val="00DB37AF"/>
    <w:rsid w:val="00DB3A52"/>
    <w:rsid w:val="00DB3D5D"/>
    <w:rsid w:val="00DB5713"/>
    <w:rsid w:val="00DB6903"/>
    <w:rsid w:val="00DB70A9"/>
    <w:rsid w:val="00DC004A"/>
    <w:rsid w:val="00DC006A"/>
    <w:rsid w:val="00DC03DD"/>
    <w:rsid w:val="00DC05CD"/>
    <w:rsid w:val="00DC07E2"/>
    <w:rsid w:val="00DC17F5"/>
    <w:rsid w:val="00DC1B2C"/>
    <w:rsid w:val="00DC2682"/>
    <w:rsid w:val="00DC2DDA"/>
    <w:rsid w:val="00DC308B"/>
    <w:rsid w:val="00DC3111"/>
    <w:rsid w:val="00DC46DE"/>
    <w:rsid w:val="00DC46F8"/>
    <w:rsid w:val="00DC4D68"/>
    <w:rsid w:val="00DC5627"/>
    <w:rsid w:val="00DC5633"/>
    <w:rsid w:val="00DC764C"/>
    <w:rsid w:val="00DC7776"/>
    <w:rsid w:val="00DC78DA"/>
    <w:rsid w:val="00DD092D"/>
    <w:rsid w:val="00DD0B4B"/>
    <w:rsid w:val="00DD0B51"/>
    <w:rsid w:val="00DD0C2B"/>
    <w:rsid w:val="00DD1376"/>
    <w:rsid w:val="00DD17D8"/>
    <w:rsid w:val="00DD1853"/>
    <w:rsid w:val="00DD18CC"/>
    <w:rsid w:val="00DD1EF8"/>
    <w:rsid w:val="00DD1F7A"/>
    <w:rsid w:val="00DD2165"/>
    <w:rsid w:val="00DD24AF"/>
    <w:rsid w:val="00DD2C54"/>
    <w:rsid w:val="00DD2EF9"/>
    <w:rsid w:val="00DD4F39"/>
    <w:rsid w:val="00DD5BA8"/>
    <w:rsid w:val="00DD5CF9"/>
    <w:rsid w:val="00DD61E1"/>
    <w:rsid w:val="00DD6466"/>
    <w:rsid w:val="00DD692A"/>
    <w:rsid w:val="00DD6C13"/>
    <w:rsid w:val="00DD6DA0"/>
    <w:rsid w:val="00DD756C"/>
    <w:rsid w:val="00DD785F"/>
    <w:rsid w:val="00DE0514"/>
    <w:rsid w:val="00DE0657"/>
    <w:rsid w:val="00DE18A1"/>
    <w:rsid w:val="00DE2B87"/>
    <w:rsid w:val="00DE2C20"/>
    <w:rsid w:val="00DE2C3A"/>
    <w:rsid w:val="00DE46CE"/>
    <w:rsid w:val="00DE46F7"/>
    <w:rsid w:val="00DE49EF"/>
    <w:rsid w:val="00DE50FE"/>
    <w:rsid w:val="00DE551A"/>
    <w:rsid w:val="00DE57F4"/>
    <w:rsid w:val="00DE581E"/>
    <w:rsid w:val="00DE6E99"/>
    <w:rsid w:val="00DE745C"/>
    <w:rsid w:val="00DE768E"/>
    <w:rsid w:val="00DE7B1C"/>
    <w:rsid w:val="00DE7BDD"/>
    <w:rsid w:val="00DE7DAF"/>
    <w:rsid w:val="00DF0584"/>
    <w:rsid w:val="00DF0792"/>
    <w:rsid w:val="00DF0C87"/>
    <w:rsid w:val="00DF0F97"/>
    <w:rsid w:val="00DF1029"/>
    <w:rsid w:val="00DF1C84"/>
    <w:rsid w:val="00DF25BE"/>
    <w:rsid w:val="00DF2B29"/>
    <w:rsid w:val="00DF3A72"/>
    <w:rsid w:val="00DF41D0"/>
    <w:rsid w:val="00DF4DBA"/>
    <w:rsid w:val="00DF541D"/>
    <w:rsid w:val="00DF5E22"/>
    <w:rsid w:val="00DF5EA7"/>
    <w:rsid w:val="00DF6236"/>
    <w:rsid w:val="00DF63EC"/>
    <w:rsid w:val="00DF73A7"/>
    <w:rsid w:val="00DF78AB"/>
    <w:rsid w:val="00DF7A15"/>
    <w:rsid w:val="00E00C8A"/>
    <w:rsid w:val="00E01774"/>
    <w:rsid w:val="00E023BB"/>
    <w:rsid w:val="00E026EE"/>
    <w:rsid w:val="00E033FB"/>
    <w:rsid w:val="00E03CEC"/>
    <w:rsid w:val="00E0403F"/>
    <w:rsid w:val="00E04403"/>
    <w:rsid w:val="00E04571"/>
    <w:rsid w:val="00E04E85"/>
    <w:rsid w:val="00E063C7"/>
    <w:rsid w:val="00E06718"/>
    <w:rsid w:val="00E07050"/>
    <w:rsid w:val="00E07DEE"/>
    <w:rsid w:val="00E109B4"/>
    <w:rsid w:val="00E10A3F"/>
    <w:rsid w:val="00E10E08"/>
    <w:rsid w:val="00E11074"/>
    <w:rsid w:val="00E115F3"/>
    <w:rsid w:val="00E121A5"/>
    <w:rsid w:val="00E12D02"/>
    <w:rsid w:val="00E1329D"/>
    <w:rsid w:val="00E13C3A"/>
    <w:rsid w:val="00E152AB"/>
    <w:rsid w:val="00E1569D"/>
    <w:rsid w:val="00E15A34"/>
    <w:rsid w:val="00E15A76"/>
    <w:rsid w:val="00E1766E"/>
    <w:rsid w:val="00E17D3F"/>
    <w:rsid w:val="00E20C4F"/>
    <w:rsid w:val="00E210F8"/>
    <w:rsid w:val="00E21428"/>
    <w:rsid w:val="00E2147E"/>
    <w:rsid w:val="00E214A6"/>
    <w:rsid w:val="00E215CE"/>
    <w:rsid w:val="00E21D6A"/>
    <w:rsid w:val="00E22443"/>
    <w:rsid w:val="00E230A7"/>
    <w:rsid w:val="00E23C0E"/>
    <w:rsid w:val="00E253C2"/>
    <w:rsid w:val="00E258A1"/>
    <w:rsid w:val="00E265CE"/>
    <w:rsid w:val="00E2660A"/>
    <w:rsid w:val="00E26DA4"/>
    <w:rsid w:val="00E26ED9"/>
    <w:rsid w:val="00E2711E"/>
    <w:rsid w:val="00E275B6"/>
    <w:rsid w:val="00E30837"/>
    <w:rsid w:val="00E321CD"/>
    <w:rsid w:val="00E324E6"/>
    <w:rsid w:val="00E34EE3"/>
    <w:rsid w:val="00E353BF"/>
    <w:rsid w:val="00E3543F"/>
    <w:rsid w:val="00E354E1"/>
    <w:rsid w:val="00E35AC5"/>
    <w:rsid w:val="00E35E13"/>
    <w:rsid w:val="00E36D61"/>
    <w:rsid w:val="00E37B37"/>
    <w:rsid w:val="00E37F4B"/>
    <w:rsid w:val="00E405CC"/>
    <w:rsid w:val="00E4065A"/>
    <w:rsid w:val="00E40949"/>
    <w:rsid w:val="00E42A2A"/>
    <w:rsid w:val="00E43125"/>
    <w:rsid w:val="00E43653"/>
    <w:rsid w:val="00E44087"/>
    <w:rsid w:val="00E44294"/>
    <w:rsid w:val="00E44554"/>
    <w:rsid w:val="00E44BA9"/>
    <w:rsid w:val="00E44D1A"/>
    <w:rsid w:val="00E45969"/>
    <w:rsid w:val="00E45A8D"/>
    <w:rsid w:val="00E45E7D"/>
    <w:rsid w:val="00E45F22"/>
    <w:rsid w:val="00E46205"/>
    <w:rsid w:val="00E467B7"/>
    <w:rsid w:val="00E46C9C"/>
    <w:rsid w:val="00E46CD4"/>
    <w:rsid w:val="00E4715C"/>
    <w:rsid w:val="00E523CC"/>
    <w:rsid w:val="00E5288E"/>
    <w:rsid w:val="00E54787"/>
    <w:rsid w:val="00E55670"/>
    <w:rsid w:val="00E55A39"/>
    <w:rsid w:val="00E55FBB"/>
    <w:rsid w:val="00E561E0"/>
    <w:rsid w:val="00E57128"/>
    <w:rsid w:val="00E57543"/>
    <w:rsid w:val="00E605ED"/>
    <w:rsid w:val="00E6084D"/>
    <w:rsid w:val="00E61ED4"/>
    <w:rsid w:val="00E61F21"/>
    <w:rsid w:val="00E629DF"/>
    <w:rsid w:val="00E62F05"/>
    <w:rsid w:val="00E63589"/>
    <w:rsid w:val="00E638D9"/>
    <w:rsid w:val="00E63D97"/>
    <w:rsid w:val="00E63ED8"/>
    <w:rsid w:val="00E64319"/>
    <w:rsid w:val="00E647AB"/>
    <w:rsid w:val="00E6536F"/>
    <w:rsid w:val="00E65624"/>
    <w:rsid w:val="00E65941"/>
    <w:rsid w:val="00E660B7"/>
    <w:rsid w:val="00E67479"/>
    <w:rsid w:val="00E677BF"/>
    <w:rsid w:val="00E7064A"/>
    <w:rsid w:val="00E706D8"/>
    <w:rsid w:val="00E70B69"/>
    <w:rsid w:val="00E72315"/>
    <w:rsid w:val="00E72606"/>
    <w:rsid w:val="00E72805"/>
    <w:rsid w:val="00E728DB"/>
    <w:rsid w:val="00E7356C"/>
    <w:rsid w:val="00E746A5"/>
    <w:rsid w:val="00E74750"/>
    <w:rsid w:val="00E749A7"/>
    <w:rsid w:val="00E750A5"/>
    <w:rsid w:val="00E75973"/>
    <w:rsid w:val="00E75AAD"/>
    <w:rsid w:val="00E75ABA"/>
    <w:rsid w:val="00E75AC4"/>
    <w:rsid w:val="00E75E13"/>
    <w:rsid w:val="00E7649A"/>
    <w:rsid w:val="00E77399"/>
    <w:rsid w:val="00E77790"/>
    <w:rsid w:val="00E77860"/>
    <w:rsid w:val="00E77AD6"/>
    <w:rsid w:val="00E77D0C"/>
    <w:rsid w:val="00E8037E"/>
    <w:rsid w:val="00E80829"/>
    <w:rsid w:val="00E80928"/>
    <w:rsid w:val="00E80983"/>
    <w:rsid w:val="00E81403"/>
    <w:rsid w:val="00E821B0"/>
    <w:rsid w:val="00E8311B"/>
    <w:rsid w:val="00E83160"/>
    <w:rsid w:val="00E832EC"/>
    <w:rsid w:val="00E83813"/>
    <w:rsid w:val="00E83F22"/>
    <w:rsid w:val="00E844A4"/>
    <w:rsid w:val="00E84C5C"/>
    <w:rsid w:val="00E84EE0"/>
    <w:rsid w:val="00E852CD"/>
    <w:rsid w:val="00E85F51"/>
    <w:rsid w:val="00E86797"/>
    <w:rsid w:val="00E871BE"/>
    <w:rsid w:val="00E873C9"/>
    <w:rsid w:val="00E87B5D"/>
    <w:rsid w:val="00E87C98"/>
    <w:rsid w:val="00E919EF"/>
    <w:rsid w:val="00E92935"/>
    <w:rsid w:val="00E93250"/>
    <w:rsid w:val="00E9434E"/>
    <w:rsid w:val="00E94954"/>
    <w:rsid w:val="00E94DA3"/>
    <w:rsid w:val="00E953D4"/>
    <w:rsid w:val="00E963E2"/>
    <w:rsid w:val="00E9642F"/>
    <w:rsid w:val="00E965CD"/>
    <w:rsid w:val="00E96992"/>
    <w:rsid w:val="00E96BAF"/>
    <w:rsid w:val="00E97587"/>
    <w:rsid w:val="00E97B80"/>
    <w:rsid w:val="00E97CB5"/>
    <w:rsid w:val="00EA040C"/>
    <w:rsid w:val="00EA1A07"/>
    <w:rsid w:val="00EA20EE"/>
    <w:rsid w:val="00EA2C1B"/>
    <w:rsid w:val="00EA2D78"/>
    <w:rsid w:val="00EA338E"/>
    <w:rsid w:val="00EA3C38"/>
    <w:rsid w:val="00EA3F48"/>
    <w:rsid w:val="00EA3F70"/>
    <w:rsid w:val="00EA4208"/>
    <w:rsid w:val="00EA4C80"/>
    <w:rsid w:val="00EA5690"/>
    <w:rsid w:val="00EA5B1D"/>
    <w:rsid w:val="00EA62D8"/>
    <w:rsid w:val="00EA6E44"/>
    <w:rsid w:val="00EA6F51"/>
    <w:rsid w:val="00EA781C"/>
    <w:rsid w:val="00EA7D78"/>
    <w:rsid w:val="00EB1232"/>
    <w:rsid w:val="00EB131B"/>
    <w:rsid w:val="00EB1822"/>
    <w:rsid w:val="00EB185E"/>
    <w:rsid w:val="00EB1CD0"/>
    <w:rsid w:val="00EB2195"/>
    <w:rsid w:val="00EB249B"/>
    <w:rsid w:val="00EB24B8"/>
    <w:rsid w:val="00EB24D1"/>
    <w:rsid w:val="00EB275E"/>
    <w:rsid w:val="00EB2D9F"/>
    <w:rsid w:val="00EB300F"/>
    <w:rsid w:val="00EB32FF"/>
    <w:rsid w:val="00EB3CE8"/>
    <w:rsid w:val="00EB459B"/>
    <w:rsid w:val="00EB4A16"/>
    <w:rsid w:val="00EB4BD8"/>
    <w:rsid w:val="00EB4F95"/>
    <w:rsid w:val="00EB5180"/>
    <w:rsid w:val="00EB5886"/>
    <w:rsid w:val="00EB60A5"/>
    <w:rsid w:val="00EB653E"/>
    <w:rsid w:val="00EB6BD5"/>
    <w:rsid w:val="00EB76C3"/>
    <w:rsid w:val="00EB7D3F"/>
    <w:rsid w:val="00EB7E3B"/>
    <w:rsid w:val="00EC053C"/>
    <w:rsid w:val="00EC0BD5"/>
    <w:rsid w:val="00EC11A1"/>
    <w:rsid w:val="00EC17D8"/>
    <w:rsid w:val="00EC2F52"/>
    <w:rsid w:val="00EC410B"/>
    <w:rsid w:val="00EC4169"/>
    <w:rsid w:val="00EC4727"/>
    <w:rsid w:val="00EC50F4"/>
    <w:rsid w:val="00EC54D1"/>
    <w:rsid w:val="00EC6DFB"/>
    <w:rsid w:val="00EC6FAE"/>
    <w:rsid w:val="00EC765C"/>
    <w:rsid w:val="00ED02C9"/>
    <w:rsid w:val="00ED0FF6"/>
    <w:rsid w:val="00ED13AA"/>
    <w:rsid w:val="00ED2001"/>
    <w:rsid w:val="00ED3687"/>
    <w:rsid w:val="00ED3A17"/>
    <w:rsid w:val="00ED49BC"/>
    <w:rsid w:val="00ED5182"/>
    <w:rsid w:val="00ED6BC5"/>
    <w:rsid w:val="00ED7523"/>
    <w:rsid w:val="00ED7F11"/>
    <w:rsid w:val="00EE0651"/>
    <w:rsid w:val="00EE1710"/>
    <w:rsid w:val="00EE1DAC"/>
    <w:rsid w:val="00EE20F4"/>
    <w:rsid w:val="00EE50A0"/>
    <w:rsid w:val="00EE55A0"/>
    <w:rsid w:val="00EE5911"/>
    <w:rsid w:val="00EE6339"/>
    <w:rsid w:val="00EE662D"/>
    <w:rsid w:val="00EE6D88"/>
    <w:rsid w:val="00EE7E33"/>
    <w:rsid w:val="00EE7E6A"/>
    <w:rsid w:val="00EF0C46"/>
    <w:rsid w:val="00EF1347"/>
    <w:rsid w:val="00EF197A"/>
    <w:rsid w:val="00EF2833"/>
    <w:rsid w:val="00EF2CAD"/>
    <w:rsid w:val="00EF352C"/>
    <w:rsid w:val="00EF3DBA"/>
    <w:rsid w:val="00EF45C1"/>
    <w:rsid w:val="00EF500D"/>
    <w:rsid w:val="00EF5820"/>
    <w:rsid w:val="00EF5ADA"/>
    <w:rsid w:val="00EF68AA"/>
    <w:rsid w:val="00EF6FE4"/>
    <w:rsid w:val="00EF7056"/>
    <w:rsid w:val="00F003E4"/>
    <w:rsid w:val="00F00796"/>
    <w:rsid w:val="00F00A8F"/>
    <w:rsid w:val="00F00E46"/>
    <w:rsid w:val="00F0137E"/>
    <w:rsid w:val="00F0205A"/>
    <w:rsid w:val="00F02652"/>
    <w:rsid w:val="00F02A26"/>
    <w:rsid w:val="00F02E07"/>
    <w:rsid w:val="00F03DF1"/>
    <w:rsid w:val="00F0438A"/>
    <w:rsid w:val="00F04B40"/>
    <w:rsid w:val="00F0524A"/>
    <w:rsid w:val="00F05EF2"/>
    <w:rsid w:val="00F05F94"/>
    <w:rsid w:val="00F05FA1"/>
    <w:rsid w:val="00F067C5"/>
    <w:rsid w:val="00F06DBF"/>
    <w:rsid w:val="00F06FFB"/>
    <w:rsid w:val="00F07BF4"/>
    <w:rsid w:val="00F07BFA"/>
    <w:rsid w:val="00F07F28"/>
    <w:rsid w:val="00F10B0B"/>
    <w:rsid w:val="00F1107F"/>
    <w:rsid w:val="00F1154A"/>
    <w:rsid w:val="00F115FD"/>
    <w:rsid w:val="00F118F8"/>
    <w:rsid w:val="00F11A8D"/>
    <w:rsid w:val="00F12463"/>
    <w:rsid w:val="00F12619"/>
    <w:rsid w:val="00F12943"/>
    <w:rsid w:val="00F1324D"/>
    <w:rsid w:val="00F142B3"/>
    <w:rsid w:val="00F144AA"/>
    <w:rsid w:val="00F146C9"/>
    <w:rsid w:val="00F14793"/>
    <w:rsid w:val="00F147B1"/>
    <w:rsid w:val="00F14EF3"/>
    <w:rsid w:val="00F14EFF"/>
    <w:rsid w:val="00F15B61"/>
    <w:rsid w:val="00F15EDD"/>
    <w:rsid w:val="00F167DA"/>
    <w:rsid w:val="00F16B5A"/>
    <w:rsid w:val="00F17098"/>
    <w:rsid w:val="00F176A0"/>
    <w:rsid w:val="00F17F86"/>
    <w:rsid w:val="00F2068D"/>
    <w:rsid w:val="00F2100F"/>
    <w:rsid w:val="00F21FDC"/>
    <w:rsid w:val="00F21FEF"/>
    <w:rsid w:val="00F233D1"/>
    <w:rsid w:val="00F235D2"/>
    <w:rsid w:val="00F23D30"/>
    <w:rsid w:val="00F23F7E"/>
    <w:rsid w:val="00F248EA"/>
    <w:rsid w:val="00F24FA8"/>
    <w:rsid w:val="00F257FC"/>
    <w:rsid w:val="00F258AB"/>
    <w:rsid w:val="00F25EB2"/>
    <w:rsid w:val="00F27033"/>
    <w:rsid w:val="00F2741E"/>
    <w:rsid w:val="00F27630"/>
    <w:rsid w:val="00F27F79"/>
    <w:rsid w:val="00F30063"/>
    <w:rsid w:val="00F30509"/>
    <w:rsid w:val="00F3168F"/>
    <w:rsid w:val="00F32ABA"/>
    <w:rsid w:val="00F32B19"/>
    <w:rsid w:val="00F331A5"/>
    <w:rsid w:val="00F33302"/>
    <w:rsid w:val="00F336E8"/>
    <w:rsid w:val="00F35054"/>
    <w:rsid w:val="00F35156"/>
    <w:rsid w:val="00F35283"/>
    <w:rsid w:val="00F36067"/>
    <w:rsid w:val="00F36AA5"/>
    <w:rsid w:val="00F36B90"/>
    <w:rsid w:val="00F37967"/>
    <w:rsid w:val="00F4078E"/>
    <w:rsid w:val="00F40B2B"/>
    <w:rsid w:val="00F40D2B"/>
    <w:rsid w:val="00F41314"/>
    <w:rsid w:val="00F41D8A"/>
    <w:rsid w:val="00F42008"/>
    <w:rsid w:val="00F42207"/>
    <w:rsid w:val="00F4244B"/>
    <w:rsid w:val="00F429E8"/>
    <w:rsid w:val="00F430BC"/>
    <w:rsid w:val="00F4327E"/>
    <w:rsid w:val="00F43571"/>
    <w:rsid w:val="00F43A08"/>
    <w:rsid w:val="00F43A74"/>
    <w:rsid w:val="00F43DFE"/>
    <w:rsid w:val="00F44013"/>
    <w:rsid w:val="00F4422B"/>
    <w:rsid w:val="00F44406"/>
    <w:rsid w:val="00F45355"/>
    <w:rsid w:val="00F469DE"/>
    <w:rsid w:val="00F47076"/>
    <w:rsid w:val="00F474FA"/>
    <w:rsid w:val="00F47A6C"/>
    <w:rsid w:val="00F47A97"/>
    <w:rsid w:val="00F50296"/>
    <w:rsid w:val="00F503D6"/>
    <w:rsid w:val="00F504EE"/>
    <w:rsid w:val="00F51593"/>
    <w:rsid w:val="00F51976"/>
    <w:rsid w:val="00F51C94"/>
    <w:rsid w:val="00F51F87"/>
    <w:rsid w:val="00F52863"/>
    <w:rsid w:val="00F53138"/>
    <w:rsid w:val="00F53844"/>
    <w:rsid w:val="00F53A8B"/>
    <w:rsid w:val="00F54046"/>
    <w:rsid w:val="00F5411F"/>
    <w:rsid w:val="00F54E5F"/>
    <w:rsid w:val="00F55077"/>
    <w:rsid w:val="00F564A7"/>
    <w:rsid w:val="00F567FE"/>
    <w:rsid w:val="00F56A9A"/>
    <w:rsid w:val="00F60427"/>
    <w:rsid w:val="00F60444"/>
    <w:rsid w:val="00F60B7F"/>
    <w:rsid w:val="00F6123B"/>
    <w:rsid w:val="00F61FAC"/>
    <w:rsid w:val="00F6304D"/>
    <w:rsid w:val="00F6346C"/>
    <w:rsid w:val="00F6379F"/>
    <w:rsid w:val="00F63E59"/>
    <w:rsid w:val="00F64379"/>
    <w:rsid w:val="00F650A9"/>
    <w:rsid w:val="00F656FB"/>
    <w:rsid w:val="00F6578B"/>
    <w:rsid w:val="00F6587F"/>
    <w:rsid w:val="00F65902"/>
    <w:rsid w:val="00F65AA0"/>
    <w:rsid w:val="00F66639"/>
    <w:rsid w:val="00F66A5A"/>
    <w:rsid w:val="00F66FB0"/>
    <w:rsid w:val="00F67027"/>
    <w:rsid w:val="00F67C4D"/>
    <w:rsid w:val="00F67E20"/>
    <w:rsid w:val="00F70AA3"/>
    <w:rsid w:val="00F70BF9"/>
    <w:rsid w:val="00F71060"/>
    <w:rsid w:val="00F7167E"/>
    <w:rsid w:val="00F71DFC"/>
    <w:rsid w:val="00F7204A"/>
    <w:rsid w:val="00F72C83"/>
    <w:rsid w:val="00F734EB"/>
    <w:rsid w:val="00F7362D"/>
    <w:rsid w:val="00F741CA"/>
    <w:rsid w:val="00F747D3"/>
    <w:rsid w:val="00F74D42"/>
    <w:rsid w:val="00F755C3"/>
    <w:rsid w:val="00F7656F"/>
    <w:rsid w:val="00F76A89"/>
    <w:rsid w:val="00F76ADB"/>
    <w:rsid w:val="00F76E13"/>
    <w:rsid w:val="00F76ECE"/>
    <w:rsid w:val="00F80198"/>
    <w:rsid w:val="00F8067B"/>
    <w:rsid w:val="00F80CDB"/>
    <w:rsid w:val="00F80FD0"/>
    <w:rsid w:val="00F81063"/>
    <w:rsid w:val="00F811EA"/>
    <w:rsid w:val="00F817BB"/>
    <w:rsid w:val="00F81E9B"/>
    <w:rsid w:val="00F83035"/>
    <w:rsid w:val="00F83756"/>
    <w:rsid w:val="00F844D2"/>
    <w:rsid w:val="00F84560"/>
    <w:rsid w:val="00F8492A"/>
    <w:rsid w:val="00F85DB3"/>
    <w:rsid w:val="00F85E35"/>
    <w:rsid w:val="00F86A4B"/>
    <w:rsid w:val="00F870BF"/>
    <w:rsid w:val="00F8736C"/>
    <w:rsid w:val="00F918D4"/>
    <w:rsid w:val="00F91908"/>
    <w:rsid w:val="00F91DFF"/>
    <w:rsid w:val="00F936E5"/>
    <w:rsid w:val="00F9468F"/>
    <w:rsid w:val="00F9497B"/>
    <w:rsid w:val="00F95E65"/>
    <w:rsid w:val="00F95FFD"/>
    <w:rsid w:val="00F96644"/>
    <w:rsid w:val="00F9694D"/>
    <w:rsid w:val="00F96F84"/>
    <w:rsid w:val="00F97431"/>
    <w:rsid w:val="00F9744B"/>
    <w:rsid w:val="00F9765A"/>
    <w:rsid w:val="00F97876"/>
    <w:rsid w:val="00F9791D"/>
    <w:rsid w:val="00F97AB6"/>
    <w:rsid w:val="00F97FCD"/>
    <w:rsid w:val="00FA072D"/>
    <w:rsid w:val="00FA0B8F"/>
    <w:rsid w:val="00FA0DB9"/>
    <w:rsid w:val="00FA115F"/>
    <w:rsid w:val="00FA11AD"/>
    <w:rsid w:val="00FA16ED"/>
    <w:rsid w:val="00FA24F3"/>
    <w:rsid w:val="00FA261C"/>
    <w:rsid w:val="00FA2D3A"/>
    <w:rsid w:val="00FA2F5A"/>
    <w:rsid w:val="00FA3168"/>
    <w:rsid w:val="00FA3BBF"/>
    <w:rsid w:val="00FA3D99"/>
    <w:rsid w:val="00FA424E"/>
    <w:rsid w:val="00FA48C9"/>
    <w:rsid w:val="00FA4A36"/>
    <w:rsid w:val="00FA4D41"/>
    <w:rsid w:val="00FA4D93"/>
    <w:rsid w:val="00FA52B5"/>
    <w:rsid w:val="00FA5674"/>
    <w:rsid w:val="00FA61CB"/>
    <w:rsid w:val="00FA6F61"/>
    <w:rsid w:val="00FA739A"/>
    <w:rsid w:val="00FA7A11"/>
    <w:rsid w:val="00FB08A9"/>
    <w:rsid w:val="00FB0B76"/>
    <w:rsid w:val="00FB0C59"/>
    <w:rsid w:val="00FB1864"/>
    <w:rsid w:val="00FB1A36"/>
    <w:rsid w:val="00FB1E13"/>
    <w:rsid w:val="00FB24B7"/>
    <w:rsid w:val="00FB2656"/>
    <w:rsid w:val="00FB28AB"/>
    <w:rsid w:val="00FB2B7E"/>
    <w:rsid w:val="00FB36FB"/>
    <w:rsid w:val="00FB3842"/>
    <w:rsid w:val="00FB4B28"/>
    <w:rsid w:val="00FB4F26"/>
    <w:rsid w:val="00FB5777"/>
    <w:rsid w:val="00FB5BC0"/>
    <w:rsid w:val="00FB5F16"/>
    <w:rsid w:val="00FB64D2"/>
    <w:rsid w:val="00FC0356"/>
    <w:rsid w:val="00FC06E6"/>
    <w:rsid w:val="00FC1CDF"/>
    <w:rsid w:val="00FC1E4B"/>
    <w:rsid w:val="00FC1F41"/>
    <w:rsid w:val="00FC2C76"/>
    <w:rsid w:val="00FC3067"/>
    <w:rsid w:val="00FC3A39"/>
    <w:rsid w:val="00FC3DCD"/>
    <w:rsid w:val="00FC4A9A"/>
    <w:rsid w:val="00FC4AEC"/>
    <w:rsid w:val="00FC5196"/>
    <w:rsid w:val="00FC673B"/>
    <w:rsid w:val="00FC6DF0"/>
    <w:rsid w:val="00FD0C3F"/>
    <w:rsid w:val="00FD0F7B"/>
    <w:rsid w:val="00FD1D0C"/>
    <w:rsid w:val="00FD1DA3"/>
    <w:rsid w:val="00FD1F5F"/>
    <w:rsid w:val="00FD2230"/>
    <w:rsid w:val="00FD2712"/>
    <w:rsid w:val="00FD2902"/>
    <w:rsid w:val="00FD2FFD"/>
    <w:rsid w:val="00FD3B11"/>
    <w:rsid w:val="00FD3F2A"/>
    <w:rsid w:val="00FD4198"/>
    <w:rsid w:val="00FD4431"/>
    <w:rsid w:val="00FD4761"/>
    <w:rsid w:val="00FD5463"/>
    <w:rsid w:val="00FD5BAA"/>
    <w:rsid w:val="00FD7137"/>
    <w:rsid w:val="00FD740C"/>
    <w:rsid w:val="00FE00A0"/>
    <w:rsid w:val="00FE0249"/>
    <w:rsid w:val="00FE180C"/>
    <w:rsid w:val="00FE2466"/>
    <w:rsid w:val="00FE25E4"/>
    <w:rsid w:val="00FE317D"/>
    <w:rsid w:val="00FE322F"/>
    <w:rsid w:val="00FE3EBC"/>
    <w:rsid w:val="00FE40F4"/>
    <w:rsid w:val="00FE5189"/>
    <w:rsid w:val="00FE53E1"/>
    <w:rsid w:val="00FE6BE7"/>
    <w:rsid w:val="00FE79CA"/>
    <w:rsid w:val="00FE7D7E"/>
    <w:rsid w:val="00FF04E7"/>
    <w:rsid w:val="00FF1115"/>
    <w:rsid w:val="00FF17C2"/>
    <w:rsid w:val="00FF1D18"/>
    <w:rsid w:val="00FF2112"/>
    <w:rsid w:val="00FF2504"/>
    <w:rsid w:val="00FF4F02"/>
    <w:rsid w:val="00FF533C"/>
    <w:rsid w:val="00FF5781"/>
    <w:rsid w:val="00FF5D3C"/>
    <w:rsid w:val="00FF6C1C"/>
    <w:rsid w:val="00FF70B6"/>
    <w:rsid w:val="00FF735B"/>
    <w:rsid w:val="00FF74BB"/>
    <w:rsid w:val="00FF7A2B"/>
    <w:rsid w:val="00FF7AC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387010"/>
  <w15:chartTrackingRefBased/>
  <w15:docId w15:val="{924F1797-2004-4150-BB54-1171E0867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3259"/>
    <w:pPr>
      <w:overflowPunct w:val="0"/>
      <w:autoSpaceDE w:val="0"/>
      <w:autoSpaceDN w:val="0"/>
      <w:adjustRightInd w:val="0"/>
      <w:textAlignment w:val="baseline"/>
    </w:pPr>
  </w:style>
  <w:style w:type="paragraph" w:styleId="Heading1">
    <w:name w:val="heading 1"/>
    <w:basedOn w:val="Normal"/>
    <w:next w:val="Normal"/>
    <w:link w:val="Heading1Char"/>
    <w:qFormat/>
    <w:rsid w:val="00972437"/>
    <w:pPr>
      <w:keepNext/>
      <w:numPr>
        <w:numId w:val="1"/>
      </w:numPr>
      <w:tabs>
        <w:tab w:val="left" w:pos="540"/>
      </w:tabs>
      <w:overflowPunct/>
      <w:autoSpaceDE/>
      <w:autoSpaceDN/>
      <w:adjustRightInd/>
      <w:ind w:left="547" w:hanging="547"/>
      <w:jc w:val="both"/>
      <w:textAlignment w:val="auto"/>
      <w:outlineLvl w:val="0"/>
    </w:pPr>
    <w:rPr>
      <w:rFonts w:ascii="Arial" w:hAnsi="Arial" w:cs="Arial"/>
      <w:b/>
    </w:rPr>
  </w:style>
  <w:style w:type="paragraph" w:styleId="Heading2">
    <w:name w:val="heading 2"/>
    <w:basedOn w:val="Normal"/>
    <w:next w:val="Normal"/>
    <w:qFormat/>
    <w:rsid w:val="001601AF"/>
    <w:pPr>
      <w:keepNext/>
      <w:numPr>
        <w:ilvl w:val="1"/>
        <w:numId w:val="1"/>
      </w:numPr>
      <w:overflowPunct/>
      <w:autoSpaceDE/>
      <w:autoSpaceDN/>
      <w:adjustRightInd/>
      <w:jc w:val="center"/>
      <w:textAlignment w:val="auto"/>
      <w:outlineLvl w:val="1"/>
    </w:pPr>
    <w:rPr>
      <w:rFonts w:ascii="Arial" w:hAnsi="Arial"/>
      <w:b/>
      <w:sz w:val="28"/>
    </w:rPr>
  </w:style>
  <w:style w:type="paragraph" w:styleId="Heading3">
    <w:name w:val="heading 3"/>
    <w:basedOn w:val="Normal"/>
    <w:next w:val="Normal"/>
    <w:qFormat/>
    <w:rsid w:val="001601AF"/>
    <w:pPr>
      <w:keepNext/>
      <w:ind w:left="1080"/>
      <w:jc w:val="both"/>
      <w:outlineLvl w:val="2"/>
    </w:pPr>
    <w:rPr>
      <w:rFonts w:ascii="Arial" w:hAnsi="Arial"/>
      <w:sz w:val="24"/>
    </w:rPr>
  </w:style>
  <w:style w:type="paragraph" w:styleId="Heading4">
    <w:name w:val="heading 4"/>
    <w:basedOn w:val="Normal"/>
    <w:next w:val="Normal"/>
    <w:qFormat/>
    <w:rsid w:val="001601AF"/>
    <w:pPr>
      <w:keepNext/>
      <w:ind w:left="1440" w:hanging="360"/>
      <w:jc w:val="both"/>
      <w:outlineLvl w:val="3"/>
    </w:pPr>
    <w:rPr>
      <w:rFonts w:ascii="Arial" w:hAnsi="Arial"/>
      <w:sz w:val="24"/>
    </w:rPr>
  </w:style>
  <w:style w:type="paragraph" w:styleId="Heading5">
    <w:name w:val="heading 5"/>
    <w:basedOn w:val="Normal"/>
    <w:next w:val="Normal"/>
    <w:qFormat/>
    <w:rsid w:val="001601AF"/>
    <w:pPr>
      <w:keepNext/>
      <w:tabs>
        <w:tab w:val="left" w:pos="1170"/>
      </w:tabs>
      <w:ind w:left="360"/>
      <w:jc w:val="both"/>
      <w:outlineLvl w:val="4"/>
    </w:pPr>
    <w:rPr>
      <w:rFonts w:ascii="Arial" w:hAnsi="Arial"/>
      <w:sz w:val="24"/>
    </w:rPr>
  </w:style>
  <w:style w:type="paragraph" w:styleId="Heading6">
    <w:name w:val="heading 6"/>
    <w:basedOn w:val="Normal"/>
    <w:next w:val="Normal"/>
    <w:qFormat/>
    <w:rsid w:val="001601AF"/>
    <w:pPr>
      <w:keepNext/>
      <w:tabs>
        <w:tab w:val="right" w:pos="4320"/>
        <w:tab w:val="decimal" w:pos="5040"/>
        <w:tab w:val="left" w:pos="6480"/>
      </w:tabs>
      <w:ind w:left="2160"/>
      <w:jc w:val="both"/>
      <w:outlineLvl w:val="5"/>
    </w:pPr>
    <w:rPr>
      <w:rFonts w:ascii="Arial" w:hAnsi="Arial"/>
      <w:sz w:val="24"/>
    </w:rPr>
  </w:style>
  <w:style w:type="paragraph" w:styleId="Heading7">
    <w:name w:val="heading 7"/>
    <w:basedOn w:val="Normal"/>
    <w:next w:val="Normal"/>
    <w:qFormat/>
    <w:rsid w:val="001601AF"/>
    <w:pPr>
      <w:keepNext/>
      <w:tabs>
        <w:tab w:val="left" w:pos="6390"/>
      </w:tabs>
      <w:ind w:left="1170"/>
      <w:jc w:val="both"/>
      <w:outlineLvl w:val="6"/>
    </w:pPr>
    <w:rPr>
      <w:rFonts w:ascii="Arial" w:hAnsi="Arial"/>
      <w:sz w:val="24"/>
    </w:rPr>
  </w:style>
  <w:style w:type="paragraph" w:styleId="Heading8">
    <w:name w:val="heading 8"/>
    <w:basedOn w:val="Normal"/>
    <w:next w:val="Normal"/>
    <w:qFormat/>
    <w:rsid w:val="001601AF"/>
    <w:pPr>
      <w:keepNext/>
      <w:numPr>
        <w:numId w:val="2"/>
      </w:numPr>
      <w:tabs>
        <w:tab w:val="left" w:pos="5940"/>
      </w:tabs>
      <w:jc w:val="both"/>
      <w:outlineLvl w:val="7"/>
    </w:pPr>
    <w:rPr>
      <w:rFonts w:ascii="Arial" w:hAnsi="Arial"/>
      <w:b/>
      <w:bCs/>
      <w:sz w:val="24"/>
    </w:rPr>
  </w:style>
  <w:style w:type="paragraph" w:styleId="Heading9">
    <w:name w:val="heading 9"/>
    <w:basedOn w:val="Normal"/>
    <w:next w:val="Normal"/>
    <w:qFormat/>
    <w:rsid w:val="001601AF"/>
    <w:pPr>
      <w:keepNext/>
      <w:tabs>
        <w:tab w:val="right" w:pos="3960"/>
        <w:tab w:val="left" w:pos="4320"/>
      </w:tabs>
      <w:ind w:left="2520" w:hanging="1440"/>
      <w:jc w:val="both"/>
      <w:outlineLvl w:val="8"/>
    </w:pPr>
    <w:rPr>
      <w:rFonts w:ascii="Arial" w:hAnsi="Arial"/>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601AF"/>
    <w:pPr>
      <w:overflowPunct/>
      <w:autoSpaceDE/>
      <w:autoSpaceDN/>
      <w:adjustRightInd/>
      <w:jc w:val="both"/>
      <w:textAlignment w:val="auto"/>
    </w:pPr>
    <w:rPr>
      <w:rFonts w:ascii="Arial" w:hAnsi="Arial"/>
      <w:sz w:val="24"/>
    </w:rPr>
  </w:style>
  <w:style w:type="paragraph" w:styleId="BodyTextIndent">
    <w:name w:val="Body Text Indent"/>
    <w:basedOn w:val="Normal"/>
    <w:rsid w:val="001601AF"/>
    <w:pPr>
      <w:ind w:left="1080"/>
      <w:jc w:val="both"/>
    </w:pPr>
    <w:rPr>
      <w:rFonts w:ascii="Arial" w:hAnsi="Arial"/>
      <w:sz w:val="24"/>
    </w:rPr>
  </w:style>
  <w:style w:type="paragraph" w:styleId="BodyTextIndent2">
    <w:name w:val="Body Text Indent 2"/>
    <w:basedOn w:val="Normal"/>
    <w:rsid w:val="001601AF"/>
    <w:pPr>
      <w:tabs>
        <w:tab w:val="left" w:pos="5940"/>
      </w:tabs>
      <w:ind w:left="360"/>
      <w:jc w:val="both"/>
    </w:pPr>
    <w:rPr>
      <w:rFonts w:ascii="Arial" w:hAnsi="Arial"/>
      <w:sz w:val="24"/>
    </w:rPr>
  </w:style>
  <w:style w:type="paragraph" w:styleId="Header">
    <w:name w:val="header"/>
    <w:basedOn w:val="Normal"/>
    <w:rsid w:val="001601AF"/>
    <w:pPr>
      <w:tabs>
        <w:tab w:val="center" w:pos="4320"/>
        <w:tab w:val="right" w:pos="8640"/>
      </w:tabs>
    </w:pPr>
  </w:style>
  <w:style w:type="paragraph" w:styleId="Footer">
    <w:name w:val="footer"/>
    <w:basedOn w:val="Normal"/>
    <w:link w:val="FooterChar"/>
    <w:uiPriority w:val="99"/>
    <w:rsid w:val="001601AF"/>
    <w:pPr>
      <w:tabs>
        <w:tab w:val="center" w:pos="4320"/>
        <w:tab w:val="right" w:pos="8640"/>
      </w:tabs>
    </w:pPr>
  </w:style>
  <w:style w:type="character" w:customStyle="1" w:styleId="serif1">
    <w:name w:val="serif1"/>
    <w:rsid w:val="001601AF"/>
    <w:rPr>
      <w:rFonts w:ascii="Times" w:hAnsi="Times" w:cs="Times" w:hint="default"/>
      <w:sz w:val="24"/>
      <w:szCs w:val="24"/>
    </w:rPr>
  </w:style>
  <w:style w:type="character" w:styleId="PageNumber">
    <w:name w:val="page number"/>
    <w:basedOn w:val="DefaultParagraphFont"/>
    <w:rsid w:val="001601AF"/>
  </w:style>
  <w:style w:type="paragraph" w:styleId="BodyText2">
    <w:name w:val="Body Text 2"/>
    <w:basedOn w:val="Normal"/>
    <w:rsid w:val="00B9531D"/>
    <w:pPr>
      <w:spacing w:after="120" w:line="480" w:lineRule="auto"/>
    </w:pPr>
  </w:style>
  <w:style w:type="character" w:styleId="Hyperlink">
    <w:name w:val="Hyperlink"/>
    <w:rsid w:val="001657AF"/>
    <w:rPr>
      <w:color w:val="0000FF"/>
      <w:u w:val="single"/>
    </w:rPr>
  </w:style>
  <w:style w:type="character" w:styleId="FollowedHyperlink">
    <w:name w:val="FollowedHyperlink"/>
    <w:rsid w:val="001657AF"/>
    <w:rPr>
      <w:color w:val="800080"/>
      <w:u w:val="single"/>
    </w:rPr>
  </w:style>
  <w:style w:type="paragraph" w:styleId="BalloonText">
    <w:name w:val="Balloon Text"/>
    <w:basedOn w:val="Normal"/>
    <w:semiHidden/>
    <w:rsid w:val="00156BA4"/>
    <w:rPr>
      <w:rFonts w:ascii="Tahoma" w:hAnsi="Tahoma" w:cs="Tahoma"/>
      <w:sz w:val="16"/>
      <w:szCs w:val="16"/>
    </w:rPr>
  </w:style>
  <w:style w:type="table" w:styleId="TableGrid">
    <w:name w:val="Table Grid"/>
    <w:basedOn w:val="TableNormal"/>
    <w:rsid w:val="008E6DC4"/>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FB1E13"/>
    <w:rPr>
      <w:sz w:val="16"/>
      <w:szCs w:val="16"/>
    </w:rPr>
  </w:style>
  <w:style w:type="paragraph" w:styleId="CommentText">
    <w:name w:val="annotation text"/>
    <w:basedOn w:val="Normal"/>
    <w:semiHidden/>
    <w:rsid w:val="00FB1E13"/>
  </w:style>
  <w:style w:type="paragraph" w:styleId="CommentSubject">
    <w:name w:val="annotation subject"/>
    <w:basedOn w:val="CommentText"/>
    <w:next w:val="CommentText"/>
    <w:semiHidden/>
    <w:rsid w:val="00FB1E13"/>
    <w:rPr>
      <w:b/>
      <w:bCs/>
    </w:rPr>
  </w:style>
  <w:style w:type="character" w:customStyle="1" w:styleId="pslongeditbox">
    <w:name w:val="pslongeditbox"/>
    <w:basedOn w:val="DefaultParagraphFont"/>
    <w:rsid w:val="00406B75"/>
  </w:style>
  <w:style w:type="character" w:customStyle="1" w:styleId="FooterChar">
    <w:name w:val="Footer Char"/>
    <w:basedOn w:val="DefaultParagraphFont"/>
    <w:link w:val="Footer"/>
    <w:uiPriority w:val="99"/>
    <w:rsid w:val="00D56310"/>
  </w:style>
  <w:style w:type="character" w:customStyle="1" w:styleId="Heading1Char">
    <w:name w:val="Heading 1 Char"/>
    <w:link w:val="Heading1"/>
    <w:rsid w:val="009B6463"/>
    <w:rPr>
      <w:rFonts w:ascii="Arial" w:hAnsi="Arial" w:cs="Arial"/>
      <w:b/>
    </w:rPr>
  </w:style>
  <w:style w:type="paragraph" w:customStyle="1" w:styleId="ColorfulList-Accent11">
    <w:name w:val="Colorful List - Accent 11"/>
    <w:basedOn w:val="Normal"/>
    <w:uiPriority w:val="34"/>
    <w:qFormat/>
    <w:rsid w:val="009B6463"/>
    <w:pPr>
      <w:ind w:left="720"/>
      <w:contextualSpacing/>
    </w:pPr>
  </w:style>
  <w:style w:type="paragraph" w:styleId="NormalWeb">
    <w:name w:val="Normal (Web)"/>
    <w:basedOn w:val="Normal"/>
    <w:unhideWhenUsed/>
    <w:rsid w:val="00A07ED4"/>
    <w:pPr>
      <w:overflowPunct/>
      <w:autoSpaceDE/>
      <w:autoSpaceDN/>
      <w:adjustRightInd/>
      <w:spacing w:before="100" w:beforeAutospacing="1" w:after="100" w:afterAutospacing="1"/>
      <w:textAlignment w:val="auto"/>
    </w:pPr>
    <w:rPr>
      <w:sz w:val="24"/>
      <w:szCs w:val="24"/>
    </w:rPr>
  </w:style>
  <w:style w:type="character" w:styleId="Strong">
    <w:name w:val="Strong"/>
    <w:uiPriority w:val="22"/>
    <w:qFormat/>
    <w:rsid w:val="002A344B"/>
    <w:rPr>
      <w:b/>
      <w:bCs/>
    </w:rPr>
  </w:style>
  <w:style w:type="character" w:styleId="Emphasis">
    <w:name w:val="Emphasis"/>
    <w:uiPriority w:val="20"/>
    <w:qFormat/>
    <w:rsid w:val="002A344B"/>
    <w:rPr>
      <w:i/>
      <w:iCs/>
    </w:rPr>
  </w:style>
  <w:style w:type="character" w:customStyle="1" w:styleId="style1">
    <w:name w:val="style1"/>
    <w:basedOn w:val="DefaultParagraphFont"/>
    <w:rsid w:val="002A344B"/>
  </w:style>
  <w:style w:type="paragraph" w:customStyle="1" w:styleId="style11">
    <w:name w:val="style11"/>
    <w:basedOn w:val="Normal"/>
    <w:rsid w:val="002A344B"/>
    <w:pPr>
      <w:overflowPunct/>
      <w:autoSpaceDE/>
      <w:autoSpaceDN/>
      <w:adjustRightInd/>
      <w:spacing w:before="100" w:beforeAutospacing="1" w:after="100" w:afterAutospacing="1"/>
      <w:textAlignment w:val="auto"/>
    </w:pPr>
    <w:rPr>
      <w:sz w:val="24"/>
      <w:szCs w:val="24"/>
    </w:rPr>
  </w:style>
  <w:style w:type="character" w:customStyle="1" w:styleId="style5">
    <w:name w:val="style5"/>
    <w:basedOn w:val="DefaultParagraphFont"/>
    <w:rsid w:val="0095596A"/>
  </w:style>
  <w:style w:type="character" w:customStyle="1" w:styleId="PlainTextChar">
    <w:name w:val="Plain Text Char"/>
    <w:link w:val="PlainText"/>
    <w:locked/>
    <w:rsid w:val="00F0205A"/>
    <w:rPr>
      <w:rFonts w:ascii="Arial" w:hAnsi="Arial"/>
    </w:rPr>
  </w:style>
  <w:style w:type="paragraph" w:styleId="PlainText">
    <w:name w:val="Plain Text"/>
    <w:basedOn w:val="Normal"/>
    <w:link w:val="PlainTextChar"/>
    <w:rsid w:val="00F0205A"/>
    <w:pPr>
      <w:overflowPunct/>
      <w:autoSpaceDE/>
      <w:autoSpaceDN/>
      <w:adjustRightInd/>
      <w:textAlignment w:val="auto"/>
    </w:pPr>
    <w:rPr>
      <w:rFonts w:ascii="Arial" w:hAnsi="Arial"/>
    </w:rPr>
  </w:style>
  <w:style w:type="character" w:customStyle="1" w:styleId="PlainTextChar1">
    <w:name w:val="Plain Text Char1"/>
    <w:rsid w:val="00F0205A"/>
    <w:rPr>
      <w:rFonts w:ascii="Courier New" w:hAnsi="Courier New" w:cs="Courier New"/>
    </w:rPr>
  </w:style>
  <w:style w:type="paragraph" w:styleId="ListParagraph">
    <w:name w:val="List Paragraph"/>
    <w:basedOn w:val="Normal"/>
    <w:uiPriority w:val="34"/>
    <w:qFormat/>
    <w:rsid w:val="0021096A"/>
    <w:pPr>
      <w:ind w:left="720"/>
      <w:contextualSpacing/>
    </w:pPr>
  </w:style>
  <w:style w:type="character" w:customStyle="1" w:styleId="UnresolvedMention1">
    <w:name w:val="Unresolved Mention1"/>
    <w:basedOn w:val="DefaultParagraphFont"/>
    <w:uiPriority w:val="99"/>
    <w:semiHidden/>
    <w:unhideWhenUsed/>
    <w:rsid w:val="006E0ED6"/>
    <w:rPr>
      <w:color w:val="605E5C"/>
      <w:shd w:val="clear" w:color="auto" w:fill="E1DFDD"/>
    </w:rPr>
  </w:style>
  <w:style w:type="character" w:styleId="UnresolvedMention">
    <w:name w:val="Unresolved Mention"/>
    <w:basedOn w:val="DefaultParagraphFont"/>
    <w:uiPriority w:val="99"/>
    <w:semiHidden/>
    <w:unhideWhenUsed/>
    <w:rsid w:val="00D76B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9071">
      <w:bodyDiv w:val="1"/>
      <w:marLeft w:val="0"/>
      <w:marRight w:val="0"/>
      <w:marTop w:val="0"/>
      <w:marBottom w:val="0"/>
      <w:divBdr>
        <w:top w:val="none" w:sz="0" w:space="0" w:color="auto"/>
        <w:left w:val="none" w:sz="0" w:space="0" w:color="auto"/>
        <w:bottom w:val="none" w:sz="0" w:space="0" w:color="auto"/>
        <w:right w:val="none" w:sz="0" w:space="0" w:color="auto"/>
      </w:divBdr>
    </w:div>
    <w:div w:id="92282009">
      <w:bodyDiv w:val="1"/>
      <w:marLeft w:val="0"/>
      <w:marRight w:val="0"/>
      <w:marTop w:val="0"/>
      <w:marBottom w:val="0"/>
      <w:divBdr>
        <w:top w:val="none" w:sz="0" w:space="0" w:color="auto"/>
        <w:left w:val="none" w:sz="0" w:space="0" w:color="auto"/>
        <w:bottom w:val="none" w:sz="0" w:space="0" w:color="auto"/>
        <w:right w:val="none" w:sz="0" w:space="0" w:color="auto"/>
      </w:divBdr>
    </w:div>
    <w:div w:id="154684849">
      <w:bodyDiv w:val="1"/>
      <w:marLeft w:val="0"/>
      <w:marRight w:val="0"/>
      <w:marTop w:val="0"/>
      <w:marBottom w:val="0"/>
      <w:divBdr>
        <w:top w:val="none" w:sz="0" w:space="0" w:color="auto"/>
        <w:left w:val="none" w:sz="0" w:space="0" w:color="auto"/>
        <w:bottom w:val="none" w:sz="0" w:space="0" w:color="auto"/>
        <w:right w:val="none" w:sz="0" w:space="0" w:color="auto"/>
      </w:divBdr>
    </w:div>
    <w:div w:id="277957232">
      <w:bodyDiv w:val="1"/>
      <w:marLeft w:val="0"/>
      <w:marRight w:val="0"/>
      <w:marTop w:val="0"/>
      <w:marBottom w:val="0"/>
      <w:divBdr>
        <w:top w:val="none" w:sz="0" w:space="0" w:color="auto"/>
        <w:left w:val="none" w:sz="0" w:space="0" w:color="auto"/>
        <w:bottom w:val="none" w:sz="0" w:space="0" w:color="auto"/>
        <w:right w:val="none" w:sz="0" w:space="0" w:color="auto"/>
      </w:divBdr>
    </w:div>
    <w:div w:id="342363097">
      <w:bodyDiv w:val="1"/>
      <w:marLeft w:val="0"/>
      <w:marRight w:val="0"/>
      <w:marTop w:val="0"/>
      <w:marBottom w:val="0"/>
      <w:divBdr>
        <w:top w:val="none" w:sz="0" w:space="0" w:color="auto"/>
        <w:left w:val="none" w:sz="0" w:space="0" w:color="auto"/>
        <w:bottom w:val="none" w:sz="0" w:space="0" w:color="auto"/>
        <w:right w:val="none" w:sz="0" w:space="0" w:color="auto"/>
      </w:divBdr>
    </w:div>
    <w:div w:id="463616910">
      <w:bodyDiv w:val="1"/>
      <w:marLeft w:val="0"/>
      <w:marRight w:val="0"/>
      <w:marTop w:val="0"/>
      <w:marBottom w:val="0"/>
      <w:divBdr>
        <w:top w:val="none" w:sz="0" w:space="0" w:color="auto"/>
        <w:left w:val="none" w:sz="0" w:space="0" w:color="auto"/>
        <w:bottom w:val="none" w:sz="0" w:space="0" w:color="auto"/>
        <w:right w:val="none" w:sz="0" w:space="0" w:color="auto"/>
      </w:divBdr>
    </w:div>
    <w:div w:id="796068588">
      <w:bodyDiv w:val="1"/>
      <w:marLeft w:val="0"/>
      <w:marRight w:val="0"/>
      <w:marTop w:val="0"/>
      <w:marBottom w:val="0"/>
      <w:divBdr>
        <w:top w:val="none" w:sz="0" w:space="0" w:color="auto"/>
        <w:left w:val="none" w:sz="0" w:space="0" w:color="auto"/>
        <w:bottom w:val="none" w:sz="0" w:space="0" w:color="auto"/>
        <w:right w:val="none" w:sz="0" w:space="0" w:color="auto"/>
      </w:divBdr>
      <w:divsChild>
        <w:div w:id="98331399">
          <w:marLeft w:val="547"/>
          <w:marRight w:val="0"/>
          <w:marTop w:val="0"/>
          <w:marBottom w:val="0"/>
          <w:divBdr>
            <w:top w:val="none" w:sz="0" w:space="0" w:color="auto"/>
            <w:left w:val="none" w:sz="0" w:space="0" w:color="auto"/>
            <w:bottom w:val="none" w:sz="0" w:space="0" w:color="auto"/>
            <w:right w:val="none" w:sz="0" w:space="0" w:color="auto"/>
          </w:divBdr>
        </w:div>
        <w:div w:id="214440049">
          <w:marLeft w:val="547"/>
          <w:marRight w:val="0"/>
          <w:marTop w:val="0"/>
          <w:marBottom w:val="0"/>
          <w:divBdr>
            <w:top w:val="none" w:sz="0" w:space="0" w:color="auto"/>
            <w:left w:val="none" w:sz="0" w:space="0" w:color="auto"/>
            <w:bottom w:val="none" w:sz="0" w:space="0" w:color="auto"/>
            <w:right w:val="none" w:sz="0" w:space="0" w:color="auto"/>
          </w:divBdr>
        </w:div>
        <w:div w:id="982808687">
          <w:marLeft w:val="547"/>
          <w:marRight w:val="0"/>
          <w:marTop w:val="0"/>
          <w:marBottom w:val="0"/>
          <w:divBdr>
            <w:top w:val="none" w:sz="0" w:space="0" w:color="auto"/>
            <w:left w:val="none" w:sz="0" w:space="0" w:color="auto"/>
            <w:bottom w:val="none" w:sz="0" w:space="0" w:color="auto"/>
            <w:right w:val="none" w:sz="0" w:space="0" w:color="auto"/>
          </w:divBdr>
        </w:div>
        <w:div w:id="1864974647">
          <w:marLeft w:val="547"/>
          <w:marRight w:val="0"/>
          <w:marTop w:val="0"/>
          <w:marBottom w:val="0"/>
          <w:divBdr>
            <w:top w:val="none" w:sz="0" w:space="0" w:color="auto"/>
            <w:left w:val="none" w:sz="0" w:space="0" w:color="auto"/>
            <w:bottom w:val="none" w:sz="0" w:space="0" w:color="auto"/>
            <w:right w:val="none" w:sz="0" w:space="0" w:color="auto"/>
          </w:divBdr>
        </w:div>
        <w:div w:id="2051680912">
          <w:marLeft w:val="547"/>
          <w:marRight w:val="0"/>
          <w:marTop w:val="0"/>
          <w:marBottom w:val="0"/>
          <w:divBdr>
            <w:top w:val="none" w:sz="0" w:space="0" w:color="auto"/>
            <w:left w:val="none" w:sz="0" w:space="0" w:color="auto"/>
            <w:bottom w:val="none" w:sz="0" w:space="0" w:color="auto"/>
            <w:right w:val="none" w:sz="0" w:space="0" w:color="auto"/>
          </w:divBdr>
        </w:div>
        <w:div w:id="1927612462">
          <w:marLeft w:val="547"/>
          <w:marRight w:val="0"/>
          <w:marTop w:val="0"/>
          <w:marBottom w:val="0"/>
          <w:divBdr>
            <w:top w:val="none" w:sz="0" w:space="0" w:color="auto"/>
            <w:left w:val="none" w:sz="0" w:space="0" w:color="auto"/>
            <w:bottom w:val="none" w:sz="0" w:space="0" w:color="auto"/>
            <w:right w:val="none" w:sz="0" w:space="0" w:color="auto"/>
          </w:divBdr>
        </w:div>
        <w:div w:id="1596596964">
          <w:marLeft w:val="547"/>
          <w:marRight w:val="0"/>
          <w:marTop w:val="0"/>
          <w:marBottom w:val="0"/>
          <w:divBdr>
            <w:top w:val="none" w:sz="0" w:space="0" w:color="auto"/>
            <w:left w:val="none" w:sz="0" w:space="0" w:color="auto"/>
            <w:bottom w:val="none" w:sz="0" w:space="0" w:color="auto"/>
            <w:right w:val="none" w:sz="0" w:space="0" w:color="auto"/>
          </w:divBdr>
        </w:div>
        <w:div w:id="173113237">
          <w:marLeft w:val="547"/>
          <w:marRight w:val="0"/>
          <w:marTop w:val="0"/>
          <w:marBottom w:val="0"/>
          <w:divBdr>
            <w:top w:val="none" w:sz="0" w:space="0" w:color="auto"/>
            <w:left w:val="none" w:sz="0" w:space="0" w:color="auto"/>
            <w:bottom w:val="none" w:sz="0" w:space="0" w:color="auto"/>
            <w:right w:val="none" w:sz="0" w:space="0" w:color="auto"/>
          </w:divBdr>
        </w:div>
        <w:div w:id="921180549">
          <w:marLeft w:val="547"/>
          <w:marRight w:val="0"/>
          <w:marTop w:val="0"/>
          <w:marBottom w:val="0"/>
          <w:divBdr>
            <w:top w:val="none" w:sz="0" w:space="0" w:color="auto"/>
            <w:left w:val="none" w:sz="0" w:space="0" w:color="auto"/>
            <w:bottom w:val="none" w:sz="0" w:space="0" w:color="auto"/>
            <w:right w:val="none" w:sz="0" w:space="0" w:color="auto"/>
          </w:divBdr>
        </w:div>
        <w:div w:id="211573938">
          <w:marLeft w:val="547"/>
          <w:marRight w:val="0"/>
          <w:marTop w:val="0"/>
          <w:marBottom w:val="0"/>
          <w:divBdr>
            <w:top w:val="none" w:sz="0" w:space="0" w:color="auto"/>
            <w:left w:val="none" w:sz="0" w:space="0" w:color="auto"/>
            <w:bottom w:val="none" w:sz="0" w:space="0" w:color="auto"/>
            <w:right w:val="none" w:sz="0" w:space="0" w:color="auto"/>
          </w:divBdr>
        </w:div>
      </w:divsChild>
    </w:div>
    <w:div w:id="802693820">
      <w:bodyDiv w:val="1"/>
      <w:marLeft w:val="0"/>
      <w:marRight w:val="0"/>
      <w:marTop w:val="0"/>
      <w:marBottom w:val="0"/>
      <w:divBdr>
        <w:top w:val="none" w:sz="0" w:space="0" w:color="auto"/>
        <w:left w:val="none" w:sz="0" w:space="0" w:color="auto"/>
        <w:bottom w:val="none" w:sz="0" w:space="0" w:color="auto"/>
        <w:right w:val="none" w:sz="0" w:space="0" w:color="auto"/>
      </w:divBdr>
    </w:div>
    <w:div w:id="1143739423">
      <w:bodyDiv w:val="1"/>
      <w:marLeft w:val="0"/>
      <w:marRight w:val="0"/>
      <w:marTop w:val="0"/>
      <w:marBottom w:val="0"/>
      <w:divBdr>
        <w:top w:val="none" w:sz="0" w:space="0" w:color="auto"/>
        <w:left w:val="none" w:sz="0" w:space="0" w:color="auto"/>
        <w:bottom w:val="none" w:sz="0" w:space="0" w:color="auto"/>
        <w:right w:val="none" w:sz="0" w:space="0" w:color="auto"/>
      </w:divBdr>
    </w:div>
    <w:div w:id="1153520848">
      <w:bodyDiv w:val="1"/>
      <w:marLeft w:val="0"/>
      <w:marRight w:val="0"/>
      <w:marTop w:val="0"/>
      <w:marBottom w:val="0"/>
      <w:divBdr>
        <w:top w:val="none" w:sz="0" w:space="0" w:color="auto"/>
        <w:left w:val="none" w:sz="0" w:space="0" w:color="auto"/>
        <w:bottom w:val="none" w:sz="0" w:space="0" w:color="auto"/>
        <w:right w:val="none" w:sz="0" w:space="0" w:color="auto"/>
      </w:divBdr>
    </w:div>
    <w:div w:id="1172254648">
      <w:bodyDiv w:val="1"/>
      <w:marLeft w:val="0"/>
      <w:marRight w:val="0"/>
      <w:marTop w:val="0"/>
      <w:marBottom w:val="0"/>
      <w:divBdr>
        <w:top w:val="none" w:sz="0" w:space="0" w:color="auto"/>
        <w:left w:val="none" w:sz="0" w:space="0" w:color="auto"/>
        <w:bottom w:val="none" w:sz="0" w:space="0" w:color="auto"/>
        <w:right w:val="none" w:sz="0" w:space="0" w:color="auto"/>
      </w:divBdr>
      <w:divsChild>
        <w:div w:id="1436246882">
          <w:marLeft w:val="0"/>
          <w:marRight w:val="0"/>
          <w:marTop w:val="0"/>
          <w:marBottom w:val="0"/>
          <w:divBdr>
            <w:top w:val="none" w:sz="0" w:space="0" w:color="auto"/>
            <w:left w:val="none" w:sz="0" w:space="0" w:color="auto"/>
            <w:bottom w:val="none" w:sz="0" w:space="0" w:color="auto"/>
            <w:right w:val="none" w:sz="0" w:space="0" w:color="auto"/>
          </w:divBdr>
        </w:div>
        <w:div w:id="1503204805">
          <w:marLeft w:val="0"/>
          <w:marRight w:val="0"/>
          <w:marTop w:val="0"/>
          <w:marBottom w:val="0"/>
          <w:divBdr>
            <w:top w:val="none" w:sz="0" w:space="0" w:color="auto"/>
            <w:left w:val="none" w:sz="0" w:space="0" w:color="auto"/>
            <w:bottom w:val="none" w:sz="0" w:space="0" w:color="auto"/>
            <w:right w:val="none" w:sz="0" w:space="0" w:color="auto"/>
          </w:divBdr>
        </w:div>
      </w:divsChild>
    </w:div>
    <w:div w:id="209061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syllabus.ufl.edu/syllabus-policy/uf-syllabus-policy-links/" TargetMode="External"/><Relationship Id="rId3" Type="http://schemas.openxmlformats.org/officeDocument/2006/relationships/customXml" Target="../customXml/item3.xml"/><Relationship Id="rId21" Type="http://schemas.openxmlformats.org/officeDocument/2006/relationships/hyperlink" Target="http://www.ombuds.ufl.edu"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riting.ufl.edu/writing-studio/" TargetMode="External"/><Relationship Id="rId2" Type="http://schemas.openxmlformats.org/officeDocument/2006/relationships/customXml" Target="../customXml/item2.xml"/><Relationship Id="rId16" Type="http://schemas.openxmlformats.org/officeDocument/2006/relationships/hyperlink" Target="https://guides.uflib.ufl.edu/libraryresearch/citingsources" TargetMode="External"/><Relationship Id="rId20" Type="http://schemas.openxmlformats.org/officeDocument/2006/relationships/hyperlink" Target="mailto:ghamerlinck@ufl.ed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elearning.ufl.edu"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helpdesk@ufl.ed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williams.ch@ufl.edu" TargetMode="External"/><Relationship Id="rId22" Type="http://schemas.openxmlformats.org/officeDocument/2006/relationships/hyperlink" Target="http://www.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7F6B038-664D-422D-9B19-2A35888E0494}">
  <ds:schemaRefs>
    <ds:schemaRef ds:uri="http://schemas.microsoft.com/sharepoint/v3/contenttype/forms"/>
  </ds:schemaRefs>
</ds:datastoreItem>
</file>

<file path=customXml/itemProps2.xml><?xml version="1.0" encoding="utf-8"?>
<ds:datastoreItem xmlns:ds="http://schemas.openxmlformats.org/officeDocument/2006/customXml" ds:itemID="{63D2734A-7730-4821-B91D-DE11BB199B36}"/>
</file>

<file path=customXml/itemProps3.xml><?xml version="1.0" encoding="utf-8"?>
<ds:datastoreItem xmlns:ds="http://schemas.openxmlformats.org/officeDocument/2006/customXml" ds:itemID="{B4E88C88-6E2D-4B9F-A179-DDCFD91CDD04}">
  <ds:schemaRefs>
    <ds:schemaRef ds:uri="http://schemas.openxmlformats.org/officeDocument/2006/bibliography"/>
  </ds:schemaRefs>
</ds:datastoreItem>
</file>

<file path=customXml/itemProps4.xml><?xml version="1.0" encoding="utf-8"?>
<ds:datastoreItem xmlns:ds="http://schemas.openxmlformats.org/officeDocument/2006/customXml" ds:itemID="{234C82D6-4307-4EFF-9E99-1B5A413EDF88}">
  <ds:schemaRefs>
    <ds:schemaRef ds:uri="http://schemas.microsoft.com/office/2006/metadata/properties"/>
    <ds:schemaRef ds:uri="http://schemas.microsoft.com/office/infopath/2007/PartnerControls"/>
    <ds:schemaRef ds:uri="8b541d3b-6e9f-4d09-b0e3-4341acbf442f"/>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2195</Words>
  <Characters>14269</Characters>
  <Application>Microsoft Office Word</Application>
  <DocSecurity>0</DocSecurity>
  <Lines>219</Lines>
  <Paragraphs>67</Paragraphs>
  <ScaleCrop>false</ScaleCrop>
  <HeadingPairs>
    <vt:vector size="2" baseType="variant">
      <vt:variant>
        <vt:lpstr>Title</vt:lpstr>
      </vt:variant>
      <vt:variant>
        <vt:i4>1</vt:i4>
      </vt:variant>
    </vt:vector>
  </HeadingPairs>
  <TitlesOfParts>
    <vt:vector size="1" baseType="lpstr">
      <vt:lpstr>EIN 3000: Introduction to Industrial Engineering and Management Systems</vt:lpstr>
    </vt:vector>
  </TitlesOfParts>
  <Company/>
  <LinksUpToDate>false</LinksUpToDate>
  <CharactersWithSpaces>16397</CharactersWithSpaces>
  <SharedDoc>false</SharedDoc>
  <HLinks>
    <vt:vector size="54" baseType="variant">
      <vt:variant>
        <vt:i4>2687009</vt:i4>
      </vt:variant>
      <vt:variant>
        <vt:i4>24</vt:i4>
      </vt:variant>
      <vt:variant>
        <vt:i4>0</vt:i4>
      </vt:variant>
      <vt:variant>
        <vt:i4>5</vt:i4>
      </vt:variant>
      <vt:variant>
        <vt:lpwstr>http://www.dso.ufl.edu/</vt:lpwstr>
      </vt:variant>
      <vt:variant>
        <vt:lpwstr/>
      </vt:variant>
      <vt:variant>
        <vt:i4>7274546</vt:i4>
      </vt:variant>
      <vt:variant>
        <vt:i4>21</vt:i4>
      </vt:variant>
      <vt:variant>
        <vt:i4>0</vt:i4>
      </vt:variant>
      <vt:variant>
        <vt:i4>5</vt:i4>
      </vt:variant>
      <vt:variant>
        <vt:lpwstr>http://www.ombuds.ufl.edu/</vt:lpwstr>
      </vt:variant>
      <vt:variant>
        <vt:lpwstr/>
      </vt:variant>
      <vt:variant>
        <vt:i4>6357083</vt:i4>
      </vt:variant>
      <vt:variant>
        <vt:i4>18</vt:i4>
      </vt:variant>
      <vt:variant>
        <vt:i4>0</vt:i4>
      </vt:variant>
      <vt:variant>
        <vt:i4>5</vt:i4>
      </vt:variant>
      <vt:variant>
        <vt:lpwstr>mailto:ghamerlinck@ufl.edu</vt:lpwstr>
      </vt:variant>
      <vt:variant>
        <vt:lpwstr/>
      </vt:variant>
      <vt:variant>
        <vt:i4>1900589</vt:i4>
      </vt:variant>
      <vt:variant>
        <vt:i4>15</vt:i4>
      </vt:variant>
      <vt:variant>
        <vt:i4>0</vt:i4>
      </vt:variant>
      <vt:variant>
        <vt:i4>5</vt:i4>
      </vt:variant>
      <vt:variant>
        <vt:lpwstr>mailto:helpdesk@ufl.edu</vt:lpwstr>
      </vt:variant>
      <vt:variant>
        <vt:lpwstr/>
      </vt:variant>
      <vt:variant>
        <vt:i4>6684796</vt:i4>
      </vt:variant>
      <vt:variant>
        <vt:i4>12</vt:i4>
      </vt:variant>
      <vt:variant>
        <vt:i4>0</vt:i4>
      </vt:variant>
      <vt:variant>
        <vt:i4>5</vt:i4>
      </vt:variant>
      <vt:variant>
        <vt:lpwstr>https://syllabus.ufl.edu/syllabus-policy/uf-syllabus-policy-links/</vt:lpwstr>
      </vt:variant>
      <vt:variant>
        <vt:lpwstr/>
      </vt:variant>
      <vt:variant>
        <vt:i4>3407933</vt:i4>
      </vt:variant>
      <vt:variant>
        <vt:i4>9</vt:i4>
      </vt:variant>
      <vt:variant>
        <vt:i4>0</vt:i4>
      </vt:variant>
      <vt:variant>
        <vt:i4>5</vt:i4>
      </vt:variant>
      <vt:variant>
        <vt:lpwstr>https://guides.uflib.ufl.edu/libraryresearch/citingsources</vt:lpwstr>
      </vt:variant>
      <vt:variant>
        <vt:lpwstr>s-lg-box-18406855</vt:lpwstr>
      </vt:variant>
      <vt:variant>
        <vt:i4>3211317</vt:i4>
      </vt:variant>
      <vt:variant>
        <vt:i4>6</vt:i4>
      </vt:variant>
      <vt:variant>
        <vt:i4>0</vt:i4>
      </vt:variant>
      <vt:variant>
        <vt:i4>5</vt:i4>
      </vt:variant>
      <vt:variant>
        <vt:lpwstr>https://elearning.ufl.edu/</vt:lpwstr>
      </vt:variant>
      <vt:variant>
        <vt:lpwstr/>
      </vt:variant>
      <vt:variant>
        <vt:i4>6881291</vt:i4>
      </vt:variant>
      <vt:variant>
        <vt:i4>3</vt:i4>
      </vt:variant>
      <vt:variant>
        <vt:i4>0</vt:i4>
      </vt:variant>
      <vt:variant>
        <vt:i4>5</vt:i4>
      </vt:variant>
      <vt:variant>
        <vt:lpwstr>mailto:n.dambe@ufl.edu</vt:lpwstr>
      </vt:variant>
      <vt:variant>
        <vt:lpwstr/>
      </vt:variant>
      <vt:variant>
        <vt:i4>3276882</vt:i4>
      </vt:variant>
      <vt:variant>
        <vt:i4>0</vt:i4>
      </vt:variant>
      <vt:variant>
        <vt:i4>0</vt:i4>
      </vt:variant>
      <vt:variant>
        <vt:i4>5</vt:i4>
      </vt:variant>
      <vt:variant>
        <vt:lpwstr>mailto:williams.ch@ufl.edu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3000: Introduction to Industrial Engineering and Management Systems</dc:title>
  <dc:subject>EIN 3000: Introduction to Industrial Engineering and Management Systems</dc:subject>
  <dc:creator>Williams,Christopher</dc:creator>
  <cp:keywords/>
  <cp:lastModifiedBy>Williams,Christopher</cp:lastModifiedBy>
  <cp:revision>9</cp:revision>
  <cp:lastPrinted>2025-11-21T14:24:00Z</cp:lastPrinted>
  <dcterms:created xsi:type="dcterms:W3CDTF">2025-11-21T14:16:00Z</dcterms:created>
  <dcterms:modified xsi:type="dcterms:W3CDTF">2025-11-21T14:27:00Z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