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footnotes.xml" ContentType="application/vnd.openxmlformats-officedocument.wordprocessingml.footnotes+xml"/>
  <Override PartName="/word/document.xml" ContentType="application/vnd.openxmlformats-officedocument.wordprocessingml.document.main+xml"/>
  <Override PartName="/docProps/core.xml" ContentType="application/vnd.openxmlformats-package.core-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before="0" w:line="240" w:lineRule="auto"/>
        <w:ind w:left="0" w:right="0" w:firstLine="0"/>
        <w:jc w:val="left"/>
      </w:pPr>
      <w:bookmarkStart w:id="0" w:name="bookmark0"/>
      <w:r>
        <w:rPr>
          <w:rStyle w:val="CharStyle3"/>
        </w:rPr>
        <w:t>GEO2200: Dynamic Planet Earth (Spring 2026)</w:t>
      </w:r>
      <w:bookmarkEnd w:id="0"/>
    </w:p>
    <w:p>
      <w:pPr>
        <w:pStyle w:val="Style4"/>
        <w:keepNext/>
        <w:keepLines/>
        <w:widowControl w:val="0"/>
        <w:numPr>
          <w:ilvl w:val="0"/>
          <w:numId w:val="1"/>
        </w:numPr>
        <w:pBdr>
          <w:bottom w:val="single" w:sz="4" w:space="0" w:color="auto"/>
        </w:pBdr>
        <w:shd w:val="clear" w:color="auto" w:fill="auto"/>
        <w:tabs>
          <w:tab w:pos="334" w:val="left"/>
        </w:tabs>
        <w:bidi w:val="0"/>
        <w:spacing w:before="0" w:line="240" w:lineRule="auto"/>
        <w:ind w:left="0" w:right="0" w:firstLine="0"/>
        <w:jc w:val="left"/>
      </w:pPr>
      <w:bookmarkStart w:id="2" w:name="bookmark2"/>
      <w:r>
        <w:rPr>
          <w:rStyle w:val="CharStyle5"/>
        </w:rPr>
        <w:t>General Information</w:t>
      </w:r>
      <w:bookmarkEnd w:id="2"/>
    </w:p>
    <w:p>
      <w:pPr>
        <w:pStyle w:val="Style6"/>
        <w:keepNext/>
        <w:keepLines/>
        <w:widowControl w:val="0"/>
        <w:shd w:val="clear" w:color="auto" w:fill="auto"/>
        <w:bidi w:val="0"/>
        <w:spacing w:before="0" w:line="240" w:lineRule="auto"/>
        <w:ind w:left="0" w:right="0" w:firstLine="0"/>
        <w:jc w:val="left"/>
      </w:pPr>
      <w:bookmarkStart w:id="4" w:name="bookmark4"/>
      <w:r>
        <w:rPr>
          <w:rStyle w:val="CharStyle7"/>
          <w:b/>
          <w:bCs/>
        </w:rPr>
        <w:t>Class Meetings</w:t>
      </w:r>
      <w:bookmarkEnd w:id="4"/>
    </w:p>
    <w:p>
      <w:pPr>
        <w:pStyle w:val="Style8"/>
        <w:keepNext w:val="0"/>
        <w:keepLines w:val="0"/>
        <w:widowControl w:val="0"/>
        <w:numPr>
          <w:ilvl w:val="0"/>
          <w:numId w:val="3"/>
        </w:numPr>
        <w:shd w:val="clear" w:color="auto" w:fill="auto"/>
        <w:tabs>
          <w:tab w:pos="730" w:val="left"/>
        </w:tabs>
        <w:bidi w:val="0"/>
        <w:spacing w:before="0" w:after="0" w:line="262" w:lineRule="auto"/>
        <w:ind w:left="0" w:right="0" w:firstLine="380"/>
        <w:jc w:val="left"/>
      </w:pPr>
      <w:r>
        <w:rPr>
          <w:rStyle w:val="CharStyle9"/>
          <w:color w:val="2F1F00"/>
        </w:rPr>
        <w:t>MWF 09:35-10:25</w:t>
      </w:r>
    </w:p>
    <w:p>
      <w:pPr>
        <w:pStyle w:val="Style8"/>
        <w:keepNext w:val="0"/>
        <w:keepLines w:val="0"/>
        <w:widowControl w:val="0"/>
        <w:numPr>
          <w:ilvl w:val="0"/>
          <w:numId w:val="3"/>
        </w:numPr>
        <w:shd w:val="clear" w:color="auto" w:fill="auto"/>
        <w:tabs>
          <w:tab w:pos="730" w:val="left"/>
        </w:tabs>
        <w:bidi w:val="0"/>
        <w:spacing w:before="0" w:after="340" w:line="262" w:lineRule="auto"/>
        <w:ind w:left="0" w:right="0" w:firstLine="380"/>
        <w:jc w:val="left"/>
      </w:pPr>
      <w:r>
        <w:rPr>
          <w:rStyle w:val="CharStyle9"/>
          <w:color w:val="2F1F00"/>
        </w:rPr>
        <w:t>Classroom: Turlington 3012</w:t>
      </w:r>
    </w:p>
    <w:p>
      <w:pPr>
        <w:pStyle w:val="Style6"/>
        <w:keepNext/>
        <w:keepLines/>
        <w:widowControl w:val="0"/>
        <w:shd w:val="clear" w:color="auto" w:fill="auto"/>
        <w:bidi w:val="0"/>
        <w:spacing w:before="0" w:line="240" w:lineRule="auto"/>
        <w:ind w:left="0" w:right="0" w:firstLine="0"/>
        <w:jc w:val="left"/>
      </w:pPr>
      <w:bookmarkStart w:id="6" w:name="bookmark6"/>
      <w:r>
        <w:rPr>
          <w:rStyle w:val="CharStyle7"/>
          <w:b/>
          <w:bCs/>
        </w:rPr>
        <w:t>Instructor</w:t>
      </w:r>
      <w:bookmarkEnd w:id="6"/>
    </w:p>
    <w:p>
      <w:pPr>
        <w:pStyle w:val="Style8"/>
        <w:keepNext w:val="0"/>
        <w:keepLines w:val="0"/>
        <w:widowControl w:val="0"/>
        <w:numPr>
          <w:ilvl w:val="0"/>
          <w:numId w:val="3"/>
        </w:numPr>
        <w:shd w:val="clear" w:color="auto" w:fill="auto"/>
        <w:tabs>
          <w:tab w:pos="730" w:val="left"/>
        </w:tabs>
        <w:bidi w:val="0"/>
        <w:spacing w:before="0" w:after="0" w:line="262" w:lineRule="auto"/>
        <w:ind w:left="0" w:right="0" w:firstLine="380"/>
        <w:jc w:val="left"/>
      </w:pPr>
      <w:r>
        <w:rPr>
          <w:rStyle w:val="CharStyle9"/>
          <w:color w:val="2F1F00"/>
        </w:rPr>
        <w:t>Dr. Johanna Engström</w:t>
      </w:r>
    </w:p>
    <w:p>
      <w:pPr>
        <w:pStyle w:val="Style8"/>
        <w:keepNext w:val="0"/>
        <w:keepLines w:val="0"/>
        <w:widowControl w:val="0"/>
        <w:numPr>
          <w:ilvl w:val="0"/>
          <w:numId w:val="3"/>
        </w:numPr>
        <w:shd w:val="clear" w:color="auto" w:fill="auto"/>
        <w:tabs>
          <w:tab w:pos="730" w:val="left"/>
        </w:tabs>
        <w:bidi w:val="0"/>
        <w:spacing w:before="0" w:after="0" w:line="240" w:lineRule="auto"/>
        <w:ind w:left="0" w:right="0" w:firstLine="380"/>
        <w:jc w:val="left"/>
      </w:pPr>
      <w:r>
        <w:rPr>
          <w:rStyle w:val="CharStyle9"/>
          <w:color w:val="2F1F00"/>
        </w:rPr>
        <w:t>Office: Geography Department, Turlington Hall 3206</w:t>
      </w:r>
    </w:p>
    <w:p>
      <w:pPr>
        <w:pStyle w:val="Style8"/>
        <w:keepNext w:val="0"/>
        <w:keepLines w:val="0"/>
        <w:widowControl w:val="0"/>
        <w:numPr>
          <w:ilvl w:val="0"/>
          <w:numId w:val="3"/>
        </w:numPr>
        <w:shd w:val="clear" w:color="auto" w:fill="auto"/>
        <w:tabs>
          <w:tab w:pos="730" w:val="left"/>
        </w:tabs>
        <w:bidi w:val="0"/>
        <w:spacing w:before="0" w:after="0" w:line="262" w:lineRule="auto"/>
        <w:ind w:left="0" w:right="0" w:firstLine="380"/>
        <w:jc w:val="left"/>
      </w:pPr>
      <w:r>
        <w:rPr>
          <w:rStyle w:val="CharStyle9"/>
          <w:color w:val="2F1F00"/>
        </w:rPr>
        <w:t>Phone: 352 392 0494</w:t>
      </w:r>
    </w:p>
    <w:p>
      <w:pPr>
        <w:pStyle w:val="Style8"/>
        <w:keepNext w:val="0"/>
        <w:keepLines w:val="0"/>
        <w:widowControl w:val="0"/>
        <w:numPr>
          <w:ilvl w:val="0"/>
          <w:numId w:val="3"/>
        </w:numPr>
        <w:shd w:val="clear" w:color="auto" w:fill="auto"/>
        <w:tabs>
          <w:tab w:pos="730" w:val="left"/>
        </w:tabs>
        <w:bidi w:val="0"/>
        <w:spacing w:before="0" w:after="0" w:line="240" w:lineRule="auto"/>
        <w:ind w:left="0" w:right="0" w:firstLine="380"/>
        <w:jc w:val="left"/>
      </w:pPr>
      <w:r>
        <w:rPr>
          <w:rStyle w:val="CharStyle9"/>
          <w:color w:val="2F1F00"/>
        </w:rPr>
        <w:t>Office hours: Mondays 10:30-11:30 am, Thursdays 1-3 pm, and by appointment.</w:t>
      </w:r>
    </w:p>
    <w:p>
      <w:pPr>
        <w:pStyle w:val="Style8"/>
        <w:keepNext w:val="0"/>
        <w:keepLines w:val="0"/>
        <w:widowControl w:val="0"/>
        <w:numPr>
          <w:ilvl w:val="0"/>
          <w:numId w:val="3"/>
        </w:numPr>
        <w:shd w:val="clear" w:color="auto" w:fill="auto"/>
        <w:tabs>
          <w:tab w:pos="730" w:val="left"/>
        </w:tabs>
        <w:bidi w:val="0"/>
        <w:spacing w:before="0" w:after="340" w:line="262" w:lineRule="auto"/>
        <w:ind w:left="0" w:right="0" w:firstLine="380"/>
        <w:jc w:val="left"/>
      </w:pPr>
      <w:r>
        <w:rPr>
          <w:rStyle w:val="CharStyle9"/>
          <w:color w:val="2F1F00"/>
        </w:rPr>
        <w:t>Email:</w:t>
      </w:r>
      <w:r>
        <w:fldChar w:fldCharType="begin"/>
      </w:r>
      <w:r>
        <w:rPr/>
        <w:instrText> HYPERLINK "mailto:joem@ufl.edu" </w:instrText>
      </w:r>
      <w:r>
        <w:fldChar w:fldCharType="separate"/>
      </w:r>
      <w:r>
        <w:rPr>
          <w:rStyle w:val="CharStyle9"/>
          <w:color w:val="2F1F00"/>
        </w:rPr>
        <w:t xml:space="preserve"> </w:t>
      </w:r>
      <w:r>
        <w:rPr>
          <w:rStyle w:val="CharStyle9"/>
          <w:color w:val="2F1F00"/>
          <w:u w:val="single"/>
        </w:rPr>
        <w:t>joem@ufl.edu</w:t>
      </w:r>
      <w:r>
        <w:fldChar w:fldCharType="end"/>
      </w:r>
    </w:p>
    <w:p>
      <w:pPr>
        <w:pStyle w:val="Style6"/>
        <w:keepNext/>
        <w:keepLines/>
        <w:widowControl w:val="0"/>
        <w:shd w:val="clear" w:color="auto" w:fill="auto"/>
        <w:bidi w:val="0"/>
        <w:spacing w:before="0" w:line="240" w:lineRule="auto"/>
        <w:ind w:left="0" w:right="0" w:firstLine="0"/>
        <w:jc w:val="left"/>
      </w:pPr>
      <w:bookmarkStart w:id="8" w:name="bookmark8"/>
      <w:r>
        <w:rPr>
          <w:rStyle w:val="CharStyle7"/>
          <w:b/>
          <w:bCs/>
          <w:color w:val="000000"/>
        </w:rPr>
        <w:t>Course Description</w:t>
      </w:r>
      <w:bookmarkEnd w:id="8"/>
    </w:p>
    <w:p>
      <w:pPr>
        <w:pStyle w:val="Style8"/>
        <w:keepNext w:val="0"/>
        <w:keepLines w:val="0"/>
        <w:widowControl w:val="0"/>
        <w:shd w:val="clear" w:color="auto" w:fill="auto"/>
        <w:bidi w:val="0"/>
        <w:spacing w:before="0" w:after="340" w:line="240" w:lineRule="auto"/>
        <w:ind w:left="0" w:right="0" w:firstLine="0"/>
        <w:jc w:val="left"/>
      </w:pPr>
      <w:r>
        <w:rPr>
          <w:rStyle w:val="CharStyle9"/>
        </w:rPr>
        <w:t>This is a study of some of the basic elements of the physical world in which climates, water, and landforms are examined in terms of their natural occurrences, distribution, and interrelationships. The class meets the</w:t>
      </w:r>
      <w:r>
        <w:fldChar w:fldCharType="begin"/>
      </w:r>
      <w:r>
        <w:rPr/>
        <w:instrText> HYPERLINK "https://undergrad.aa.ufl.edu/general-education/gen-ed-program/subject-area-objectives/" </w:instrText>
      </w:r>
      <w:r>
        <w:fldChar w:fldCharType="separate"/>
      </w:r>
      <w:r>
        <w:rPr>
          <w:rStyle w:val="CharStyle9"/>
        </w:rPr>
        <w:t xml:space="preserve"> </w:t>
      </w:r>
      <w:r>
        <w:rPr>
          <w:rStyle w:val="CharStyle9"/>
          <w:u w:val="single"/>
        </w:rPr>
        <w:t>General Education requirements of a Physical Science (P) course</w:t>
      </w:r>
      <w:r>
        <w:rPr>
          <w:rStyle w:val="CharStyle9"/>
        </w:rPr>
        <w:t>.</w:t>
      </w:r>
      <w:r>
        <w:fldChar w:fldCharType="end"/>
      </w:r>
    </w:p>
    <w:p>
      <w:pPr>
        <w:pStyle w:val="Style6"/>
        <w:keepNext/>
        <w:keepLines/>
        <w:widowControl w:val="0"/>
        <w:shd w:val="clear" w:color="auto" w:fill="auto"/>
        <w:bidi w:val="0"/>
        <w:spacing w:before="0" w:line="240" w:lineRule="auto"/>
        <w:ind w:left="0" w:right="0" w:firstLine="0"/>
        <w:jc w:val="left"/>
      </w:pPr>
      <w:bookmarkStart w:id="10" w:name="bookmark10"/>
      <w:r>
        <w:rPr>
          <w:rStyle w:val="CharStyle7"/>
          <w:b/>
          <w:bCs/>
        </w:rPr>
        <w:t>Course Objectives</w:t>
      </w:r>
      <w:bookmarkEnd w:id="10"/>
    </w:p>
    <w:p>
      <w:pPr>
        <w:pStyle w:val="Style8"/>
        <w:keepNext w:val="0"/>
        <w:keepLines w:val="0"/>
        <w:widowControl w:val="0"/>
        <w:numPr>
          <w:ilvl w:val="0"/>
          <w:numId w:val="3"/>
        </w:numPr>
        <w:shd w:val="clear" w:color="auto" w:fill="auto"/>
        <w:tabs>
          <w:tab w:pos="730" w:val="left"/>
        </w:tabs>
        <w:bidi w:val="0"/>
        <w:spacing w:before="0" w:after="0" w:line="240" w:lineRule="auto"/>
        <w:ind w:left="740" w:right="0" w:hanging="360"/>
        <w:jc w:val="left"/>
      </w:pPr>
      <w:r>
        <w:rPr>
          <w:rStyle w:val="CharStyle9"/>
        </w:rPr>
        <w:t>To understand the nature of solar energy reaching the surface of the Earth, and its temporal and global variability.</w:t>
      </w:r>
    </w:p>
    <w:p>
      <w:pPr>
        <w:pStyle w:val="Style8"/>
        <w:keepNext w:val="0"/>
        <w:keepLines w:val="0"/>
        <w:widowControl w:val="0"/>
        <w:numPr>
          <w:ilvl w:val="0"/>
          <w:numId w:val="3"/>
        </w:numPr>
        <w:shd w:val="clear" w:color="auto" w:fill="auto"/>
        <w:tabs>
          <w:tab w:pos="730" w:val="left"/>
        </w:tabs>
        <w:bidi w:val="0"/>
        <w:spacing w:before="0" w:after="0" w:line="240" w:lineRule="auto"/>
        <w:ind w:left="740" w:right="0" w:hanging="360"/>
        <w:jc w:val="left"/>
      </w:pPr>
      <w:r>
        <w:rPr>
          <w:rStyle w:val="CharStyle9"/>
        </w:rPr>
        <w:t>To understand how the interactions of oceans, continents and atmosphere transfer energy from places experiencing excess energy to those of deficit energy, and how these give rise to the typical climate of a location.</w:t>
      </w:r>
    </w:p>
    <w:p>
      <w:pPr>
        <w:pStyle w:val="Style8"/>
        <w:keepNext w:val="0"/>
        <w:keepLines w:val="0"/>
        <w:widowControl w:val="0"/>
        <w:numPr>
          <w:ilvl w:val="0"/>
          <w:numId w:val="3"/>
        </w:numPr>
        <w:shd w:val="clear" w:color="auto" w:fill="auto"/>
        <w:tabs>
          <w:tab w:pos="730" w:val="left"/>
        </w:tabs>
        <w:bidi w:val="0"/>
        <w:spacing w:before="0" w:after="0" w:line="240" w:lineRule="auto"/>
        <w:ind w:left="740" w:right="0" w:hanging="360"/>
        <w:jc w:val="left"/>
      </w:pPr>
      <w:r>
        <w:rPr>
          <w:rStyle w:val="CharStyle9"/>
        </w:rPr>
        <w:t>To understand the nature and origin of energy arriving at the surface of the Earth from within the planet, the mechanisms of this energy transfer, and their global distribution.</w:t>
      </w:r>
    </w:p>
    <w:p>
      <w:pPr>
        <w:pStyle w:val="Style8"/>
        <w:keepNext w:val="0"/>
        <w:keepLines w:val="0"/>
        <w:widowControl w:val="0"/>
        <w:numPr>
          <w:ilvl w:val="0"/>
          <w:numId w:val="3"/>
        </w:numPr>
        <w:shd w:val="clear" w:color="auto" w:fill="auto"/>
        <w:tabs>
          <w:tab w:pos="730" w:val="left"/>
        </w:tabs>
        <w:bidi w:val="0"/>
        <w:spacing w:before="0" w:after="0" w:line="240" w:lineRule="auto"/>
        <w:ind w:left="740" w:right="0" w:hanging="360"/>
        <w:jc w:val="left"/>
      </w:pPr>
      <w:r>
        <w:rPr>
          <w:rStyle w:val="CharStyle9"/>
        </w:rPr>
        <w:t>To understand the processes by which the competing forces of energy derived from the climate system and those from within the Earth interact to produce typical landscapes.</w:t>
      </w:r>
    </w:p>
    <w:p>
      <w:pPr>
        <w:pStyle w:val="Style8"/>
        <w:keepNext w:val="0"/>
        <w:keepLines w:val="0"/>
        <w:widowControl w:val="0"/>
        <w:numPr>
          <w:ilvl w:val="0"/>
          <w:numId w:val="3"/>
        </w:numPr>
        <w:shd w:val="clear" w:color="auto" w:fill="auto"/>
        <w:tabs>
          <w:tab w:pos="730" w:val="left"/>
        </w:tabs>
        <w:bidi w:val="0"/>
        <w:spacing w:before="0" w:after="340" w:line="240" w:lineRule="auto"/>
        <w:ind w:left="740" w:right="0" w:hanging="360"/>
        <w:jc w:val="left"/>
      </w:pPr>
      <w:r>
        <w:rPr>
          <w:rStyle w:val="CharStyle9"/>
        </w:rPr>
        <w:t>To indicate the ways in which all of the above impact human behavior and our interaction with our environment.</w:t>
      </w:r>
    </w:p>
    <w:p>
      <w:pPr>
        <w:pStyle w:val="Style6"/>
        <w:keepNext/>
        <w:keepLines/>
        <w:widowControl w:val="0"/>
        <w:shd w:val="clear" w:color="auto" w:fill="auto"/>
        <w:bidi w:val="0"/>
        <w:spacing w:before="0" w:line="240" w:lineRule="auto"/>
        <w:ind w:left="0" w:right="0" w:firstLine="0"/>
        <w:jc w:val="left"/>
      </w:pPr>
      <w:bookmarkStart w:id="12" w:name="bookmark12"/>
      <w:r>
        <w:rPr>
          <w:rStyle w:val="CharStyle7"/>
          <w:b/>
          <w:bCs/>
        </w:rPr>
        <w:t>Recommended Readings</w:t>
      </w:r>
      <w:bookmarkEnd w:id="12"/>
    </w:p>
    <w:p>
      <w:pPr>
        <w:pStyle w:val="Style8"/>
        <w:keepNext w:val="0"/>
        <w:keepLines w:val="0"/>
        <w:widowControl w:val="0"/>
        <w:shd w:val="clear" w:color="auto" w:fill="auto"/>
        <w:bidi w:val="0"/>
        <w:spacing w:before="0" w:after="0" w:line="240" w:lineRule="auto"/>
        <w:ind w:left="0" w:right="0" w:firstLine="0"/>
        <w:jc w:val="left"/>
      </w:pPr>
      <w:r>
        <w:rPr>
          <w:rStyle w:val="CharStyle9"/>
          <w:color w:val="2F1F00"/>
        </w:rPr>
        <w:t>Exploring Physical Geography (3</w:t>
      </w:r>
      <w:r>
        <w:rPr>
          <w:rStyle w:val="CharStyle9"/>
          <w:color w:val="2F1F00"/>
          <w:vertAlign w:val="superscript"/>
        </w:rPr>
        <w:t>rd</w:t>
      </w:r>
      <w:r>
        <w:rPr>
          <w:rStyle w:val="CharStyle9"/>
          <w:color w:val="2F1F00"/>
        </w:rPr>
        <w:t xml:space="preserve"> edition) ISBN10: 1260364992 | ISBN13: 9781260364996</w:t>
      </w:r>
    </w:p>
    <w:p>
      <w:pPr>
        <w:pStyle w:val="Style8"/>
        <w:keepNext w:val="0"/>
        <w:keepLines w:val="0"/>
        <w:widowControl w:val="0"/>
        <w:shd w:val="clear" w:color="auto" w:fill="auto"/>
        <w:bidi w:val="0"/>
        <w:spacing w:before="0" w:line="240" w:lineRule="auto"/>
        <w:ind w:left="0" w:right="0" w:firstLine="0"/>
        <w:jc w:val="left"/>
      </w:pPr>
      <w:r>
        <w:rPr>
          <w:rStyle w:val="CharStyle9"/>
          <w:color w:val="2F1F00"/>
        </w:rPr>
        <w:t>By Stephen Reynolds, Robert Rohli, Julia Johnson, Peter Waylen, Mark Francek (2021).</w:t>
      </w:r>
    </w:p>
    <w:p>
      <w:pPr>
        <w:pStyle w:val="Style8"/>
        <w:keepNext w:val="0"/>
        <w:keepLines w:val="0"/>
        <w:widowControl w:val="0"/>
        <w:shd w:val="clear" w:color="auto" w:fill="auto"/>
        <w:bidi w:val="0"/>
        <w:spacing w:before="0" w:after="120" w:line="240" w:lineRule="auto"/>
        <w:ind w:left="0" w:right="0" w:firstLine="0"/>
        <w:jc w:val="left"/>
      </w:pPr>
      <w:r>
        <w:rPr>
          <w:rStyle w:val="CharStyle9"/>
          <w:color w:val="2F1F00"/>
        </w:rPr>
        <w:t>Earlier versions of this text are also acceptable.</w:t>
      </w:r>
      <w:r>
        <w:br w:type="page"/>
      </w:r>
    </w:p>
    <w:p>
      <w:pPr>
        <w:pStyle w:val="Style16"/>
        <w:keepNext w:val="0"/>
        <w:keepLines w:val="0"/>
        <w:widowControl w:val="0"/>
        <w:shd w:val="clear" w:color="auto" w:fill="auto"/>
        <w:bidi w:val="0"/>
        <w:spacing w:before="0" w:after="0" w:line="240" w:lineRule="auto"/>
        <w:ind w:left="0" w:right="0" w:firstLine="0"/>
        <w:jc w:val="left"/>
      </w:pPr>
      <w:r>
        <w:rPr>
          <w:rStyle w:val="CharStyle17"/>
          <w:b/>
          <w:bCs/>
        </w:rPr>
        <w:t>Weekly Course Schedule</w:t>
      </w:r>
    </w:p>
    <w:tbl>
      <w:tblPr>
        <w:tblOverlap w:val="never"/>
        <w:jc w:val="center"/>
        <w:tblLayout w:type="fixed"/>
      </w:tblPr>
      <w:tblGrid>
        <w:gridCol w:w="1171"/>
        <w:gridCol w:w="9274"/>
      </w:tblGrid>
      <w:tr>
        <w:trPr>
          <w:trHeight w:val="1013"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b/>
                <w:bCs/>
                <w:sz w:val="22"/>
                <w:szCs w:val="22"/>
              </w:rPr>
              <w:t>Week</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b/>
                <w:bCs/>
                <w:sz w:val="22"/>
                <w:szCs w:val="22"/>
              </w:rPr>
              <w:t>Topics, Homework, and Assignments</w:t>
            </w:r>
          </w:p>
        </w:tc>
      </w:tr>
      <w:tr>
        <w:trPr>
          <w:trHeight w:val="165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5"/>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Topic</w:t>
            </w:r>
            <w:r>
              <w:rPr>
                <w:rStyle w:val="CharStyle19"/>
                <w:sz w:val="22"/>
                <w:szCs w:val="22"/>
              </w:rPr>
              <w:t>: Course Introduction and Earth-Sun Relationship</w:t>
            </w:r>
          </w:p>
          <w:p>
            <w:pPr>
              <w:pStyle w:val="Style18"/>
              <w:keepNext w:val="0"/>
              <w:keepLines w:val="0"/>
              <w:widowControl w:val="0"/>
              <w:numPr>
                <w:ilvl w:val="0"/>
                <w:numId w:val="5"/>
              </w:numPr>
              <w:shd w:val="clear" w:color="auto" w:fill="auto"/>
              <w:tabs>
                <w:tab w:pos="535" w:val="left"/>
              </w:tabs>
              <w:bidi w:val="0"/>
              <w:spacing w:before="0" w:after="0" w:line="240" w:lineRule="auto"/>
              <w:ind w:left="520" w:right="0" w:hanging="340"/>
              <w:jc w:val="left"/>
              <w:rPr>
                <w:sz w:val="22"/>
                <w:szCs w:val="22"/>
              </w:rPr>
            </w:pPr>
            <w:r>
              <w:rPr>
                <w:rStyle w:val="CharStyle19"/>
                <w:b/>
                <w:bCs/>
                <w:sz w:val="22"/>
                <w:szCs w:val="22"/>
              </w:rPr>
              <w:t xml:space="preserve">Summary: </w:t>
            </w:r>
            <w:r>
              <w:rPr>
                <w:rStyle w:val="CharStyle19"/>
                <w:sz w:val="22"/>
                <w:szCs w:val="22"/>
              </w:rPr>
              <w:t>An introduction to the course, including going over the syllabus and highlighting key dates. This week we also speak about the Earth-Sun relationship.</w:t>
            </w:r>
          </w:p>
          <w:p>
            <w:pPr>
              <w:pStyle w:val="Style18"/>
              <w:keepNext w:val="0"/>
              <w:keepLines w:val="0"/>
              <w:widowControl w:val="0"/>
              <w:numPr>
                <w:ilvl w:val="0"/>
                <w:numId w:val="5"/>
              </w:numPr>
              <w:shd w:val="clear" w:color="auto" w:fill="auto"/>
              <w:tabs>
                <w:tab w:pos="506"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1.3, 1.13, 2.8-2.10</w:t>
            </w:r>
          </w:p>
          <w:p>
            <w:pPr>
              <w:pStyle w:val="Style18"/>
              <w:keepNext w:val="0"/>
              <w:keepLines w:val="0"/>
              <w:widowControl w:val="0"/>
              <w:numPr>
                <w:ilvl w:val="0"/>
                <w:numId w:val="5"/>
              </w:numPr>
              <w:shd w:val="clear" w:color="auto" w:fill="auto"/>
              <w:tabs>
                <w:tab w:pos="526" w:val="left"/>
              </w:tabs>
              <w:bidi w:val="0"/>
              <w:spacing w:before="0" w:after="0" w:line="240" w:lineRule="auto"/>
              <w:ind w:left="520" w:right="0" w:hanging="340"/>
              <w:jc w:val="left"/>
              <w:rPr>
                <w:sz w:val="22"/>
                <w:szCs w:val="22"/>
              </w:rPr>
            </w:pPr>
            <w:r>
              <w:rPr>
                <w:rStyle w:val="CharStyle19"/>
                <w:b/>
                <w:bCs/>
                <w:sz w:val="22"/>
                <w:szCs w:val="22"/>
              </w:rPr>
              <w:t xml:space="preserve">Assignment: </w:t>
            </w:r>
            <w:r>
              <w:rPr>
                <w:rStyle w:val="CharStyle19"/>
                <w:sz w:val="22"/>
                <w:szCs w:val="22"/>
              </w:rPr>
              <w:t>Homework 1: Earth-Sun and seasons (due Friday Jan 17</w:t>
            </w:r>
            <w:r>
              <w:rPr>
                <w:rStyle w:val="CharStyle19"/>
                <w:sz w:val="22"/>
                <w:szCs w:val="22"/>
                <w:vertAlign w:val="superscript"/>
              </w:rPr>
              <w:t>th</w:t>
            </w:r>
            <w:r>
              <w:rPr>
                <w:rStyle w:val="CharStyle19"/>
                <w:sz w:val="22"/>
                <w:szCs w:val="22"/>
              </w:rPr>
              <w:t>, 11:59 pm), Exercise 1: Solar Angles (due by the end of class, Friday Jan 16</w:t>
            </w:r>
            <w:r>
              <w:rPr>
                <w:rStyle w:val="CharStyle19"/>
                <w:sz w:val="22"/>
                <w:szCs w:val="22"/>
                <w:vertAlign w:val="superscript"/>
              </w:rPr>
              <w:t>th</w:t>
            </w:r>
            <w:r>
              <w:rPr>
                <w:rStyle w:val="CharStyle19"/>
                <w:sz w:val="22"/>
                <w:szCs w:val="22"/>
              </w:rPr>
              <w:t>).</w:t>
            </w:r>
          </w:p>
        </w:tc>
      </w:tr>
      <w:tr>
        <w:trPr>
          <w:trHeight w:val="165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2</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7"/>
              </w:numPr>
              <w:shd w:val="clear" w:color="auto" w:fill="auto"/>
              <w:tabs>
                <w:tab w:pos="515" w:val="left"/>
              </w:tabs>
              <w:bidi w:val="0"/>
              <w:spacing w:before="0" w:after="0" w:line="240" w:lineRule="auto"/>
              <w:ind w:left="0" w:right="0" w:firstLine="160"/>
              <w:jc w:val="left"/>
              <w:rPr>
                <w:sz w:val="22"/>
                <w:szCs w:val="22"/>
              </w:rPr>
            </w:pPr>
            <w:r>
              <w:rPr>
                <w:rStyle w:val="CharStyle19"/>
                <w:b/>
                <w:bCs/>
                <w:sz w:val="22"/>
                <w:szCs w:val="22"/>
              </w:rPr>
              <w:t>Topic</w:t>
            </w:r>
            <w:r>
              <w:rPr>
                <w:rStyle w:val="CharStyle19"/>
                <w:sz w:val="22"/>
                <w:szCs w:val="22"/>
              </w:rPr>
              <w:t>: Global Circulation</w:t>
            </w:r>
          </w:p>
          <w:p>
            <w:pPr>
              <w:pStyle w:val="Style18"/>
              <w:keepNext w:val="0"/>
              <w:keepLines w:val="0"/>
              <w:widowControl w:val="0"/>
              <w:numPr>
                <w:ilvl w:val="0"/>
                <w:numId w:val="7"/>
              </w:numPr>
              <w:shd w:val="clear" w:color="auto" w:fill="auto"/>
              <w:tabs>
                <w:tab w:pos="535" w:val="left"/>
              </w:tabs>
              <w:bidi w:val="0"/>
              <w:spacing w:before="0" w:after="0" w:line="240" w:lineRule="auto"/>
              <w:ind w:left="520" w:right="0" w:hanging="340"/>
              <w:jc w:val="left"/>
              <w:rPr>
                <w:sz w:val="22"/>
                <w:szCs w:val="22"/>
              </w:rPr>
            </w:pPr>
            <w:r>
              <w:rPr>
                <w:rStyle w:val="CharStyle19"/>
                <w:b/>
                <w:bCs/>
                <w:sz w:val="22"/>
                <w:szCs w:val="22"/>
              </w:rPr>
              <w:t xml:space="preserve">Summary: </w:t>
            </w:r>
            <w:r>
              <w:rPr>
                <w:rStyle w:val="CharStyle19"/>
                <w:sz w:val="22"/>
                <w:szCs w:val="22"/>
              </w:rPr>
              <w:t>Exploration of the motion of the Earth’s atmosphere and oceans and how these have great influence on human lives by controlling climate, weather patterns, and long-range transportation.</w:t>
            </w:r>
          </w:p>
          <w:p>
            <w:pPr>
              <w:pStyle w:val="Style18"/>
              <w:keepNext w:val="0"/>
              <w:keepLines w:val="0"/>
              <w:widowControl w:val="0"/>
              <w:numPr>
                <w:ilvl w:val="0"/>
                <w:numId w:val="7"/>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3.6-3.18</w:t>
            </w:r>
          </w:p>
          <w:p>
            <w:pPr>
              <w:pStyle w:val="Style18"/>
              <w:keepNext w:val="0"/>
              <w:keepLines w:val="0"/>
              <w:widowControl w:val="0"/>
              <w:numPr>
                <w:ilvl w:val="0"/>
                <w:numId w:val="7"/>
              </w:numPr>
              <w:shd w:val="clear" w:color="auto" w:fill="auto"/>
              <w:tabs>
                <w:tab w:pos="506" w:val="left"/>
              </w:tabs>
              <w:bidi w:val="0"/>
              <w:spacing w:before="0" w:after="0" w:line="240" w:lineRule="auto"/>
              <w:ind w:left="0" w:right="0" w:firstLine="160"/>
              <w:jc w:val="left"/>
              <w:rPr>
                <w:sz w:val="22"/>
                <w:szCs w:val="22"/>
              </w:rPr>
            </w:pPr>
            <w:r>
              <w:rPr>
                <w:rStyle w:val="CharStyle19"/>
                <w:b/>
                <w:bCs/>
                <w:sz w:val="22"/>
                <w:szCs w:val="22"/>
              </w:rPr>
              <w:t xml:space="preserve">Assignment: </w:t>
            </w:r>
            <w:r>
              <w:rPr>
                <w:rStyle w:val="CharStyle19"/>
                <w:sz w:val="22"/>
                <w:szCs w:val="22"/>
              </w:rPr>
              <w:t>Homework 2: Global circulation (due Friday Jan 23</w:t>
            </w:r>
            <w:r>
              <w:rPr>
                <w:rStyle w:val="CharStyle19"/>
                <w:sz w:val="22"/>
                <w:szCs w:val="22"/>
                <w:vertAlign w:val="superscript"/>
              </w:rPr>
              <w:t>rd</w:t>
            </w:r>
            <w:r>
              <w:rPr>
                <w:rStyle w:val="CharStyle19"/>
                <w:sz w:val="22"/>
                <w:szCs w:val="22"/>
              </w:rPr>
              <w:t>, 11:59 pm).</w:t>
            </w:r>
          </w:p>
        </w:tc>
      </w:tr>
      <w:tr>
        <w:trPr>
          <w:trHeight w:val="165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3</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9"/>
              </w:numPr>
              <w:shd w:val="clear" w:color="auto" w:fill="auto"/>
              <w:tabs>
                <w:tab w:pos="515" w:val="left"/>
              </w:tabs>
              <w:bidi w:val="0"/>
              <w:spacing w:before="0" w:after="0" w:line="240" w:lineRule="auto"/>
              <w:ind w:left="0" w:right="0" w:firstLine="160"/>
              <w:jc w:val="left"/>
              <w:rPr>
                <w:sz w:val="22"/>
                <w:szCs w:val="22"/>
              </w:rPr>
            </w:pPr>
            <w:r>
              <w:rPr>
                <w:rStyle w:val="CharStyle19"/>
                <w:b/>
                <w:bCs/>
                <w:sz w:val="22"/>
                <w:szCs w:val="22"/>
              </w:rPr>
              <w:t>Topic</w:t>
            </w:r>
            <w:r>
              <w:rPr>
                <w:rStyle w:val="CharStyle19"/>
                <w:sz w:val="22"/>
                <w:szCs w:val="22"/>
              </w:rPr>
              <w:t>: Climate and Biomes</w:t>
            </w:r>
          </w:p>
          <w:p>
            <w:pPr>
              <w:pStyle w:val="Style18"/>
              <w:keepNext w:val="0"/>
              <w:keepLines w:val="0"/>
              <w:widowControl w:val="0"/>
              <w:numPr>
                <w:ilvl w:val="0"/>
                <w:numId w:val="9"/>
              </w:numPr>
              <w:shd w:val="clear" w:color="auto" w:fill="auto"/>
              <w:tabs>
                <w:tab w:pos="521" w:val="left"/>
              </w:tabs>
              <w:bidi w:val="0"/>
              <w:spacing w:before="0" w:after="0" w:line="240" w:lineRule="auto"/>
              <w:ind w:left="520" w:right="0" w:hanging="340"/>
              <w:jc w:val="left"/>
              <w:rPr>
                <w:sz w:val="22"/>
                <w:szCs w:val="22"/>
              </w:rPr>
            </w:pPr>
            <w:r>
              <w:rPr>
                <w:rStyle w:val="CharStyle19"/>
                <w:b/>
                <w:bCs/>
                <w:sz w:val="22"/>
                <w:szCs w:val="22"/>
              </w:rPr>
              <w:t>Summary</w:t>
            </w:r>
            <w:r>
              <w:rPr>
                <w:rStyle w:val="CharStyle19"/>
                <w:sz w:val="22"/>
                <w:szCs w:val="22"/>
              </w:rPr>
              <w:t>: Definition of climate and biomes, what influences them, and their geographic distributions.</w:t>
            </w:r>
          </w:p>
          <w:p>
            <w:pPr>
              <w:pStyle w:val="Style18"/>
              <w:keepNext w:val="0"/>
              <w:keepLines w:val="0"/>
              <w:widowControl w:val="0"/>
              <w:numPr>
                <w:ilvl w:val="0"/>
                <w:numId w:val="9"/>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7.1-7.8, 18.1-18.3</w:t>
            </w:r>
          </w:p>
          <w:p>
            <w:pPr>
              <w:pStyle w:val="Style18"/>
              <w:keepNext w:val="0"/>
              <w:keepLines w:val="0"/>
              <w:widowControl w:val="0"/>
              <w:numPr>
                <w:ilvl w:val="0"/>
                <w:numId w:val="9"/>
              </w:numPr>
              <w:shd w:val="clear" w:color="auto" w:fill="auto"/>
              <w:tabs>
                <w:tab w:pos="530" w:val="left"/>
              </w:tabs>
              <w:bidi w:val="0"/>
              <w:spacing w:before="0" w:after="0" w:line="240" w:lineRule="auto"/>
              <w:ind w:left="520" w:right="0" w:hanging="340"/>
              <w:jc w:val="left"/>
              <w:rPr>
                <w:sz w:val="22"/>
                <w:szCs w:val="22"/>
              </w:rPr>
            </w:pPr>
            <w:r>
              <w:rPr>
                <w:rStyle w:val="CharStyle19"/>
                <w:b/>
                <w:bCs/>
                <w:sz w:val="22"/>
                <w:szCs w:val="22"/>
              </w:rPr>
              <w:t>Assignment</w:t>
            </w:r>
            <w:r>
              <w:rPr>
                <w:rStyle w:val="CharStyle19"/>
                <w:sz w:val="22"/>
                <w:szCs w:val="22"/>
              </w:rPr>
              <w:t>: Exercise 2: A World Map of Climates (Part 1 is due at the end of class on Jan 28</w:t>
            </w:r>
            <w:r>
              <w:rPr>
                <w:rStyle w:val="CharStyle19"/>
                <w:sz w:val="22"/>
                <w:szCs w:val="22"/>
                <w:vertAlign w:val="superscript"/>
              </w:rPr>
              <w:t>th</w:t>
            </w:r>
            <w:r>
              <w:rPr>
                <w:rStyle w:val="CharStyle19"/>
                <w:sz w:val="22"/>
                <w:szCs w:val="22"/>
              </w:rPr>
              <w:t>. Part 2 is due Friday Jan 30</w:t>
            </w:r>
            <w:r>
              <w:rPr>
                <w:rStyle w:val="CharStyle19"/>
                <w:sz w:val="22"/>
                <w:szCs w:val="22"/>
                <w:vertAlign w:val="superscript"/>
              </w:rPr>
              <w:t>th</w:t>
            </w:r>
            <w:r>
              <w:rPr>
                <w:rStyle w:val="CharStyle19"/>
                <w:sz w:val="22"/>
                <w:szCs w:val="22"/>
              </w:rPr>
              <w:t>, 11:59pm)</w:t>
            </w:r>
          </w:p>
        </w:tc>
      </w:tr>
      <w:tr>
        <w:trPr>
          <w:trHeight w:val="1397"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4</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11"/>
              </w:numPr>
              <w:shd w:val="clear" w:color="auto" w:fill="auto"/>
              <w:tabs>
                <w:tab w:pos="515" w:val="left"/>
              </w:tabs>
              <w:bidi w:val="0"/>
              <w:spacing w:before="0" w:after="0" w:line="240" w:lineRule="auto"/>
              <w:ind w:left="0" w:right="0" w:firstLine="160"/>
              <w:jc w:val="left"/>
              <w:rPr>
                <w:sz w:val="22"/>
                <w:szCs w:val="22"/>
              </w:rPr>
            </w:pPr>
            <w:r>
              <w:rPr>
                <w:rStyle w:val="CharStyle19"/>
                <w:b/>
                <w:bCs/>
                <w:sz w:val="22"/>
                <w:szCs w:val="22"/>
              </w:rPr>
              <w:t>Topic</w:t>
            </w:r>
            <w:r>
              <w:rPr>
                <w:rStyle w:val="CharStyle19"/>
                <w:sz w:val="22"/>
                <w:szCs w:val="22"/>
              </w:rPr>
              <w:t>: Climate Change</w:t>
            </w:r>
          </w:p>
          <w:p>
            <w:pPr>
              <w:pStyle w:val="Style18"/>
              <w:keepNext w:val="0"/>
              <w:keepLines w:val="0"/>
              <w:widowControl w:val="0"/>
              <w:numPr>
                <w:ilvl w:val="0"/>
                <w:numId w:val="11"/>
              </w:numPr>
              <w:shd w:val="clear" w:color="auto" w:fill="auto"/>
              <w:tabs>
                <w:tab w:pos="535" w:val="left"/>
              </w:tabs>
              <w:bidi w:val="0"/>
              <w:spacing w:before="0" w:after="0" w:line="240" w:lineRule="auto"/>
              <w:ind w:left="520" w:right="0" w:hanging="340"/>
              <w:jc w:val="left"/>
              <w:rPr>
                <w:sz w:val="22"/>
                <w:szCs w:val="22"/>
              </w:rPr>
            </w:pPr>
            <w:r>
              <w:rPr>
                <w:rStyle w:val="CharStyle19"/>
                <w:b/>
                <w:bCs/>
                <w:sz w:val="22"/>
                <w:szCs w:val="22"/>
              </w:rPr>
              <w:t>Summary</w:t>
            </w:r>
            <w:r>
              <w:rPr>
                <w:rStyle w:val="CharStyle19"/>
                <w:sz w:val="22"/>
                <w:szCs w:val="22"/>
              </w:rPr>
              <w:t>: Building on the definition of climate, we explore different factors that could trigger it to change both regionally and globally, and on different time scales.</w:t>
            </w:r>
          </w:p>
          <w:p>
            <w:pPr>
              <w:pStyle w:val="Style18"/>
              <w:keepNext w:val="0"/>
              <w:keepLines w:val="0"/>
              <w:widowControl w:val="0"/>
              <w:numPr>
                <w:ilvl w:val="0"/>
                <w:numId w:val="11"/>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7.11-7.13</w:t>
            </w:r>
          </w:p>
          <w:p>
            <w:pPr>
              <w:pStyle w:val="Style18"/>
              <w:keepNext w:val="0"/>
              <w:keepLines w:val="0"/>
              <w:widowControl w:val="0"/>
              <w:numPr>
                <w:ilvl w:val="0"/>
                <w:numId w:val="11"/>
              </w:numPr>
              <w:shd w:val="clear" w:color="auto" w:fill="auto"/>
              <w:tabs>
                <w:tab w:pos="467" w:val="left"/>
              </w:tabs>
              <w:bidi w:val="0"/>
              <w:spacing w:before="0" w:after="0" w:line="240" w:lineRule="auto"/>
              <w:ind w:left="0" w:right="0" w:firstLine="160"/>
              <w:jc w:val="left"/>
              <w:rPr>
                <w:sz w:val="22"/>
                <w:szCs w:val="22"/>
              </w:rPr>
            </w:pPr>
            <w:r>
              <w:rPr>
                <w:rStyle w:val="CharStyle19"/>
                <w:b/>
                <w:bCs/>
                <w:sz w:val="22"/>
                <w:szCs w:val="22"/>
              </w:rPr>
              <w:t>Assignment</w:t>
            </w:r>
            <w:r>
              <w:rPr>
                <w:rStyle w:val="CharStyle19"/>
                <w:sz w:val="22"/>
                <w:szCs w:val="22"/>
              </w:rPr>
              <w:t>: Homework 3: Climate Change (due Friday Feb 6</w:t>
            </w:r>
            <w:r>
              <w:rPr>
                <w:rStyle w:val="CharStyle19"/>
                <w:sz w:val="22"/>
                <w:szCs w:val="22"/>
                <w:vertAlign w:val="superscript"/>
              </w:rPr>
              <w:t>th</w:t>
            </w:r>
            <w:r>
              <w:rPr>
                <w:rStyle w:val="CharStyle19"/>
                <w:sz w:val="22"/>
                <w:szCs w:val="22"/>
              </w:rPr>
              <w:t>, 11:59 pm).</w:t>
            </w:r>
          </w:p>
        </w:tc>
      </w:tr>
      <w:tr>
        <w:trPr>
          <w:trHeight w:val="259" w:hRule="exact"/>
        </w:trPr>
        <w:tc>
          <w:tcPr>
            <w:tcBorders>
              <w:top w:val="single" w:sz="4"/>
              <w:lef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5</w:t>
            </w:r>
          </w:p>
        </w:tc>
        <w:tc>
          <w:tcPr>
            <w:tcBorders>
              <w:top w:val="single" w:sz="4"/>
              <w:left w:val="single" w:sz="4"/>
              <w:righ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i/>
                <w:iCs/>
                <w:sz w:val="22"/>
                <w:szCs w:val="22"/>
              </w:rPr>
              <w:t>Catch-up, Review and Exam 1 (Feb 13</w:t>
            </w:r>
            <w:r>
              <w:rPr>
                <w:rStyle w:val="CharStyle19"/>
                <w:i/>
                <w:iCs/>
                <w:sz w:val="22"/>
                <w:szCs w:val="22"/>
                <w:vertAlign w:val="superscript"/>
              </w:rPr>
              <w:t>th</w:t>
            </w:r>
            <w:r>
              <w:rPr>
                <w:rStyle w:val="CharStyle19"/>
                <w:i/>
                <w:iCs/>
                <w:sz w:val="22"/>
                <w:szCs w:val="22"/>
              </w:rPr>
              <w:t>)</w:t>
            </w:r>
          </w:p>
        </w:tc>
      </w:tr>
      <w:tr>
        <w:trPr>
          <w:trHeight w:val="1402"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6</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13"/>
              </w:numPr>
              <w:shd w:val="clear" w:color="auto" w:fill="auto"/>
              <w:tabs>
                <w:tab w:pos="472" w:val="left"/>
              </w:tabs>
              <w:bidi w:val="0"/>
              <w:spacing w:before="0" w:after="0" w:line="240" w:lineRule="auto"/>
              <w:ind w:left="0" w:right="0" w:firstLine="160"/>
              <w:jc w:val="left"/>
              <w:rPr>
                <w:sz w:val="22"/>
                <w:szCs w:val="22"/>
              </w:rPr>
            </w:pPr>
            <w:r>
              <w:rPr>
                <w:rStyle w:val="CharStyle19"/>
                <w:b/>
                <w:bCs/>
                <w:sz w:val="22"/>
                <w:szCs w:val="22"/>
              </w:rPr>
              <w:t>Topic</w:t>
            </w:r>
            <w:r>
              <w:rPr>
                <w:rStyle w:val="CharStyle19"/>
                <w:sz w:val="22"/>
                <w:szCs w:val="22"/>
              </w:rPr>
              <w:t>: Earth’s History and Plate Tectonics</w:t>
            </w:r>
          </w:p>
          <w:p>
            <w:pPr>
              <w:pStyle w:val="Style18"/>
              <w:keepNext w:val="0"/>
              <w:keepLines w:val="0"/>
              <w:widowControl w:val="0"/>
              <w:numPr>
                <w:ilvl w:val="0"/>
                <w:numId w:val="13"/>
              </w:numPr>
              <w:shd w:val="clear" w:color="auto" w:fill="auto"/>
              <w:tabs>
                <w:tab w:pos="492" w:val="left"/>
              </w:tabs>
              <w:bidi w:val="0"/>
              <w:spacing w:before="0" w:after="0" w:line="240" w:lineRule="auto"/>
              <w:ind w:left="520" w:right="0" w:hanging="340"/>
              <w:jc w:val="left"/>
              <w:rPr>
                <w:sz w:val="22"/>
                <w:szCs w:val="22"/>
              </w:rPr>
            </w:pPr>
            <w:r>
              <w:rPr>
                <w:rStyle w:val="CharStyle19"/>
                <w:b/>
                <w:bCs/>
                <w:sz w:val="22"/>
                <w:szCs w:val="22"/>
              </w:rPr>
              <w:t>Summary</w:t>
            </w:r>
            <w:r>
              <w:rPr>
                <w:rStyle w:val="CharStyle19"/>
                <w:sz w:val="22"/>
                <w:szCs w:val="22"/>
              </w:rPr>
              <w:t>: Exploration of Earth’s original formation and development to the planet we know today, and how it continues to change through internal activity.</w:t>
            </w:r>
          </w:p>
          <w:p>
            <w:pPr>
              <w:pStyle w:val="Style18"/>
              <w:keepNext w:val="0"/>
              <w:keepLines w:val="0"/>
              <w:widowControl w:val="0"/>
              <w:numPr>
                <w:ilvl w:val="0"/>
                <w:numId w:val="13"/>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10.1-10.18</w:t>
            </w:r>
          </w:p>
          <w:p>
            <w:pPr>
              <w:pStyle w:val="Style18"/>
              <w:keepNext w:val="0"/>
              <w:keepLines w:val="0"/>
              <w:widowControl w:val="0"/>
              <w:numPr>
                <w:ilvl w:val="0"/>
                <w:numId w:val="13"/>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Assignment</w:t>
            </w:r>
            <w:r>
              <w:rPr>
                <w:rStyle w:val="CharStyle19"/>
                <w:sz w:val="22"/>
                <w:szCs w:val="22"/>
              </w:rPr>
              <w:t>: Homework 4: Earth’s history and Plate Tectonics (due Friday Feb 20</w:t>
            </w:r>
            <w:r>
              <w:rPr>
                <w:rStyle w:val="CharStyle19"/>
                <w:sz w:val="22"/>
                <w:szCs w:val="22"/>
                <w:vertAlign w:val="superscript"/>
              </w:rPr>
              <w:t>th</w:t>
            </w:r>
            <w:r>
              <w:rPr>
                <w:rStyle w:val="CharStyle19"/>
                <w:sz w:val="22"/>
                <w:szCs w:val="22"/>
              </w:rPr>
              <w:t>, 11:59 pm).</w:t>
            </w:r>
          </w:p>
        </w:tc>
      </w:tr>
      <w:tr>
        <w:trPr>
          <w:trHeight w:val="165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7</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15"/>
              </w:numPr>
              <w:shd w:val="clear" w:color="auto" w:fill="auto"/>
              <w:tabs>
                <w:tab w:pos="472" w:val="left"/>
              </w:tabs>
              <w:bidi w:val="0"/>
              <w:spacing w:before="0" w:after="0" w:line="240" w:lineRule="auto"/>
              <w:ind w:left="0" w:right="0" w:firstLine="160"/>
              <w:jc w:val="left"/>
              <w:rPr>
                <w:sz w:val="22"/>
                <w:szCs w:val="22"/>
              </w:rPr>
            </w:pPr>
            <w:r>
              <w:rPr>
                <w:rStyle w:val="CharStyle19"/>
                <w:b/>
                <w:bCs/>
                <w:sz w:val="22"/>
                <w:szCs w:val="22"/>
              </w:rPr>
              <w:t>Topic</w:t>
            </w:r>
            <w:r>
              <w:rPr>
                <w:rStyle w:val="CharStyle19"/>
                <w:sz w:val="22"/>
                <w:szCs w:val="22"/>
              </w:rPr>
              <w:t>: Geohazards</w:t>
            </w:r>
          </w:p>
          <w:p>
            <w:pPr>
              <w:pStyle w:val="Style18"/>
              <w:keepNext w:val="0"/>
              <w:keepLines w:val="0"/>
              <w:widowControl w:val="0"/>
              <w:numPr>
                <w:ilvl w:val="0"/>
                <w:numId w:val="15"/>
              </w:numPr>
              <w:shd w:val="clear" w:color="auto" w:fill="auto"/>
              <w:tabs>
                <w:tab w:pos="492" w:val="left"/>
              </w:tabs>
              <w:bidi w:val="0"/>
              <w:spacing w:before="0" w:after="0" w:line="240" w:lineRule="auto"/>
              <w:ind w:left="520" w:right="0" w:hanging="340"/>
              <w:jc w:val="left"/>
              <w:rPr>
                <w:sz w:val="22"/>
                <w:szCs w:val="22"/>
              </w:rPr>
            </w:pPr>
            <w:r>
              <w:rPr>
                <w:rStyle w:val="CharStyle19"/>
                <w:b/>
                <w:bCs/>
                <w:sz w:val="22"/>
                <w:szCs w:val="22"/>
              </w:rPr>
              <w:t>Summary</w:t>
            </w:r>
            <w:r>
              <w:rPr>
                <w:rStyle w:val="CharStyle19"/>
                <w:sz w:val="22"/>
                <w:szCs w:val="22"/>
              </w:rPr>
              <w:t>: Some of the deadliest natural hazards are caused by the movement of the Earth’s tectonic plates. This week we explore these hazards, including earthquakes and volcanic eruptions, how they happen, as well as a number of historic events.</w:t>
            </w:r>
          </w:p>
          <w:p>
            <w:pPr>
              <w:pStyle w:val="Style18"/>
              <w:keepNext w:val="0"/>
              <w:keepLines w:val="0"/>
              <w:widowControl w:val="0"/>
              <w:numPr>
                <w:ilvl w:val="0"/>
                <w:numId w:val="15"/>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11.1-11.7, 11.13-11.19</w:t>
            </w:r>
          </w:p>
          <w:p>
            <w:pPr>
              <w:pStyle w:val="Style18"/>
              <w:keepNext w:val="0"/>
              <w:keepLines w:val="0"/>
              <w:widowControl w:val="0"/>
              <w:numPr>
                <w:ilvl w:val="0"/>
                <w:numId w:val="15"/>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Assignment: </w:t>
            </w:r>
            <w:r>
              <w:rPr>
                <w:rStyle w:val="CharStyle19"/>
                <w:sz w:val="22"/>
                <w:szCs w:val="22"/>
              </w:rPr>
              <w:t>Homework 5: Geohazards (due Friday Feb 27</w:t>
            </w:r>
            <w:r>
              <w:rPr>
                <w:rStyle w:val="CharStyle19"/>
                <w:sz w:val="22"/>
                <w:szCs w:val="22"/>
                <w:vertAlign w:val="superscript"/>
              </w:rPr>
              <w:t>th</w:t>
            </w:r>
            <w:r>
              <w:rPr>
                <w:rStyle w:val="CharStyle19"/>
                <w:sz w:val="22"/>
                <w:szCs w:val="22"/>
              </w:rPr>
              <w:t>)</w:t>
            </w:r>
          </w:p>
        </w:tc>
      </w:tr>
      <w:tr>
        <w:trPr>
          <w:trHeight w:val="1910" w:hRule="exact"/>
        </w:trPr>
        <w:tc>
          <w:tcPr>
            <w:tcBorders>
              <w:top w:val="single" w:sz="4"/>
              <w:left w:val="single" w:sz="4"/>
              <w:bottom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8</w:t>
            </w:r>
          </w:p>
        </w:tc>
        <w:tc>
          <w:tcPr>
            <w:tcBorders>
              <w:top w:val="single" w:sz="4"/>
              <w:left w:val="single" w:sz="4"/>
              <w:bottom w:val="single" w:sz="4"/>
              <w:right w:val="single" w:sz="4"/>
            </w:tcBorders>
            <w:shd w:val="clear" w:color="auto" w:fill="auto"/>
            <w:vAlign w:val="center"/>
          </w:tcPr>
          <w:p>
            <w:pPr>
              <w:pStyle w:val="Style18"/>
              <w:keepNext w:val="0"/>
              <w:keepLines w:val="0"/>
              <w:widowControl w:val="0"/>
              <w:numPr>
                <w:ilvl w:val="0"/>
                <w:numId w:val="17"/>
              </w:numPr>
              <w:shd w:val="clear" w:color="auto" w:fill="auto"/>
              <w:tabs>
                <w:tab w:pos="515" w:val="left"/>
              </w:tabs>
              <w:bidi w:val="0"/>
              <w:spacing w:before="0" w:after="0" w:line="240" w:lineRule="auto"/>
              <w:ind w:left="0" w:right="0" w:firstLine="160"/>
              <w:jc w:val="left"/>
              <w:rPr>
                <w:sz w:val="22"/>
                <w:szCs w:val="22"/>
              </w:rPr>
            </w:pPr>
            <w:r>
              <w:rPr>
                <w:rStyle w:val="CharStyle19"/>
                <w:b/>
                <w:bCs/>
                <w:sz w:val="22"/>
                <w:szCs w:val="22"/>
              </w:rPr>
              <w:t xml:space="preserve">Topic: </w:t>
            </w:r>
            <w:r>
              <w:rPr>
                <w:rStyle w:val="CharStyle19"/>
                <w:sz w:val="22"/>
                <w:szCs w:val="22"/>
              </w:rPr>
              <w:t>External Processes</w:t>
            </w:r>
          </w:p>
          <w:p>
            <w:pPr>
              <w:pStyle w:val="Style18"/>
              <w:keepNext w:val="0"/>
              <w:keepLines w:val="0"/>
              <w:widowControl w:val="0"/>
              <w:numPr>
                <w:ilvl w:val="0"/>
                <w:numId w:val="17"/>
              </w:numPr>
              <w:shd w:val="clear" w:color="auto" w:fill="auto"/>
              <w:tabs>
                <w:tab w:pos="535" w:val="left"/>
              </w:tabs>
              <w:bidi w:val="0"/>
              <w:spacing w:before="0" w:after="0" w:line="240" w:lineRule="auto"/>
              <w:ind w:left="520" w:right="0" w:hanging="340"/>
              <w:jc w:val="left"/>
              <w:rPr>
                <w:sz w:val="22"/>
                <w:szCs w:val="22"/>
              </w:rPr>
            </w:pPr>
            <w:r>
              <w:rPr>
                <w:rStyle w:val="CharStyle19"/>
                <w:b/>
                <w:bCs/>
                <w:sz w:val="22"/>
                <w:szCs w:val="22"/>
              </w:rPr>
              <w:t>Summary</w:t>
            </w:r>
            <w:r>
              <w:rPr>
                <w:rStyle w:val="CharStyle19"/>
                <w:sz w:val="22"/>
                <w:szCs w:val="22"/>
              </w:rPr>
              <w:t>: External processes are forces that are continuously at work to break down the Earth’s surface. Give them enough time, and mountains will turn into small grains of sand. Add some more time and plants will turn that sand into soil!</w:t>
            </w:r>
          </w:p>
          <w:p>
            <w:pPr>
              <w:pStyle w:val="Style18"/>
              <w:keepNext w:val="0"/>
              <w:keepLines w:val="0"/>
              <w:widowControl w:val="0"/>
              <w:numPr>
                <w:ilvl w:val="0"/>
                <w:numId w:val="17"/>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Required Readings: </w:t>
            </w:r>
            <w:r>
              <w:rPr>
                <w:rStyle w:val="CharStyle19"/>
                <w:sz w:val="22"/>
                <w:szCs w:val="22"/>
              </w:rPr>
              <w:t>Chapters 12.1-12.15, 16.1-16.8</w:t>
            </w:r>
          </w:p>
          <w:p>
            <w:pPr>
              <w:pStyle w:val="Style18"/>
              <w:keepNext w:val="0"/>
              <w:keepLines w:val="0"/>
              <w:widowControl w:val="0"/>
              <w:numPr>
                <w:ilvl w:val="0"/>
                <w:numId w:val="17"/>
              </w:numPr>
              <w:shd w:val="clear" w:color="auto" w:fill="auto"/>
              <w:tabs>
                <w:tab w:pos="510" w:val="left"/>
              </w:tabs>
              <w:bidi w:val="0"/>
              <w:spacing w:before="0" w:after="0" w:line="240" w:lineRule="auto"/>
              <w:ind w:left="0" w:right="0" w:firstLine="160"/>
              <w:jc w:val="left"/>
              <w:rPr>
                <w:sz w:val="22"/>
                <w:szCs w:val="22"/>
              </w:rPr>
            </w:pPr>
            <w:r>
              <w:rPr>
                <w:rStyle w:val="CharStyle19"/>
                <w:b/>
                <w:bCs/>
                <w:sz w:val="22"/>
                <w:szCs w:val="22"/>
              </w:rPr>
              <w:t xml:space="preserve">Assignment: </w:t>
            </w:r>
            <w:r>
              <w:rPr>
                <w:rStyle w:val="CharStyle19"/>
                <w:sz w:val="22"/>
                <w:szCs w:val="22"/>
              </w:rPr>
              <w:t>Homework 6: Geomorphology (due Friday Mar 6</w:t>
            </w:r>
            <w:r>
              <w:rPr>
                <w:rStyle w:val="CharStyle19"/>
                <w:sz w:val="22"/>
                <w:szCs w:val="22"/>
                <w:vertAlign w:val="superscript"/>
              </w:rPr>
              <w:t>th</w:t>
            </w:r>
            <w:r>
              <w:rPr>
                <w:rStyle w:val="CharStyle19"/>
                <w:sz w:val="22"/>
                <w:szCs w:val="22"/>
              </w:rPr>
              <w:t>)</w:t>
            </w:r>
          </w:p>
          <w:p>
            <w:pPr>
              <w:pStyle w:val="Style18"/>
              <w:keepNext w:val="0"/>
              <w:keepLines w:val="0"/>
              <w:widowControl w:val="0"/>
              <w:shd w:val="clear" w:color="auto" w:fill="auto"/>
              <w:bidi w:val="0"/>
              <w:spacing w:before="0" w:after="0" w:line="240" w:lineRule="auto"/>
              <w:ind w:left="0" w:right="0" w:firstLine="520"/>
              <w:jc w:val="left"/>
              <w:rPr>
                <w:sz w:val="22"/>
                <w:szCs w:val="22"/>
              </w:rPr>
            </w:pPr>
            <w:r>
              <w:rPr>
                <w:rStyle w:val="CharStyle19"/>
                <w:sz w:val="22"/>
                <w:szCs w:val="22"/>
              </w:rPr>
              <w:t>Exercise 3: Landforms</w:t>
            </w:r>
          </w:p>
        </w:tc>
      </w:tr>
    </w:tbl>
    <w:p>
      <w:pPr>
        <w:spacing w:lineRule="exact" w:line="1"/>
        <w:rPr>
          <w:sz w:val="2"/>
          <w:szCs w:val="2"/>
        </w:rPr>
      </w:pPr>
      <w:r>
        <w:br w:type="page"/>
      </w:r>
    </w:p>
    <w:tbl>
      <w:tblPr>
        <w:tblOverlap w:val="never"/>
        <w:jc w:val="center"/>
        <w:tblLayout w:type="fixed"/>
      </w:tblPr>
      <w:tblGrid>
        <w:gridCol w:w="1171"/>
        <w:gridCol w:w="9274"/>
      </w:tblGrid>
      <w:tr>
        <w:trPr>
          <w:trHeight w:val="1013"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b/>
                <w:bCs/>
                <w:sz w:val="22"/>
                <w:szCs w:val="22"/>
              </w:rPr>
              <w:t>Week</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b/>
                <w:bCs/>
                <w:sz w:val="22"/>
                <w:szCs w:val="22"/>
              </w:rPr>
              <w:t>Topics, Homework, and Assignments</w:t>
            </w:r>
          </w:p>
        </w:tc>
      </w:tr>
      <w:tr>
        <w:trPr>
          <w:trHeight w:val="259" w:hRule="exact"/>
        </w:trPr>
        <w:tc>
          <w:tcPr>
            <w:tcBorders>
              <w:top w:val="single" w:sz="4"/>
              <w:lef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9</w:t>
            </w:r>
          </w:p>
        </w:tc>
        <w:tc>
          <w:tcPr>
            <w:tcBorders>
              <w:top w:val="single" w:sz="4"/>
              <w:left w:val="single" w:sz="4"/>
              <w:righ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i/>
                <w:iCs/>
                <w:sz w:val="22"/>
                <w:szCs w:val="22"/>
              </w:rPr>
              <w:t>Catch</w:t>
            </w:r>
            <w:r>
              <w:rPr>
                <w:rStyle w:val="CharStyle19"/>
                <w:b/>
                <w:bCs/>
                <w:i/>
                <w:iCs/>
                <w:sz w:val="22"/>
                <w:szCs w:val="22"/>
              </w:rPr>
              <w:t>-</w:t>
            </w:r>
            <w:r>
              <w:rPr>
                <w:rStyle w:val="CharStyle19"/>
                <w:i/>
                <w:iCs/>
                <w:sz w:val="22"/>
                <w:szCs w:val="22"/>
              </w:rPr>
              <w:t>up, Review and Exam 2 (March 13</w:t>
            </w:r>
            <w:r>
              <w:rPr>
                <w:rStyle w:val="CharStyle19"/>
                <w:i/>
                <w:iCs/>
                <w:sz w:val="22"/>
                <w:szCs w:val="22"/>
                <w:vertAlign w:val="superscript"/>
              </w:rPr>
              <w:t>th</w:t>
            </w:r>
            <w:r>
              <w:rPr>
                <w:rStyle w:val="CharStyle19"/>
                <w:i/>
                <w:iCs/>
                <w:sz w:val="22"/>
                <w:szCs w:val="22"/>
              </w:rPr>
              <w:t>)</w:t>
            </w:r>
          </w:p>
        </w:tc>
      </w:tr>
      <w:tr>
        <w:trPr>
          <w:trHeight w:val="269" w:hRule="exact"/>
        </w:trPr>
        <w:tc>
          <w:tcPr>
            <w:tcBorders>
              <w:top w:val="single" w:sz="4"/>
              <w:left w:val="single" w:sz="4"/>
            </w:tcBorders>
            <w:shd w:val="clear" w:color="auto" w:fill="auto"/>
            <w:vAlign w:val="top"/>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10</w:t>
            </w:r>
          </w:p>
        </w:tc>
        <w:tc>
          <w:tcPr>
            <w:tcBorders>
              <w:top w:val="single" w:sz="4"/>
              <w:left w:val="single" w:sz="4"/>
              <w:right w:val="single" w:sz="4"/>
            </w:tcBorders>
            <w:shd w:val="clear" w:color="auto" w:fill="auto"/>
            <w:vAlign w:val="top"/>
          </w:tcPr>
          <w:p>
            <w:pPr>
              <w:pStyle w:val="Style18"/>
              <w:keepNext w:val="0"/>
              <w:keepLines w:val="0"/>
              <w:widowControl w:val="0"/>
              <w:shd w:val="clear" w:color="auto" w:fill="auto"/>
              <w:bidi w:val="0"/>
              <w:spacing w:before="0" w:after="0" w:line="240" w:lineRule="auto"/>
              <w:ind w:left="0" w:right="0" w:firstLine="180"/>
              <w:jc w:val="left"/>
              <w:rPr>
                <w:sz w:val="22"/>
                <w:szCs w:val="22"/>
              </w:rPr>
            </w:pPr>
            <w:r>
              <w:rPr>
                <w:rStyle w:val="CharStyle19"/>
                <w:sz w:val="22"/>
                <w:szCs w:val="22"/>
              </w:rPr>
              <w:t>SPRINGBREAK March 16-20</w:t>
            </w:r>
            <w:r>
              <w:rPr>
                <w:rStyle w:val="CharStyle19"/>
                <w:sz w:val="22"/>
                <w:szCs w:val="22"/>
                <w:vertAlign w:val="superscript"/>
              </w:rPr>
              <w:t>th</w:t>
            </w:r>
          </w:p>
        </w:tc>
      </w:tr>
      <w:tr>
        <w:trPr>
          <w:trHeight w:val="214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11</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19"/>
              </w:numPr>
              <w:shd w:val="clear" w:color="auto" w:fill="auto"/>
              <w:tabs>
                <w:tab w:pos="530" w:val="left"/>
              </w:tabs>
              <w:bidi w:val="0"/>
              <w:spacing w:before="0" w:after="0" w:line="240" w:lineRule="auto"/>
              <w:ind w:left="540" w:right="0" w:hanging="360"/>
              <w:jc w:val="left"/>
              <w:rPr>
                <w:sz w:val="22"/>
                <w:szCs w:val="22"/>
              </w:rPr>
            </w:pPr>
            <w:r>
              <w:rPr>
                <w:rStyle w:val="CharStyle19"/>
                <w:b/>
                <w:bCs/>
                <w:sz w:val="22"/>
                <w:szCs w:val="22"/>
              </w:rPr>
              <w:t xml:space="preserve">Visit to the Map Library: </w:t>
            </w:r>
            <w:r>
              <w:rPr>
                <w:rStyle w:val="CharStyle19"/>
                <w:sz w:val="22"/>
                <w:szCs w:val="22"/>
              </w:rPr>
              <w:t>The class will visit the Map Library in smaller groups. A sign-up sheet will be posted in Canvas ahead of time. Students only need to attend the day that they signed up for.</w:t>
            </w:r>
          </w:p>
          <w:p>
            <w:pPr>
              <w:pStyle w:val="Style18"/>
              <w:keepNext w:val="0"/>
              <w:keepLines w:val="0"/>
              <w:widowControl w:val="0"/>
              <w:shd w:val="clear" w:color="auto" w:fill="auto"/>
              <w:bidi w:val="0"/>
              <w:spacing w:before="0" w:after="0" w:line="223" w:lineRule="auto"/>
              <w:ind w:left="1620" w:right="0" w:firstLine="0"/>
              <w:jc w:val="left"/>
              <w:rPr>
                <w:sz w:val="22"/>
                <w:szCs w:val="22"/>
              </w:rPr>
            </w:pPr>
            <w:r>
              <w:rPr>
                <w:rStyle w:val="CharStyle19"/>
                <w:rFonts w:ascii="Courier New" w:eastAsia="Courier New" w:hAnsi="Courier New" w:cs="Courier New"/>
                <w:sz w:val="22"/>
                <w:szCs w:val="22"/>
              </w:rPr>
              <w:t xml:space="preserve">o </w:t>
            </w:r>
            <w:r>
              <w:rPr>
                <w:rStyle w:val="CharStyle19"/>
                <w:b/>
                <w:bCs/>
                <w:sz w:val="22"/>
                <w:szCs w:val="22"/>
              </w:rPr>
              <w:t>Monday Mar 23</w:t>
            </w:r>
            <w:r>
              <w:rPr>
                <w:rStyle w:val="CharStyle19"/>
                <w:b/>
                <w:bCs/>
                <w:sz w:val="22"/>
                <w:szCs w:val="22"/>
                <w:vertAlign w:val="superscript"/>
              </w:rPr>
              <w:t>rd</w:t>
            </w:r>
            <w:r>
              <w:rPr>
                <w:rStyle w:val="CharStyle19"/>
                <w:b/>
                <w:bCs/>
                <w:sz w:val="22"/>
                <w:szCs w:val="22"/>
              </w:rPr>
              <w:t xml:space="preserve">: </w:t>
            </w:r>
            <w:r>
              <w:rPr>
                <w:rStyle w:val="CharStyle19"/>
                <w:sz w:val="22"/>
                <w:szCs w:val="22"/>
              </w:rPr>
              <w:t>Map Library visit Group 1</w:t>
            </w:r>
          </w:p>
          <w:p>
            <w:pPr>
              <w:pStyle w:val="Style18"/>
              <w:keepNext w:val="0"/>
              <w:keepLines w:val="0"/>
              <w:widowControl w:val="0"/>
              <w:shd w:val="clear" w:color="auto" w:fill="auto"/>
              <w:bidi w:val="0"/>
              <w:spacing w:before="0" w:after="0" w:line="223" w:lineRule="auto"/>
              <w:ind w:left="1620" w:right="0" w:firstLine="0"/>
              <w:jc w:val="left"/>
              <w:rPr>
                <w:sz w:val="22"/>
                <w:szCs w:val="22"/>
              </w:rPr>
            </w:pPr>
            <w:r>
              <w:rPr>
                <w:rStyle w:val="CharStyle19"/>
                <w:rFonts w:ascii="Courier New" w:eastAsia="Courier New" w:hAnsi="Courier New" w:cs="Courier New"/>
                <w:sz w:val="22"/>
                <w:szCs w:val="22"/>
              </w:rPr>
              <w:t xml:space="preserve">o </w:t>
            </w:r>
            <w:r>
              <w:rPr>
                <w:rStyle w:val="CharStyle19"/>
                <w:b/>
                <w:bCs/>
                <w:sz w:val="22"/>
                <w:szCs w:val="22"/>
              </w:rPr>
              <w:t>Wednesday Mar 25</w:t>
            </w:r>
            <w:r>
              <w:rPr>
                <w:rStyle w:val="CharStyle19"/>
                <w:b/>
                <w:bCs/>
                <w:sz w:val="22"/>
                <w:szCs w:val="22"/>
                <w:vertAlign w:val="superscript"/>
              </w:rPr>
              <w:t>th</w:t>
            </w:r>
            <w:r>
              <w:rPr>
                <w:rStyle w:val="CharStyle19"/>
                <w:b/>
                <w:bCs/>
                <w:sz w:val="22"/>
                <w:szCs w:val="22"/>
              </w:rPr>
              <w:t xml:space="preserve">: </w:t>
            </w:r>
            <w:r>
              <w:rPr>
                <w:rStyle w:val="CharStyle19"/>
                <w:sz w:val="22"/>
                <w:szCs w:val="22"/>
              </w:rPr>
              <w:t>Map Library visit Group 2</w:t>
            </w:r>
          </w:p>
          <w:p>
            <w:pPr>
              <w:pStyle w:val="Style18"/>
              <w:keepNext w:val="0"/>
              <w:keepLines w:val="0"/>
              <w:widowControl w:val="0"/>
              <w:shd w:val="clear" w:color="auto" w:fill="auto"/>
              <w:bidi w:val="0"/>
              <w:spacing w:before="0" w:after="0" w:line="223" w:lineRule="auto"/>
              <w:ind w:left="1620" w:right="0" w:firstLine="0"/>
              <w:jc w:val="left"/>
              <w:rPr>
                <w:sz w:val="22"/>
                <w:szCs w:val="22"/>
              </w:rPr>
            </w:pPr>
            <w:r>
              <w:rPr>
                <w:rStyle w:val="CharStyle19"/>
                <w:rFonts w:ascii="Courier New" w:eastAsia="Courier New" w:hAnsi="Courier New" w:cs="Courier New"/>
                <w:sz w:val="22"/>
                <w:szCs w:val="22"/>
              </w:rPr>
              <w:t xml:space="preserve">o </w:t>
            </w:r>
            <w:r>
              <w:rPr>
                <w:rStyle w:val="CharStyle19"/>
                <w:b/>
                <w:bCs/>
                <w:sz w:val="22"/>
                <w:szCs w:val="22"/>
              </w:rPr>
              <w:t>Friday Mar 27</w:t>
            </w:r>
            <w:r>
              <w:rPr>
                <w:rStyle w:val="CharStyle19"/>
                <w:b/>
                <w:bCs/>
                <w:sz w:val="22"/>
                <w:szCs w:val="22"/>
                <w:vertAlign w:val="superscript"/>
              </w:rPr>
              <w:t>th</w:t>
            </w:r>
            <w:r>
              <w:rPr>
                <w:rStyle w:val="CharStyle19"/>
                <w:b/>
                <w:bCs/>
                <w:sz w:val="22"/>
                <w:szCs w:val="22"/>
              </w:rPr>
              <w:t xml:space="preserve">: </w:t>
            </w:r>
            <w:r>
              <w:rPr>
                <w:rStyle w:val="CharStyle19"/>
                <w:sz w:val="22"/>
                <w:szCs w:val="22"/>
              </w:rPr>
              <w:t>Visit to the Map Library, Group 3</w:t>
            </w:r>
          </w:p>
          <w:p>
            <w:pPr>
              <w:pStyle w:val="Style18"/>
              <w:keepNext w:val="0"/>
              <w:keepLines w:val="0"/>
              <w:widowControl w:val="0"/>
              <w:numPr>
                <w:ilvl w:val="0"/>
                <w:numId w:val="19"/>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 xml:space="preserve">Required Readings </w:t>
            </w:r>
            <w:r>
              <w:rPr>
                <w:rStyle w:val="CharStyle19"/>
                <w:b/>
                <w:bCs/>
                <w:sz w:val="22"/>
                <w:szCs w:val="22"/>
                <w:u w:val="single"/>
              </w:rPr>
              <w:t>BEFORE</w:t>
            </w:r>
            <w:r>
              <w:rPr>
                <w:rStyle w:val="CharStyle19"/>
                <w:b/>
                <w:bCs/>
                <w:sz w:val="22"/>
                <w:szCs w:val="22"/>
              </w:rPr>
              <w:t xml:space="preserve"> visiting the Map Library: </w:t>
            </w:r>
            <w:r>
              <w:rPr>
                <w:rStyle w:val="CharStyle19"/>
                <w:sz w:val="22"/>
                <w:szCs w:val="22"/>
              </w:rPr>
              <w:t>Chapters 1.9-1.11</w:t>
            </w:r>
          </w:p>
          <w:p>
            <w:pPr>
              <w:pStyle w:val="Style18"/>
              <w:keepNext w:val="0"/>
              <w:keepLines w:val="0"/>
              <w:widowControl w:val="0"/>
              <w:numPr>
                <w:ilvl w:val="0"/>
                <w:numId w:val="19"/>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 xml:space="preserve">Assignment: </w:t>
            </w:r>
            <w:r>
              <w:rPr>
                <w:rStyle w:val="CharStyle19"/>
                <w:sz w:val="22"/>
                <w:szCs w:val="22"/>
              </w:rPr>
              <w:t>Exercise 4: Map Library (due Monday March 30</w:t>
            </w:r>
            <w:r>
              <w:rPr>
                <w:rStyle w:val="CharStyle19"/>
                <w:sz w:val="22"/>
                <w:szCs w:val="22"/>
                <w:vertAlign w:val="superscript"/>
              </w:rPr>
              <w:t>th</w:t>
            </w:r>
            <w:r>
              <w:rPr>
                <w:rStyle w:val="CharStyle19"/>
                <w:sz w:val="22"/>
                <w:szCs w:val="22"/>
              </w:rPr>
              <w:t>)</w:t>
            </w:r>
          </w:p>
        </w:tc>
      </w:tr>
      <w:tr>
        <w:trPr>
          <w:trHeight w:val="165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12</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21"/>
              </w:numPr>
              <w:shd w:val="clear" w:color="auto" w:fill="auto"/>
              <w:tabs>
                <w:tab w:pos="492" w:val="left"/>
              </w:tabs>
              <w:bidi w:val="0"/>
              <w:spacing w:before="0" w:after="0" w:line="240" w:lineRule="auto"/>
              <w:ind w:left="0" w:right="0" w:firstLine="180"/>
              <w:jc w:val="left"/>
              <w:rPr>
                <w:sz w:val="22"/>
                <w:szCs w:val="22"/>
              </w:rPr>
            </w:pPr>
            <w:r>
              <w:rPr>
                <w:rStyle w:val="CharStyle19"/>
                <w:b/>
                <w:bCs/>
                <w:sz w:val="22"/>
                <w:szCs w:val="22"/>
              </w:rPr>
              <w:t>Topic</w:t>
            </w:r>
            <w:r>
              <w:rPr>
                <w:rStyle w:val="CharStyle19"/>
                <w:sz w:val="22"/>
                <w:szCs w:val="22"/>
              </w:rPr>
              <w:t>: Fresh Water Resources</w:t>
            </w:r>
          </w:p>
          <w:p>
            <w:pPr>
              <w:pStyle w:val="Style18"/>
              <w:keepNext w:val="0"/>
              <w:keepLines w:val="0"/>
              <w:widowControl w:val="0"/>
              <w:numPr>
                <w:ilvl w:val="0"/>
                <w:numId w:val="21"/>
              </w:numPr>
              <w:shd w:val="clear" w:color="auto" w:fill="auto"/>
              <w:tabs>
                <w:tab w:pos="492" w:val="left"/>
              </w:tabs>
              <w:bidi w:val="0"/>
              <w:spacing w:before="0" w:after="0" w:line="240" w:lineRule="auto"/>
              <w:ind w:left="540" w:right="0" w:hanging="360"/>
              <w:jc w:val="left"/>
              <w:rPr>
                <w:sz w:val="22"/>
                <w:szCs w:val="22"/>
              </w:rPr>
            </w:pPr>
            <w:r>
              <w:rPr>
                <w:rStyle w:val="CharStyle19"/>
                <w:b/>
                <w:bCs/>
                <w:sz w:val="22"/>
                <w:szCs w:val="22"/>
              </w:rPr>
              <w:t>Summary</w:t>
            </w:r>
            <w:r>
              <w:rPr>
                <w:rStyle w:val="CharStyle19"/>
                <w:sz w:val="22"/>
                <w:szCs w:val="22"/>
              </w:rPr>
              <w:t>: Water exists in different forms in the Earth’s various spheres. This week is an introduction hydrology and we learn about surface and ground water, and how they interact. We also explore the role the climate plays in a region’s water availability.</w:t>
            </w:r>
          </w:p>
          <w:p>
            <w:pPr>
              <w:pStyle w:val="Style18"/>
              <w:keepNext w:val="0"/>
              <w:keepLines w:val="0"/>
              <w:widowControl w:val="0"/>
              <w:numPr>
                <w:ilvl w:val="0"/>
                <w:numId w:val="21"/>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 xml:space="preserve">Required Readings: </w:t>
            </w:r>
            <w:r>
              <w:rPr>
                <w:rStyle w:val="CharStyle19"/>
                <w:sz w:val="22"/>
                <w:szCs w:val="22"/>
              </w:rPr>
              <w:t>Chapters 8.1-8.10</w:t>
            </w:r>
          </w:p>
          <w:p>
            <w:pPr>
              <w:pStyle w:val="Style18"/>
              <w:keepNext w:val="0"/>
              <w:keepLines w:val="0"/>
              <w:widowControl w:val="0"/>
              <w:numPr>
                <w:ilvl w:val="0"/>
                <w:numId w:val="21"/>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Assignment</w:t>
            </w:r>
            <w:r>
              <w:rPr>
                <w:rStyle w:val="CharStyle19"/>
                <w:sz w:val="22"/>
                <w:szCs w:val="22"/>
              </w:rPr>
              <w:t>: Homework 7: Freshwater Resources (due Friday April 3</w:t>
            </w:r>
            <w:r>
              <w:rPr>
                <w:rStyle w:val="CharStyle19"/>
                <w:sz w:val="22"/>
                <w:szCs w:val="22"/>
                <w:vertAlign w:val="superscript"/>
              </w:rPr>
              <w:t>rd</w:t>
            </w:r>
            <w:r>
              <w:rPr>
                <w:rStyle w:val="CharStyle19"/>
                <w:sz w:val="22"/>
                <w:szCs w:val="22"/>
              </w:rPr>
              <w:t>)</w:t>
            </w:r>
          </w:p>
        </w:tc>
      </w:tr>
      <w:tr>
        <w:trPr>
          <w:trHeight w:val="1397"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13</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23"/>
              </w:numPr>
              <w:shd w:val="clear" w:color="auto" w:fill="auto"/>
              <w:tabs>
                <w:tab w:pos="492" w:val="left"/>
              </w:tabs>
              <w:bidi w:val="0"/>
              <w:spacing w:before="0" w:after="0" w:line="240" w:lineRule="auto"/>
              <w:ind w:left="0" w:right="0" w:firstLine="180"/>
              <w:jc w:val="left"/>
              <w:rPr>
                <w:sz w:val="22"/>
                <w:szCs w:val="22"/>
              </w:rPr>
            </w:pPr>
            <w:r>
              <w:rPr>
                <w:rStyle w:val="CharStyle19"/>
                <w:b/>
                <w:bCs/>
                <w:sz w:val="22"/>
                <w:szCs w:val="22"/>
              </w:rPr>
              <w:t>Topic</w:t>
            </w:r>
            <w:r>
              <w:rPr>
                <w:rStyle w:val="CharStyle19"/>
                <w:sz w:val="22"/>
                <w:szCs w:val="22"/>
              </w:rPr>
              <w:t>: Droughts and Floods</w:t>
            </w:r>
          </w:p>
          <w:p>
            <w:pPr>
              <w:pStyle w:val="Style18"/>
              <w:keepNext w:val="0"/>
              <w:keepLines w:val="0"/>
              <w:widowControl w:val="0"/>
              <w:numPr>
                <w:ilvl w:val="0"/>
                <w:numId w:val="23"/>
              </w:numPr>
              <w:shd w:val="clear" w:color="auto" w:fill="auto"/>
              <w:tabs>
                <w:tab w:pos="492" w:val="left"/>
              </w:tabs>
              <w:bidi w:val="0"/>
              <w:spacing w:before="0" w:after="0" w:line="240" w:lineRule="auto"/>
              <w:ind w:left="540" w:right="0" w:hanging="360"/>
              <w:jc w:val="left"/>
              <w:rPr>
                <w:sz w:val="22"/>
                <w:szCs w:val="22"/>
              </w:rPr>
            </w:pPr>
            <w:r>
              <w:rPr>
                <w:rStyle w:val="CharStyle19"/>
                <w:b/>
                <w:bCs/>
                <w:sz w:val="22"/>
                <w:szCs w:val="22"/>
              </w:rPr>
              <w:t>Summary</w:t>
            </w:r>
            <w:r>
              <w:rPr>
                <w:rStyle w:val="CharStyle19"/>
                <w:sz w:val="22"/>
                <w:szCs w:val="22"/>
              </w:rPr>
              <w:t>: Water is our most important resource, yet in different settings it can turn deadly. This week we learn about significant drought and flood events that have shaped history.</w:t>
            </w:r>
          </w:p>
          <w:p>
            <w:pPr>
              <w:pStyle w:val="Style18"/>
              <w:keepNext w:val="0"/>
              <w:keepLines w:val="0"/>
              <w:widowControl w:val="0"/>
              <w:numPr>
                <w:ilvl w:val="0"/>
                <w:numId w:val="23"/>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 xml:space="preserve">Required Readings: </w:t>
            </w:r>
            <w:r>
              <w:rPr>
                <w:rStyle w:val="CharStyle19"/>
                <w:sz w:val="22"/>
                <w:szCs w:val="22"/>
              </w:rPr>
              <w:t>Chapters 8.11-8.12, 13.12-13.15</w:t>
            </w:r>
          </w:p>
          <w:p>
            <w:pPr>
              <w:pStyle w:val="Style18"/>
              <w:keepNext w:val="0"/>
              <w:keepLines w:val="0"/>
              <w:widowControl w:val="0"/>
              <w:numPr>
                <w:ilvl w:val="0"/>
                <w:numId w:val="23"/>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Assignment</w:t>
            </w:r>
            <w:r>
              <w:rPr>
                <w:rStyle w:val="CharStyle19"/>
                <w:sz w:val="22"/>
                <w:szCs w:val="22"/>
              </w:rPr>
              <w:t xml:space="preserve">: Exercise 5: Flooding (due </w:t>
            </w:r>
            <w:r>
              <w:rPr>
                <w:rStyle w:val="CharStyle19"/>
                <w:sz w:val="22"/>
                <w:szCs w:val="22"/>
                <w:u w:val="single"/>
              </w:rPr>
              <w:t>in-class</w:t>
            </w:r>
            <w:r>
              <w:rPr>
                <w:rStyle w:val="CharStyle19"/>
                <w:sz w:val="22"/>
                <w:szCs w:val="22"/>
              </w:rPr>
              <w:t xml:space="preserve"> April 10</w:t>
            </w:r>
            <w:r>
              <w:rPr>
                <w:rStyle w:val="CharStyle19"/>
                <w:sz w:val="22"/>
                <w:szCs w:val="22"/>
                <w:vertAlign w:val="superscript"/>
              </w:rPr>
              <w:t>th</w:t>
            </w:r>
            <w:r>
              <w:rPr>
                <w:rStyle w:val="CharStyle19"/>
                <w:sz w:val="22"/>
                <w:szCs w:val="22"/>
              </w:rPr>
              <w:t>)</w:t>
            </w:r>
          </w:p>
        </w:tc>
      </w:tr>
      <w:tr>
        <w:trPr>
          <w:trHeight w:val="1651"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14</w:t>
            </w:r>
          </w:p>
        </w:tc>
        <w:tc>
          <w:tcPr>
            <w:tcBorders>
              <w:top w:val="single" w:sz="4"/>
              <w:left w:val="single" w:sz="4"/>
              <w:right w:val="single" w:sz="4"/>
            </w:tcBorders>
            <w:shd w:val="clear" w:color="auto" w:fill="auto"/>
            <w:vAlign w:val="center"/>
          </w:tcPr>
          <w:p>
            <w:pPr>
              <w:pStyle w:val="Style18"/>
              <w:keepNext w:val="0"/>
              <w:keepLines w:val="0"/>
              <w:widowControl w:val="0"/>
              <w:numPr>
                <w:ilvl w:val="0"/>
                <w:numId w:val="25"/>
              </w:numPr>
              <w:shd w:val="clear" w:color="auto" w:fill="auto"/>
              <w:tabs>
                <w:tab w:pos="535" w:val="left"/>
              </w:tabs>
              <w:bidi w:val="0"/>
              <w:spacing w:before="0" w:after="0" w:line="240" w:lineRule="auto"/>
              <w:ind w:left="0" w:right="0" w:firstLine="180"/>
              <w:jc w:val="left"/>
              <w:rPr>
                <w:sz w:val="22"/>
                <w:szCs w:val="22"/>
              </w:rPr>
            </w:pPr>
            <w:r>
              <w:rPr>
                <w:rStyle w:val="CharStyle19"/>
                <w:b/>
                <w:bCs/>
                <w:sz w:val="22"/>
                <w:szCs w:val="22"/>
              </w:rPr>
              <w:t xml:space="preserve">Topic: </w:t>
            </w:r>
            <w:r>
              <w:rPr>
                <w:rStyle w:val="CharStyle19"/>
                <w:sz w:val="22"/>
                <w:szCs w:val="22"/>
              </w:rPr>
              <w:t>Humans and Water</w:t>
            </w:r>
          </w:p>
          <w:p>
            <w:pPr>
              <w:pStyle w:val="Style18"/>
              <w:keepNext w:val="0"/>
              <w:keepLines w:val="0"/>
              <w:widowControl w:val="0"/>
              <w:numPr>
                <w:ilvl w:val="0"/>
                <w:numId w:val="25"/>
              </w:numPr>
              <w:shd w:val="clear" w:color="auto" w:fill="auto"/>
              <w:tabs>
                <w:tab w:pos="535" w:val="left"/>
              </w:tabs>
              <w:bidi w:val="0"/>
              <w:spacing w:before="0" w:after="0" w:line="240" w:lineRule="auto"/>
              <w:ind w:left="540" w:right="0" w:hanging="360"/>
              <w:jc w:val="left"/>
              <w:rPr>
                <w:sz w:val="22"/>
                <w:szCs w:val="22"/>
              </w:rPr>
            </w:pPr>
            <w:r>
              <w:rPr>
                <w:rStyle w:val="CharStyle19"/>
                <w:b/>
                <w:bCs/>
                <w:sz w:val="22"/>
                <w:szCs w:val="22"/>
              </w:rPr>
              <w:t xml:space="preserve">Summary: </w:t>
            </w:r>
            <w:r>
              <w:rPr>
                <w:rStyle w:val="CharStyle19"/>
                <w:sz w:val="22"/>
                <w:szCs w:val="22"/>
              </w:rPr>
              <w:t>Building on previous week’s material, we explore how humans manage water resources to meet their needs.</w:t>
            </w:r>
          </w:p>
          <w:p>
            <w:pPr>
              <w:pStyle w:val="Style18"/>
              <w:keepNext w:val="0"/>
              <w:keepLines w:val="0"/>
              <w:widowControl w:val="0"/>
              <w:numPr>
                <w:ilvl w:val="0"/>
                <w:numId w:val="25"/>
              </w:numPr>
              <w:shd w:val="clear" w:color="auto" w:fill="auto"/>
              <w:tabs>
                <w:tab w:pos="530" w:val="left"/>
              </w:tabs>
              <w:bidi w:val="0"/>
              <w:spacing w:before="0" w:after="0" w:line="240" w:lineRule="auto"/>
              <w:ind w:left="0" w:right="0" w:firstLine="180"/>
              <w:jc w:val="left"/>
              <w:rPr>
                <w:sz w:val="22"/>
                <w:szCs w:val="22"/>
              </w:rPr>
            </w:pPr>
            <w:r>
              <w:rPr>
                <w:rStyle w:val="CharStyle19"/>
                <w:b/>
                <w:bCs/>
                <w:sz w:val="22"/>
                <w:szCs w:val="22"/>
              </w:rPr>
              <w:t xml:space="preserve">Required Readings: </w:t>
            </w:r>
            <w:r>
              <w:rPr>
                <w:rStyle w:val="CharStyle19"/>
                <w:sz w:val="22"/>
                <w:szCs w:val="22"/>
              </w:rPr>
              <w:t>8.8-8.12</w:t>
            </w:r>
          </w:p>
          <w:p>
            <w:pPr>
              <w:pStyle w:val="Style18"/>
              <w:keepNext w:val="0"/>
              <w:keepLines w:val="0"/>
              <w:widowControl w:val="0"/>
              <w:numPr>
                <w:ilvl w:val="0"/>
                <w:numId w:val="25"/>
              </w:numPr>
              <w:shd w:val="clear" w:color="auto" w:fill="auto"/>
              <w:tabs>
                <w:tab w:pos="530" w:val="left"/>
              </w:tabs>
              <w:bidi w:val="0"/>
              <w:spacing w:before="0" w:after="0" w:line="240" w:lineRule="auto"/>
              <w:ind w:left="540" w:right="0" w:hanging="360"/>
              <w:jc w:val="left"/>
              <w:rPr>
                <w:sz w:val="22"/>
                <w:szCs w:val="22"/>
              </w:rPr>
            </w:pPr>
            <w:r>
              <w:rPr>
                <w:rStyle w:val="CharStyle19"/>
                <w:b/>
                <w:bCs/>
                <w:sz w:val="22"/>
                <w:szCs w:val="22"/>
              </w:rPr>
              <w:t xml:space="preserve">Assignment: </w:t>
            </w:r>
            <w:r>
              <w:rPr>
                <w:rStyle w:val="CharStyle19"/>
                <w:sz w:val="22"/>
                <w:szCs w:val="22"/>
              </w:rPr>
              <w:t>Homework 8: Hydrologic Extremes and Human Interventions (Due Friday April 17</w:t>
            </w:r>
            <w:r>
              <w:rPr>
                <w:rStyle w:val="CharStyle19"/>
                <w:sz w:val="22"/>
                <w:szCs w:val="22"/>
                <w:vertAlign w:val="superscript"/>
              </w:rPr>
              <w:t>th</w:t>
            </w:r>
            <w:r>
              <w:rPr>
                <w:rStyle w:val="CharStyle19"/>
                <w:sz w:val="22"/>
                <w:szCs w:val="22"/>
              </w:rPr>
              <w:t>)</w:t>
            </w:r>
          </w:p>
        </w:tc>
      </w:tr>
      <w:tr>
        <w:trPr>
          <w:trHeight w:val="259" w:hRule="exact"/>
        </w:trPr>
        <w:tc>
          <w:tcPr>
            <w:tcBorders>
              <w:top w:val="single" w:sz="4"/>
              <w:lef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15</w:t>
            </w:r>
          </w:p>
        </w:tc>
        <w:tc>
          <w:tcPr>
            <w:tcBorders>
              <w:top w:val="single" w:sz="4"/>
              <w:left w:val="single" w:sz="4"/>
              <w:righ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i/>
                <w:iCs/>
                <w:sz w:val="22"/>
                <w:szCs w:val="22"/>
              </w:rPr>
              <w:t>Catch-up, Review and Exam 3 (April 22</w:t>
            </w:r>
            <w:r>
              <w:rPr>
                <w:rStyle w:val="CharStyle19"/>
                <w:i/>
                <w:iCs/>
                <w:sz w:val="22"/>
                <w:szCs w:val="22"/>
                <w:vertAlign w:val="superscript"/>
              </w:rPr>
              <w:t>nd</w:t>
            </w:r>
            <w:r>
              <w:rPr>
                <w:rStyle w:val="CharStyle19"/>
                <w:i/>
                <w:iCs/>
                <w:sz w:val="22"/>
                <w:szCs w:val="22"/>
              </w:rPr>
              <w:t>)</w:t>
            </w:r>
          </w:p>
        </w:tc>
      </w:tr>
      <w:tr>
        <w:trPr>
          <w:trHeight w:val="274" w:hRule="exact"/>
        </w:trPr>
        <w:tc>
          <w:tcPr>
            <w:tcBorders>
              <w:top w:val="single" w:sz="4"/>
              <w:left w:val="single" w:sz="4"/>
              <w:bottom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left"/>
              <w:rPr>
                <w:sz w:val="22"/>
                <w:szCs w:val="22"/>
              </w:rPr>
            </w:pPr>
            <w:r>
              <w:rPr>
                <w:rStyle w:val="CharStyle19"/>
                <w:sz w:val="22"/>
                <w:szCs w:val="22"/>
              </w:rPr>
              <w:t>Week 16</w:t>
            </w:r>
          </w:p>
        </w:tc>
        <w:tc>
          <w:tcPr>
            <w:tcBorders>
              <w:top w:val="single" w:sz="4"/>
              <w:left w:val="single" w:sz="4"/>
              <w:bottom w:val="single" w:sz="4"/>
              <w:right w:val="single" w:sz="4"/>
            </w:tcBorders>
            <w:shd w:val="clear" w:color="auto" w:fill="auto"/>
            <w:vAlign w:val="bottom"/>
          </w:tcPr>
          <w:p>
            <w:pPr>
              <w:pStyle w:val="Style18"/>
              <w:keepNext w:val="0"/>
              <w:keepLines w:val="0"/>
              <w:widowControl w:val="0"/>
              <w:shd w:val="clear" w:color="auto" w:fill="auto"/>
              <w:bidi w:val="0"/>
              <w:spacing w:before="0" w:after="0" w:line="240" w:lineRule="auto"/>
              <w:ind w:left="0" w:right="0" w:firstLine="0"/>
              <w:jc w:val="center"/>
              <w:rPr>
                <w:sz w:val="22"/>
                <w:szCs w:val="22"/>
              </w:rPr>
            </w:pPr>
            <w:r>
              <w:rPr>
                <w:rStyle w:val="CharStyle19"/>
                <w:b/>
                <w:bCs/>
                <w:sz w:val="22"/>
                <w:szCs w:val="22"/>
              </w:rPr>
              <w:t xml:space="preserve">MAKE UP EXAM </w:t>
            </w:r>
            <w:r>
              <w:rPr>
                <w:rStyle w:val="CharStyle19"/>
                <w:sz w:val="22"/>
                <w:szCs w:val="22"/>
              </w:rPr>
              <w:t>April 29</w:t>
            </w:r>
            <w:r>
              <w:rPr>
                <w:rStyle w:val="CharStyle19"/>
                <w:sz w:val="22"/>
                <w:szCs w:val="22"/>
                <w:vertAlign w:val="superscript"/>
              </w:rPr>
              <w:t>th</w:t>
            </w:r>
            <w:r>
              <w:rPr>
                <w:rStyle w:val="CharStyle19"/>
                <w:sz w:val="22"/>
                <w:szCs w:val="22"/>
              </w:rPr>
              <w:t xml:space="preserve"> at 3pm</w:t>
            </w:r>
          </w:p>
        </w:tc>
      </w:tr>
    </w:tbl>
    <w:p>
      <w:pPr>
        <w:widowControl w:val="0"/>
        <w:spacing w:after="279" w:line="1" w:lineRule="exact"/>
      </w:pPr>
    </w:p>
    <w:p>
      <w:pPr>
        <w:pStyle w:val="Style6"/>
        <w:keepNext/>
        <w:keepLines/>
        <w:widowControl w:val="0"/>
        <w:shd w:val="clear" w:color="auto" w:fill="auto"/>
        <w:bidi w:val="0"/>
        <w:spacing w:before="0" w:after="180" w:line="240" w:lineRule="auto"/>
        <w:ind w:left="0" w:right="0" w:firstLine="0"/>
        <w:jc w:val="left"/>
      </w:pPr>
      <w:bookmarkStart w:id="14" w:name="bookmark14"/>
      <w:r>
        <w:rPr>
          <w:rStyle w:val="CharStyle7"/>
          <w:b/>
          <w:bCs/>
        </w:rPr>
        <w:t>Student Learning Outcomes</w:t>
      </w:r>
      <w:bookmarkEnd w:id="14"/>
    </w:p>
    <w:p>
      <w:pPr>
        <w:pStyle w:val="Style8"/>
        <w:keepNext w:val="0"/>
        <w:keepLines w:val="0"/>
        <w:widowControl w:val="0"/>
        <w:shd w:val="clear" w:color="auto" w:fill="auto"/>
        <w:bidi w:val="0"/>
        <w:spacing w:before="0" w:after="180" w:line="240" w:lineRule="auto"/>
        <w:ind w:left="0" w:right="0" w:firstLine="0"/>
        <w:jc w:val="left"/>
      </w:pPr>
      <w:r>
        <w:rPr>
          <w:rStyle w:val="CharStyle9"/>
        </w:rPr>
        <w:t>At the end of this course, students will be expected to have achieved</w:t>
      </w:r>
      <w:r>
        <w:fldChar w:fldCharType="begin"/>
      </w:r>
      <w:r>
        <w:rPr/>
        <w:instrText> HYPERLINK "http://undergrad.aa.ufl.edu/general-education/gen-ed-courses/structure-of-gen-ed-courses/slos-and-performance-indicators/student-learning-outcomes/" </w:instrText>
      </w:r>
      <w:r>
        <w:fldChar w:fldCharType="separate"/>
      </w:r>
      <w:r>
        <w:rPr>
          <w:rStyle w:val="CharStyle9"/>
        </w:rPr>
        <w:t xml:space="preserve"> </w:t>
      </w:r>
      <w:r>
        <w:rPr>
          <w:rStyle w:val="CharStyle9"/>
          <w:u w:val="single"/>
        </w:rPr>
        <w:t>General Education</w:t>
      </w:r>
      <w:r>
        <w:rPr>
          <w:rStyle w:val="CharStyle9"/>
        </w:rPr>
        <w:t xml:space="preserve"> </w:t>
      </w:r>
      <w:r>
        <w:fldChar w:fldCharType="end"/>
      </w:r>
      <w:r>
        <w:rPr>
          <w:rStyle w:val="CharStyle9"/>
        </w:rPr>
        <w:t>learning outcomes as follows</w:t>
      </w:r>
      <w:r>
        <w:rPr>
          <w:rStyle w:val="CharStyle9"/>
          <w:color w:val="2D3B45"/>
        </w:rPr>
        <w:t>:</w:t>
      </w:r>
    </w:p>
    <w:p>
      <w:pPr>
        <w:pStyle w:val="Style8"/>
        <w:keepNext w:val="0"/>
        <w:keepLines w:val="0"/>
        <w:widowControl w:val="0"/>
        <w:numPr>
          <w:ilvl w:val="0"/>
          <w:numId w:val="3"/>
        </w:numPr>
        <w:shd w:val="clear" w:color="auto" w:fill="auto"/>
        <w:tabs>
          <w:tab w:pos="716" w:val="left"/>
        </w:tabs>
        <w:bidi w:val="0"/>
        <w:spacing w:before="0" w:after="0" w:line="240" w:lineRule="auto"/>
        <w:ind w:left="740" w:right="0" w:hanging="360"/>
        <w:jc w:val="left"/>
      </w:pPr>
      <w:r>
        <w:rPr>
          <w:rStyle w:val="CharStyle9"/>
          <w:b/>
          <w:bCs/>
        </w:rPr>
        <w:t>Content</w:t>
      </w:r>
      <w:r>
        <w:rPr>
          <w:rStyle w:val="CharStyle9"/>
          <w:i/>
          <w:iCs/>
        </w:rPr>
        <w:t>: Students demonstrate competence in the terminology, concepts, theories and methodologies used within the discipline(s)</w:t>
      </w:r>
      <w:r>
        <w:rPr>
          <w:rStyle w:val="CharStyle9"/>
        </w:rPr>
        <w:t>.</w:t>
      </w:r>
    </w:p>
    <w:p>
      <w:pPr>
        <w:pStyle w:val="Style8"/>
        <w:keepNext w:val="0"/>
        <w:keepLines w:val="0"/>
        <w:widowControl w:val="0"/>
        <w:shd w:val="clear" w:color="auto" w:fill="auto"/>
        <w:bidi w:val="0"/>
        <w:spacing w:before="0" w:after="0" w:line="230" w:lineRule="auto"/>
        <w:ind w:left="1460" w:right="0" w:hanging="360"/>
        <w:jc w:val="left"/>
      </w:pPr>
      <w:r>
        <w:rPr>
          <w:rStyle w:val="CharStyle9"/>
          <w:rFonts w:ascii="Courier New" w:eastAsia="Courier New" w:hAnsi="Courier New" w:cs="Courier New"/>
        </w:rPr>
        <w:t xml:space="preserve">o </w:t>
      </w:r>
      <w:r>
        <w:rPr>
          <w:rStyle w:val="CharStyle9"/>
        </w:rPr>
        <w:t>Describe the central concepts and theories of physical geography which guide our scientific understanding of our natural world. Assessment: Exams, essays.</w:t>
      </w:r>
    </w:p>
    <w:p>
      <w:pPr>
        <w:pStyle w:val="Style8"/>
        <w:keepNext w:val="0"/>
        <w:keepLines w:val="0"/>
        <w:widowControl w:val="0"/>
        <w:shd w:val="clear" w:color="auto" w:fill="auto"/>
        <w:bidi w:val="0"/>
        <w:spacing w:before="0" w:after="280" w:line="230" w:lineRule="auto"/>
        <w:ind w:left="1460" w:right="0" w:hanging="360"/>
        <w:jc w:val="left"/>
      </w:pPr>
      <w:r>
        <w:rPr>
          <w:rStyle w:val="CharStyle9"/>
          <w:rFonts w:ascii="Courier New" w:eastAsia="Courier New" w:hAnsi="Courier New" w:cs="Courier New"/>
        </w:rPr>
        <w:t xml:space="preserve">o </w:t>
      </w:r>
      <w:r>
        <w:rPr>
          <w:rStyle w:val="CharStyle9"/>
        </w:rPr>
        <w:t>Describe and explain how the Earth’s different spheres interact. Assessment: Exams, exercises, homework.</w:t>
      </w:r>
    </w:p>
    <w:p>
      <w:pPr>
        <w:pStyle w:val="Style8"/>
        <w:keepNext w:val="0"/>
        <w:keepLines w:val="0"/>
        <w:widowControl w:val="0"/>
        <w:numPr>
          <w:ilvl w:val="0"/>
          <w:numId w:val="3"/>
        </w:numPr>
        <w:shd w:val="clear" w:color="auto" w:fill="auto"/>
        <w:tabs>
          <w:tab w:pos="716" w:val="left"/>
        </w:tabs>
        <w:bidi w:val="0"/>
        <w:spacing w:before="0" w:after="180" w:line="240" w:lineRule="auto"/>
        <w:ind w:left="740" w:right="0" w:hanging="360"/>
        <w:jc w:val="both"/>
      </w:pPr>
      <w:r>
        <w:rPr>
          <w:rStyle w:val="CharStyle9"/>
          <w:b/>
          <w:bCs/>
        </w:rPr>
        <w:t>Critical Thinking</w:t>
      </w:r>
      <w:r>
        <w:rPr>
          <w:rStyle w:val="CharStyle9"/>
        </w:rPr>
        <w:t xml:space="preserve">: </w:t>
      </w:r>
      <w:r>
        <w:rPr>
          <w:rStyle w:val="CharStyle9"/>
          <w:i/>
          <w:iCs/>
        </w:rPr>
        <w:t>Students carefully and logically analyze information from multiple perspectives and develop reasoned solutions to problems within the discipline(s).</w:t>
      </w:r>
    </w:p>
    <w:p>
      <w:pPr>
        <w:pStyle w:val="Style8"/>
        <w:keepNext w:val="0"/>
        <w:keepLines w:val="0"/>
        <w:widowControl w:val="0"/>
        <w:shd w:val="clear" w:color="auto" w:fill="auto"/>
        <w:bidi w:val="0"/>
        <w:spacing w:before="0" w:after="0" w:line="230" w:lineRule="auto"/>
        <w:ind w:left="1460" w:right="0" w:hanging="360"/>
        <w:jc w:val="left"/>
      </w:pPr>
      <w:r>
        <w:rPr>
          <w:rStyle w:val="CharStyle9"/>
          <w:rFonts w:ascii="Courier New" w:eastAsia="Courier New" w:hAnsi="Courier New" w:cs="Courier New"/>
        </w:rPr>
        <w:t xml:space="preserve">o </w:t>
      </w:r>
      <w:r>
        <w:rPr>
          <w:rStyle w:val="CharStyle9"/>
        </w:rPr>
        <w:t>Identify and analyze differences in physical landscapes and explain their history and formation. Assessment: Exams, essays.</w:t>
      </w:r>
    </w:p>
    <w:p>
      <w:pPr>
        <w:pStyle w:val="Style8"/>
        <w:keepNext w:val="0"/>
        <w:keepLines w:val="0"/>
        <w:widowControl w:val="0"/>
        <w:shd w:val="clear" w:color="auto" w:fill="auto"/>
        <w:bidi w:val="0"/>
        <w:spacing w:before="0" w:after="0" w:line="230" w:lineRule="auto"/>
        <w:ind w:left="1460" w:right="0" w:hanging="360"/>
        <w:jc w:val="left"/>
      </w:pPr>
      <w:r>
        <w:rPr>
          <w:rStyle w:val="CharStyle9"/>
          <w:rFonts w:ascii="Courier New" w:eastAsia="Courier New" w:hAnsi="Courier New" w:cs="Courier New"/>
        </w:rPr>
        <w:t xml:space="preserve">o </w:t>
      </w:r>
      <w:r>
        <w:rPr>
          <w:rStyle w:val="CharStyle9"/>
        </w:rPr>
        <w:t>Analyze and give examples of how humans can impact natural systems. Assessment: Exams, homework, exercises.</w:t>
      </w:r>
    </w:p>
    <w:p>
      <w:pPr>
        <w:pStyle w:val="Style8"/>
        <w:keepNext w:val="0"/>
        <w:keepLines w:val="0"/>
        <w:widowControl w:val="0"/>
        <w:shd w:val="clear" w:color="auto" w:fill="auto"/>
        <w:bidi w:val="0"/>
        <w:spacing w:before="0" w:after="280" w:line="230" w:lineRule="auto"/>
        <w:ind w:left="1460" w:right="0" w:hanging="360"/>
        <w:jc w:val="left"/>
      </w:pPr>
      <w:r>
        <w:rPr>
          <w:rStyle w:val="CharStyle9"/>
          <w:rFonts w:ascii="Courier New" w:eastAsia="Courier New" w:hAnsi="Courier New" w:cs="Courier New"/>
        </w:rPr>
        <w:t xml:space="preserve">o </w:t>
      </w:r>
      <w:r>
        <w:rPr>
          <w:rStyle w:val="CharStyle9"/>
        </w:rPr>
        <w:t>Analyze and give examples of how natural systems can impact society in different geographic settings. Assessment: Exams, homework, exercises.</w:t>
      </w:r>
    </w:p>
    <w:p>
      <w:pPr>
        <w:pStyle w:val="Style8"/>
        <w:keepNext w:val="0"/>
        <w:keepLines w:val="0"/>
        <w:widowControl w:val="0"/>
        <w:numPr>
          <w:ilvl w:val="0"/>
          <w:numId w:val="3"/>
        </w:numPr>
        <w:shd w:val="clear" w:color="auto" w:fill="auto"/>
        <w:tabs>
          <w:tab w:pos="730" w:val="left"/>
        </w:tabs>
        <w:bidi w:val="0"/>
        <w:spacing w:before="0" w:after="0" w:line="240" w:lineRule="auto"/>
        <w:ind w:left="740" w:right="0" w:hanging="360"/>
        <w:jc w:val="left"/>
      </w:pPr>
      <w:r>
        <w:rPr>
          <w:rStyle w:val="CharStyle9"/>
          <w:b/>
          <w:bCs/>
        </w:rPr>
        <w:t>Communication</w:t>
      </w:r>
      <w:r>
        <w:rPr>
          <w:rStyle w:val="CharStyle9"/>
        </w:rPr>
        <w:t xml:space="preserve">: </w:t>
      </w:r>
      <w:r>
        <w:rPr>
          <w:rStyle w:val="CharStyle9"/>
          <w:i/>
          <w:iCs/>
        </w:rPr>
        <w:t>Students communicate knowledge, ideas and reasoning clearly and effectively in written and oral forms appropriate to the discipline(s).</w:t>
      </w:r>
    </w:p>
    <w:p>
      <w:pPr>
        <w:pStyle w:val="Style8"/>
        <w:keepNext w:val="0"/>
        <w:keepLines w:val="0"/>
        <w:widowControl w:val="0"/>
        <w:shd w:val="clear" w:color="auto" w:fill="auto"/>
        <w:bidi w:val="0"/>
        <w:spacing w:before="0" w:after="0" w:line="230" w:lineRule="auto"/>
        <w:ind w:left="1460" w:right="0" w:hanging="360"/>
        <w:jc w:val="left"/>
      </w:pPr>
      <w:r>
        <w:rPr>
          <w:rStyle w:val="CharStyle9"/>
          <w:rFonts w:ascii="Courier New" w:eastAsia="Courier New" w:hAnsi="Courier New" w:cs="Courier New"/>
        </w:rPr>
        <w:t xml:space="preserve">o </w:t>
      </w:r>
      <w:r>
        <w:rPr>
          <w:rStyle w:val="CharStyle9"/>
        </w:rPr>
        <w:t>Sketch and describe geographic processes such as the global circulation, plate tectonics, the hydrological cycle and the rock cycle. Assessment: Exams.</w:t>
      </w:r>
    </w:p>
    <w:p>
      <w:pPr>
        <w:pStyle w:val="Style8"/>
        <w:keepNext w:val="0"/>
        <w:keepLines w:val="0"/>
        <w:widowControl w:val="0"/>
        <w:shd w:val="clear" w:color="auto" w:fill="auto"/>
        <w:bidi w:val="0"/>
        <w:spacing w:before="0" w:after="280" w:line="230" w:lineRule="auto"/>
        <w:ind w:left="1460" w:right="0" w:hanging="360"/>
        <w:jc w:val="left"/>
      </w:pPr>
      <w:r>
        <w:rPr>
          <w:rStyle w:val="CharStyle9"/>
          <w:rFonts w:ascii="Courier New" w:eastAsia="Courier New" w:hAnsi="Courier New" w:cs="Courier New"/>
        </w:rPr>
        <w:t xml:space="preserve">o </w:t>
      </w:r>
      <w:r>
        <w:rPr>
          <w:rStyle w:val="CharStyle9"/>
        </w:rPr>
        <w:t>Reason around different ways humans interact with the natural resources and landscape around them, and the associated opportunities and threats. Assessment: Exams, exercises.</w:t>
      </w:r>
    </w:p>
    <w:p>
      <w:pPr>
        <w:pStyle w:val="Style8"/>
        <w:keepNext w:val="0"/>
        <w:keepLines w:val="0"/>
        <w:widowControl w:val="0"/>
        <w:numPr>
          <w:ilvl w:val="0"/>
          <w:numId w:val="3"/>
        </w:numPr>
        <w:shd w:val="clear" w:color="auto" w:fill="auto"/>
        <w:tabs>
          <w:tab w:pos="730" w:val="left"/>
        </w:tabs>
        <w:bidi w:val="0"/>
        <w:spacing w:before="0" w:after="0" w:line="240" w:lineRule="auto"/>
        <w:ind w:left="740" w:right="0" w:hanging="360"/>
        <w:jc w:val="both"/>
      </w:pPr>
      <w:r>
        <w:rPr>
          <w:rStyle w:val="CharStyle9"/>
          <w:b/>
          <w:bCs/>
        </w:rPr>
        <w:t>Connection</w:t>
      </w:r>
      <w:r>
        <w:rPr>
          <w:rStyle w:val="CharStyle9"/>
        </w:rPr>
        <w:t xml:space="preserve">: </w:t>
      </w:r>
      <w:r>
        <w:rPr>
          <w:rStyle w:val="CharStyle9"/>
          <w:i/>
          <w:iCs/>
        </w:rPr>
        <w:t>Students connect course content with meaningful critical reflection on their intellectual, personal, and professional development at UF and beyond.</w:t>
      </w:r>
    </w:p>
    <w:p>
      <w:pPr>
        <w:pStyle w:val="Style8"/>
        <w:keepNext w:val="0"/>
        <w:keepLines w:val="0"/>
        <w:widowControl w:val="0"/>
        <w:shd w:val="clear" w:color="auto" w:fill="auto"/>
        <w:bidi w:val="0"/>
        <w:spacing w:before="0" w:after="960" w:line="230" w:lineRule="auto"/>
        <w:ind w:left="1460" w:right="0" w:hanging="360"/>
        <w:jc w:val="left"/>
      </w:pPr>
      <w:r>
        <w:rPr>
          <w:rStyle w:val="CharStyle9"/>
          <w:rFonts w:ascii="Courier New" w:eastAsia="Courier New" w:hAnsi="Courier New" w:cs="Courier New"/>
        </w:rPr>
        <w:t xml:space="preserve">o </w:t>
      </w:r>
      <w:r>
        <w:rPr>
          <w:rStyle w:val="CharStyle9"/>
        </w:rPr>
        <w:t>List some examples of information used by physical geographers and reflect on how these types of information could influence our lives. Assessment: Homework, exercises.</w:t>
      </w:r>
    </w:p>
    <w:p>
      <w:pPr>
        <w:pStyle w:val="Style4"/>
        <w:keepNext/>
        <w:keepLines/>
        <w:widowControl w:val="0"/>
        <w:numPr>
          <w:ilvl w:val="0"/>
          <w:numId w:val="1"/>
        </w:numPr>
        <w:pBdr>
          <w:bottom w:val="single" w:sz="4" w:space="0" w:color="auto"/>
        </w:pBdr>
        <w:shd w:val="clear" w:color="auto" w:fill="auto"/>
        <w:tabs>
          <w:tab w:pos="421" w:val="left"/>
        </w:tabs>
        <w:bidi w:val="0"/>
        <w:spacing w:before="0" w:after="380" w:line="240" w:lineRule="auto"/>
        <w:ind w:left="0" w:right="0" w:firstLine="0"/>
        <w:jc w:val="both"/>
      </w:pPr>
      <w:bookmarkStart w:id="16" w:name="bookmark16"/>
      <w:r>
        <w:rPr>
          <w:rStyle w:val="CharStyle5"/>
        </w:rPr>
        <w:t>Graded Work</w:t>
      </w:r>
      <w:bookmarkEnd w:id="16"/>
    </w:p>
    <w:p>
      <w:pPr>
        <w:pStyle w:val="Style6"/>
        <w:keepNext/>
        <w:keepLines/>
        <w:widowControl w:val="0"/>
        <w:shd w:val="clear" w:color="auto" w:fill="auto"/>
        <w:bidi w:val="0"/>
        <w:spacing w:before="0" w:after="140" w:line="240" w:lineRule="auto"/>
        <w:ind w:left="0" w:right="0" w:firstLine="0"/>
        <w:jc w:val="both"/>
      </w:pPr>
      <w:bookmarkStart w:id="18" w:name="bookmark18"/>
      <w:r>
        <w:rPr>
          <w:rStyle w:val="CharStyle7"/>
          <w:b/>
          <w:bCs/>
        </w:rPr>
        <w:t>Description of Graded Work</w:t>
      </w:r>
      <w:bookmarkEnd w:id="18"/>
    </w:p>
    <w:p>
      <w:pPr>
        <w:pStyle w:val="Style8"/>
        <w:keepNext w:val="0"/>
        <w:keepLines w:val="0"/>
        <w:widowControl w:val="0"/>
        <w:numPr>
          <w:ilvl w:val="0"/>
          <w:numId w:val="27"/>
        </w:numPr>
        <w:shd w:val="clear" w:color="auto" w:fill="auto"/>
        <w:tabs>
          <w:tab w:pos="307" w:val="left"/>
        </w:tabs>
        <w:bidi w:val="0"/>
        <w:spacing w:before="0" w:after="0" w:line="262" w:lineRule="auto"/>
        <w:ind w:left="0" w:right="0" w:firstLine="0"/>
        <w:jc w:val="both"/>
      </w:pPr>
      <w:r>
        <w:rPr>
          <w:rStyle w:val="CharStyle9"/>
          <w:color w:val="2F1F00"/>
        </w:rPr>
        <w:t>Homework: 20%</w:t>
      </w:r>
    </w:p>
    <w:p>
      <w:pPr>
        <w:pStyle w:val="Style8"/>
        <w:keepNext w:val="0"/>
        <w:keepLines w:val="0"/>
        <w:widowControl w:val="0"/>
        <w:numPr>
          <w:ilvl w:val="0"/>
          <w:numId w:val="27"/>
        </w:numPr>
        <w:shd w:val="clear" w:color="auto" w:fill="auto"/>
        <w:tabs>
          <w:tab w:pos="307" w:val="left"/>
        </w:tabs>
        <w:bidi w:val="0"/>
        <w:spacing w:before="0" w:after="0" w:line="262" w:lineRule="auto"/>
        <w:ind w:left="0" w:right="0" w:firstLine="0"/>
        <w:jc w:val="both"/>
      </w:pPr>
      <w:r>
        <w:rPr>
          <w:rStyle w:val="CharStyle9"/>
          <w:color w:val="2F1F00"/>
        </w:rPr>
        <w:t>In-class exercises: 30%</w:t>
      </w:r>
    </w:p>
    <w:p>
      <w:pPr>
        <w:pStyle w:val="Style8"/>
        <w:keepNext w:val="0"/>
        <w:keepLines w:val="0"/>
        <w:widowControl w:val="0"/>
        <w:numPr>
          <w:ilvl w:val="0"/>
          <w:numId w:val="27"/>
        </w:numPr>
        <w:shd w:val="clear" w:color="auto" w:fill="auto"/>
        <w:tabs>
          <w:tab w:pos="307" w:val="left"/>
        </w:tabs>
        <w:bidi w:val="0"/>
        <w:spacing w:before="0" w:after="0" w:line="262" w:lineRule="auto"/>
        <w:ind w:left="0" w:right="0" w:firstLine="0"/>
        <w:jc w:val="both"/>
      </w:pPr>
      <w:r>
        <w:rPr>
          <w:rStyle w:val="CharStyle9"/>
          <w:color w:val="2F1F00"/>
        </w:rPr>
        <w:t>Exams: 50%</w:t>
      </w:r>
    </w:p>
    <w:p>
      <w:pPr>
        <w:pStyle w:val="Style8"/>
        <w:keepNext w:val="0"/>
        <w:keepLines w:val="0"/>
        <w:widowControl w:val="0"/>
        <w:shd w:val="clear" w:color="auto" w:fill="auto"/>
        <w:tabs>
          <w:tab w:pos="882" w:val="left"/>
        </w:tabs>
        <w:bidi w:val="0"/>
        <w:spacing w:before="0" w:after="0" w:line="240" w:lineRule="auto"/>
        <w:ind w:left="0" w:right="0" w:firstLine="560"/>
        <w:jc w:val="both"/>
      </w:pPr>
      <w:r>
        <w:rPr>
          <w:rStyle w:val="CharStyle9"/>
          <w:rFonts w:ascii="Courier New" w:eastAsia="Courier New" w:hAnsi="Courier New" w:cs="Courier New"/>
          <w:color w:val="2F1F00"/>
        </w:rPr>
        <w:t>o</w:t>
        <w:tab/>
      </w:r>
      <w:r>
        <w:rPr>
          <w:rStyle w:val="CharStyle9"/>
          <w:color w:val="2F1F00"/>
        </w:rPr>
        <w:t>Exam 1: Feb 13</w:t>
      </w:r>
      <w:r>
        <w:rPr>
          <w:rStyle w:val="CharStyle9"/>
          <w:color w:val="2F1F00"/>
          <w:vertAlign w:val="superscript"/>
        </w:rPr>
        <w:t>th</w:t>
      </w:r>
    </w:p>
    <w:p>
      <w:pPr>
        <w:pStyle w:val="Style8"/>
        <w:keepNext w:val="0"/>
        <w:keepLines w:val="0"/>
        <w:widowControl w:val="0"/>
        <w:shd w:val="clear" w:color="auto" w:fill="auto"/>
        <w:tabs>
          <w:tab w:pos="882" w:val="left"/>
        </w:tabs>
        <w:bidi w:val="0"/>
        <w:spacing w:before="0" w:after="0" w:line="240" w:lineRule="auto"/>
        <w:ind w:left="0" w:right="0" w:firstLine="560"/>
        <w:jc w:val="both"/>
      </w:pPr>
      <w:r>
        <w:rPr>
          <w:rStyle w:val="CharStyle9"/>
          <w:rFonts w:ascii="Courier New" w:eastAsia="Courier New" w:hAnsi="Courier New" w:cs="Courier New"/>
          <w:color w:val="2F1F00"/>
        </w:rPr>
        <w:t>o</w:t>
        <w:tab/>
      </w:r>
      <w:r>
        <w:rPr>
          <w:rStyle w:val="CharStyle9"/>
          <w:color w:val="2F1F00"/>
        </w:rPr>
        <w:t>Exam 2: March 13</w:t>
      </w:r>
      <w:r>
        <w:rPr>
          <w:rStyle w:val="CharStyle9"/>
          <w:color w:val="2F1F00"/>
          <w:vertAlign w:val="superscript"/>
        </w:rPr>
        <w:t>th</w:t>
      </w:r>
    </w:p>
    <w:p>
      <w:pPr>
        <w:pStyle w:val="Style8"/>
        <w:keepNext w:val="0"/>
        <w:keepLines w:val="0"/>
        <w:widowControl w:val="0"/>
        <w:shd w:val="clear" w:color="auto" w:fill="auto"/>
        <w:bidi w:val="0"/>
        <w:spacing w:before="0" w:after="280" w:line="223" w:lineRule="auto"/>
        <w:ind w:left="0" w:right="0" w:firstLine="560"/>
        <w:jc w:val="both"/>
      </w:pPr>
      <w:r>
        <w:rPr>
          <w:rStyle w:val="CharStyle9"/>
          <w:rFonts w:ascii="Courier New" w:eastAsia="Courier New" w:hAnsi="Courier New" w:cs="Courier New"/>
          <w:color w:val="2F1F00"/>
        </w:rPr>
        <w:t xml:space="preserve">o </w:t>
      </w:r>
      <w:r>
        <w:rPr>
          <w:rStyle w:val="CharStyle9"/>
          <w:color w:val="2F1F00"/>
        </w:rPr>
        <w:t>Exam 3: April 22</w:t>
      </w:r>
      <w:r>
        <w:rPr>
          <w:rStyle w:val="CharStyle9"/>
          <w:color w:val="2F1F00"/>
          <w:vertAlign w:val="superscript"/>
        </w:rPr>
        <w:t>nd</w:t>
      </w:r>
      <w:r>
        <w:rPr>
          <w:rStyle w:val="CharStyle9"/>
          <w:color w:val="2F1F00"/>
        </w:rPr>
        <w:t xml:space="preserve"> (last day of class)</w:t>
      </w:r>
    </w:p>
    <w:p>
      <w:pPr>
        <w:pStyle w:val="Style6"/>
        <w:keepNext/>
        <w:keepLines/>
        <w:widowControl w:val="0"/>
        <w:shd w:val="clear" w:color="auto" w:fill="auto"/>
        <w:bidi w:val="0"/>
        <w:spacing w:before="0" w:after="0" w:line="240" w:lineRule="auto"/>
        <w:ind w:left="0" w:right="0" w:firstLine="0"/>
        <w:jc w:val="left"/>
      </w:pPr>
      <w:bookmarkStart w:id="20" w:name="bookmark20"/>
      <w:r>
        <w:rPr>
          <w:rStyle w:val="CharStyle7"/>
          <w:b/>
          <w:bCs/>
        </w:rPr>
        <w:t>Homework</w:t>
      </w:r>
      <w:bookmarkEnd w:id="20"/>
    </w:p>
    <w:p>
      <w:pPr>
        <w:pStyle w:val="Style8"/>
        <w:keepNext w:val="0"/>
        <w:keepLines w:val="0"/>
        <w:widowControl w:val="0"/>
        <w:shd w:val="clear" w:color="auto" w:fill="auto"/>
        <w:bidi w:val="0"/>
        <w:spacing w:before="0" w:after="280" w:line="240" w:lineRule="auto"/>
        <w:ind w:left="0" w:right="0" w:firstLine="0"/>
        <w:jc w:val="left"/>
      </w:pPr>
      <w:r>
        <w:rPr>
          <w:rStyle w:val="CharStyle9"/>
          <w:color w:val="2F1F00"/>
        </w:rPr>
        <w:t>Eight quiz/short answer style homework to be completed in Canvas. The homework is always due on Fridays at 11:59 pm.</w:t>
      </w:r>
    </w:p>
    <w:p>
      <w:pPr>
        <w:pStyle w:val="Style6"/>
        <w:keepNext/>
        <w:keepLines/>
        <w:widowControl w:val="0"/>
        <w:shd w:val="clear" w:color="auto" w:fill="auto"/>
        <w:bidi w:val="0"/>
        <w:spacing w:before="0" w:after="0" w:line="240" w:lineRule="auto"/>
        <w:ind w:left="0" w:right="0" w:firstLine="0"/>
        <w:jc w:val="left"/>
      </w:pPr>
      <w:bookmarkStart w:id="22" w:name="bookmark22"/>
      <w:r>
        <w:rPr>
          <w:rStyle w:val="CharStyle7"/>
          <w:b/>
          <w:bCs/>
        </w:rPr>
        <w:t>In-class exercises</w:t>
      </w:r>
      <w:bookmarkEnd w:id="22"/>
    </w:p>
    <w:p>
      <w:pPr>
        <w:pStyle w:val="Style8"/>
        <w:keepNext w:val="0"/>
        <w:keepLines w:val="0"/>
        <w:widowControl w:val="0"/>
        <w:shd w:val="clear" w:color="auto" w:fill="auto"/>
        <w:bidi w:val="0"/>
        <w:spacing w:before="0" w:after="280" w:line="240" w:lineRule="auto"/>
        <w:ind w:left="0" w:right="0" w:firstLine="0"/>
        <w:jc w:val="left"/>
      </w:pPr>
      <w:r>
        <w:rPr>
          <w:rStyle w:val="CharStyle9"/>
          <w:color w:val="2F1F00"/>
        </w:rPr>
        <w:t>The exercises are to be completed in-class during the semester. Students are encouraged to collaborate with their peers when completing the exercises, but every student needs to submit their individual answer sheet. All exercises are due at the end of the class meeting, unless otherwise announced.</w:t>
      </w:r>
    </w:p>
    <w:p>
      <w:pPr>
        <w:pStyle w:val="Style6"/>
        <w:keepNext/>
        <w:keepLines/>
        <w:widowControl w:val="0"/>
        <w:shd w:val="clear" w:color="auto" w:fill="auto"/>
        <w:bidi w:val="0"/>
        <w:spacing w:before="0" w:after="0" w:line="240" w:lineRule="auto"/>
        <w:ind w:left="0" w:right="0" w:firstLine="0"/>
        <w:jc w:val="left"/>
      </w:pPr>
      <w:bookmarkStart w:id="24" w:name="bookmark24"/>
      <w:r>
        <w:rPr>
          <w:rStyle w:val="CharStyle7"/>
          <w:b/>
          <w:bCs/>
        </w:rPr>
        <w:t>Exams</w:t>
      </w:r>
      <w:bookmarkEnd w:id="24"/>
    </w:p>
    <w:p>
      <w:pPr>
        <w:pStyle w:val="Style8"/>
        <w:keepNext w:val="0"/>
        <w:keepLines w:val="0"/>
        <w:widowControl w:val="0"/>
        <w:shd w:val="clear" w:color="auto" w:fill="auto"/>
        <w:bidi w:val="0"/>
        <w:spacing w:before="0" w:after="620" w:line="240" w:lineRule="auto"/>
        <w:ind w:left="0" w:right="0" w:firstLine="0"/>
        <w:jc w:val="left"/>
      </w:pPr>
      <w:r>
        <w:rPr>
          <w:rStyle w:val="CharStyle9"/>
          <w:color w:val="2F1F00"/>
        </w:rPr>
        <w:t xml:space="preserve">The three exams are completed during the normal class meeting time and constitutes 50% of the final grade. The exams are made up of a combination of multiple choice and short answer questions. Students cannot be more than 10 min late to the exam and aren’t allowed to submit the exam and leave the </w:t>
      </w:r>
      <w:r>
        <w:rPr>
          <w:rStyle w:val="CharStyle9"/>
          <w:color w:val="2F1F00"/>
        </w:rPr>
        <w:t>classroom within the first 10 min of the exam. If students for whatever reason miss or fail an exam, they get the opportunity to make-up the exam at 3 pm am on April 29</w:t>
      </w:r>
      <w:r>
        <w:rPr>
          <w:rStyle w:val="CharStyle9"/>
          <w:color w:val="2F1F00"/>
          <w:vertAlign w:val="superscript"/>
        </w:rPr>
        <w:t>th</w:t>
      </w:r>
      <w:r>
        <w:rPr>
          <w:rStyle w:val="CharStyle9"/>
          <w:color w:val="2F1F00"/>
        </w:rPr>
        <w:t>, 2025.</w:t>
      </w:r>
    </w:p>
    <w:p>
      <w:pPr>
        <w:pStyle w:val="Style6"/>
        <w:keepNext/>
        <w:keepLines/>
        <w:widowControl w:val="0"/>
        <w:shd w:val="clear" w:color="auto" w:fill="auto"/>
        <w:bidi w:val="0"/>
        <w:spacing w:before="0" w:after="260" w:line="240" w:lineRule="auto"/>
        <w:ind w:left="0" w:right="0" w:firstLine="0"/>
        <w:jc w:val="left"/>
      </w:pPr>
      <w:bookmarkStart w:id="26" w:name="bookmark26"/>
      <w:r>
        <w:rPr>
          <w:rStyle w:val="CharStyle7"/>
          <w:b/>
          <w:bCs/>
        </w:rPr>
        <w:t>Grading Scale</w:t>
      </w:r>
      <w:bookmarkEnd w:id="26"/>
    </w:p>
    <w:tbl>
      <w:tblPr>
        <w:tblOverlap w:val="never"/>
        <w:jc w:val="center"/>
        <w:tblLayout w:type="fixed"/>
      </w:tblPr>
      <w:tblGrid>
        <w:gridCol w:w="1406"/>
        <w:gridCol w:w="1906"/>
        <w:gridCol w:w="394"/>
        <w:gridCol w:w="1306"/>
        <w:gridCol w:w="2011"/>
      </w:tblGrid>
      <w:tr>
        <w:trPr>
          <w:trHeight w:val="370"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A</w:t>
            </w:r>
          </w:p>
        </w:tc>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94 – 100%</w:t>
            </w:r>
          </w:p>
        </w:tc>
        <w:tc>
          <w:tcPr>
            <w:tcBorders/>
            <w:shd w:val="clear" w:color="auto" w:fill="7B7B7B"/>
            <w:vAlign w:val="top"/>
          </w:tcPr>
          <w:p>
            <w:pPr>
              <w:widowControl w:val="0"/>
              <w:rPr>
                <w:sz w:val="10"/>
                <w:szCs w:val="10"/>
              </w:rPr>
            </w:pPr>
          </w:p>
        </w:tc>
        <w:tc>
          <w:tcPr>
            <w:tcBorders>
              <w:top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C</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74 – 76%</w:t>
            </w:r>
          </w:p>
        </w:tc>
      </w:tr>
      <w:tr>
        <w:trPr>
          <w:trHeight w:val="350"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A-</w:t>
            </w:r>
          </w:p>
        </w:tc>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90 – 93%</w:t>
            </w:r>
          </w:p>
        </w:tc>
        <w:tc>
          <w:tcPr>
            <w:tcBorders/>
            <w:shd w:val="clear" w:color="auto" w:fill="7B7B7B"/>
            <w:vAlign w:val="top"/>
          </w:tcPr>
          <w:p>
            <w:pPr>
              <w:widowControl w:val="0"/>
              <w:rPr>
                <w:sz w:val="10"/>
                <w:szCs w:val="10"/>
              </w:rPr>
            </w:pPr>
          </w:p>
        </w:tc>
        <w:tc>
          <w:tcPr>
            <w:tcBorders>
              <w:top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C-</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70 – 73%</w:t>
            </w:r>
          </w:p>
        </w:tc>
      </w:tr>
      <w:tr>
        <w:trPr>
          <w:trHeight w:val="360"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B+</w:t>
            </w:r>
          </w:p>
        </w:tc>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87 – 89%</w:t>
            </w:r>
          </w:p>
        </w:tc>
        <w:tc>
          <w:tcPr>
            <w:tcBorders/>
            <w:shd w:val="clear" w:color="auto" w:fill="7B7B7B"/>
            <w:vAlign w:val="top"/>
          </w:tcPr>
          <w:p>
            <w:pPr>
              <w:widowControl w:val="0"/>
              <w:rPr>
                <w:sz w:val="10"/>
                <w:szCs w:val="10"/>
              </w:rPr>
            </w:pPr>
          </w:p>
        </w:tc>
        <w:tc>
          <w:tcPr>
            <w:tcBorders>
              <w:top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D+</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67 – 69%</w:t>
            </w:r>
          </w:p>
        </w:tc>
      </w:tr>
      <w:tr>
        <w:trPr>
          <w:trHeight w:val="350"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B</w:t>
            </w:r>
          </w:p>
        </w:tc>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84 – 86%</w:t>
            </w:r>
          </w:p>
        </w:tc>
        <w:tc>
          <w:tcPr>
            <w:tcBorders/>
            <w:shd w:val="clear" w:color="auto" w:fill="7B7B7B"/>
            <w:vAlign w:val="top"/>
          </w:tcPr>
          <w:p>
            <w:pPr>
              <w:widowControl w:val="0"/>
              <w:rPr>
                <w:sz w:val="10"/>
                <w:szCs w:val="10"/>
              </w:rPr>
            </w:pPr>
          </w:p>
        </w:tc>
        <w:tc>
          <w:tcPr>
            <w:tcBorders>
              <w:top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D</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64 – 66%</w:t>
            </w:r>
          </w:p>
        </w:tc>
      </w:tr>
      <w:tr>
        <w:trPr>
          <w:trHeight w:val="350" w:hRule="exact"/>
        </w:trPr>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B-</w:t>
            </w:r>
          </w:p>
        </w:tc>
        <w:tc>
          <w:tcPr>
            <w:tcBorders>
              <w:top w:val="single" w:sz="4"/>
              <w:lef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80 – 83%</w:t>
            </w:r>
          </w:p>
        </w:tc>
        <w:tc>
          <w:tcPr>
            <w:tcBorders/>
            <w:shd w:val="clear" w:color="auto" w:fill="7B7B7B"/>
            <w:vAlign w:val="top"/>
          </w:tcPr>
          <w:p>
            <w:pPr>
              <w:widowControl w:val="0"/>
              <w:rPr>
                <w:sz w:val="10"/>
                <w:szCs w:val="10"/>
              </w:rPr>
            </w:pPr>
          </w:p>
        </w:tc>
        <w:tc>
          <w:tcPr>
            <w:tcBorders>
              <w:top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D-</w:t>
            </w:r>
          </w:p>
        </w:tc>
        <w:tc>
          <w:tcPr>
            <w:tcBorders>
              <w:top w:val="single" w:sz="4"/>
              <w:left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60 – 63%</w:t>
            </w:r>
          </w:p>
        </w:tc>
      </w:tr>
      <w:tr>
        <w:trPr>
          <w:trHeight w:val="370" w:hRule="exact"/>
        </w:trPr>
        <w:tc>
          <w:tcPr>
            <w:tcBorders>
              <w:top w:val="single" w:sz="4"/>
              <w:left w:val="single" w:sz="4"/>
              <w:bottom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C+</w:t>
            </w:r>
          </w:p>
        </w:tc>
        <w:tc>
          <w:tcPr>
            <w:tcBorders>
              <w:top w:val="single" w:sz="4"/>
              <w:left w:val="single" w:sz="4"/>
              <w:bottom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77 – 79%</w:t>
            </w:r>
          </w:p>
        </w:tc>
        <w:tc>
          <w:tcPr>
            <w:tcBorders/>
            <w:shd w:val="clear" w:color="auto" w:fill="7B7B7B"/>
            <w:vAlign w:val="top"/>
          </w:tcPr>
          <w:p>
            <w:pPr>
              <w:widowControl w:val="0"/>
              <w:rPr>
                <w:sz w:val="10"/>
                <w:szCs w:val="10"/>
              </w:rPr>
            </w:pPr>
          </w:p>
        </w:tc>
        <w:tc>
          <w:tcPr>
            <w:tcBorders>
              <w:top w:val="single" w:sz="4"/>
              <w:bottom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E</w:t>
            </w:r>
          </w:p>
        </w:tc>
        <w:tc>
          <w:tcPr>
            <w:tcBorders>
              <w:top w:val="single" w:sz="4"/>
              <w:left w:val="single" w:sz="4"/>
              <w:bottom w:val="single" w:sz="4"/>
              <w:right w:val="single" w:sz="4"/>
            </w:tcBorders>
            <w:shd w:val="clear" w:color="auto" w:fill="auto"/>
            <w:vAlign w:val="center"/>
          </w:tcPr>
          <w:p>
            <w:pPr>
              <w:pStyle w:val="Style18"/>
              <w:keepNext w:val="0"/>
              <w:keepLines w:val="0"/>
              <w:widowControl w:val="0"/>
              <w:shd w:val="clear" w:color="auto" w:fill="auto"/>
              <w:bidi w:val="0"/>
              <w:spacing w:before="0" w:after="0" w:line="240" w:lineRule="auto"/>
              <w:ind w:left="0" w:right="0" w:firstLine="0"/>
              <w:jc w:val="center"/>
            </w:pPr>
            <w:r>
              <w:rPr>
                <w:rStyle w:val="CharStyle19"/>
                <w:color w:val="2F1F00"/>
              </w:rPr>
              <w:t>&lt;60</w:t>
            </w:r>
          </w:p>
        </w:tc>
      </w:tr>
    </w:tbl>
    <w:p>
      <w:pPr>
        <w:widowControl w:val="0"/>
        <w:spacing w:after="439" w:line="1" w:lineRule="exact"/>
      </w:pPr>
    </w:p>
    <w:p>
      <w:pPr>
        <w:pStyle w:val="Style8"/>
        <w:keepNext w:val="0"/>
        <w:keepLines w:val="0"/>
        <w:widowControl w:val="0"/>
        <w:shd w:val="clear" w:color="auto" w:fill="auto"/>
        <w:bidi w:val="0"/>
        <w:spacing w:before="0" w:after="340" w:line="240" w:lineRule="auto"/>
        <w:ind w:left="0" w:right="0" w:firstLine="0"/>
        <w:jc w:val="left"/>
      </w:pPr>
      <w:r>
        <w:rPr>
          <w:rStyle w:val="CharStyle9"/>
          <w:color w:val="2F1F00"/>
        </w:rPr>
        <w:t xml:space="preserve">Please note that a </w:t>
      </w:r>
      <w:r>
        <w:rPr>
          <w:rStyle w:val="CharStyle9"/>
        </w:rPr>
        <w:t xml:space="preserve">minimum grade of C is required for general education credit. </w:t>
      </w:r>
      <w:r>
        <w:rPr>
          <w:rStyle w:val="CharStyle9"/>
          <w:color w:val="2F1F00"/>
        </w:rPr>
        <w:t>For information on how UF assigns grade points, visit:</w:t>
      </w:r>
      <w:r>
        <w:fldChar w:fldCharType="begin"/>
      </w:r>
      <w:r>
        <w:rPr/>
        <w:instrText> HYPERLINK "https://catalog.ufl.edu/UGRD/academic-regulations/grades-grading-policies/" </w:instrText>
      </w:r>
      <w:r>
        <w:fldChar w:fldCharType="separate"/>
      </w:r>
      <w:r>
        <w:rPr>
          <w:rStyle w:val="CharStyle9"/>
          <w:color w:val="2F1F00"/>
        </w:rPr>
        <w:t xml:space="preserve"> </w:t>
      </w:r>
      <w:r>
        <w:rPr>
          <w:rStyle w:val="CharStyle9"/>
          <w:color w:val="2F1F00"/>
          <w:u w:val="single"/>
        </w:rPr>
        <w:t>https://catalog.ufl.edu/UGRD/academic-regulations/grades-grading-</w:t>
      </w:r>
      <w:r>
        <w:fldChar w:fldCharType="end"/>
      </w:r>
      <w:r>
        <w:rPr>
          <w:rStyle w:val="CharStyle9"/>
          <w:color w:val="2F1F00"/>
          <w:u w:val="single"/>
        </w:rPr>
        <w:t xml:space="preserve"> </w:t>
      </w:r>
      <w:r>
        <w:fldChar w:fldCharType="begin"/>
      </w:r>
      <w:r>
        <w:rPr/>
        <w:instrText> HYPERLINK "https://catalog.ufl.edu/UGRD/academic-regulations/grades-grading-policies/" </w:instrText>
      </w:r>
      <w:r>
        <w:fldChar w:fldCharType="separate"/>
      </w:r>
      <w:r>
        <w:rPr>
          <w:rStyle w:val="CharStyle9"/>
          <w:color w:val="2F1F00"/>
          <w:u w:val="single"/>
        </w:rPr>
        <w:t>policies/</w:t>
      </w:r>
      <w:r>
        <w:fldChar w:fldCharType="end"/>
      </w:r>
    </w:p>
    <w:p>
      <w:pPr>
        <w:pStyle w:val="Style4"/>
        <w:keepNext/>
        <w:keepLines/>
        <w:widowControl w:val="0"/>
        <w:numPr>
          <w:ilvl w:val="0"/>
          <w:numId w:val="1"/>
        </w:numPr>
        <w:pBdr>
          <w:bottom w:val="single" w:sz="4" w:space="0" w:color="auto"/>
        </w:pBdr>
        <w:shd w:val="clear" w:color="auto" w:fill="auto"/>
        <w:tabs>
          <w:tab w:pos="484" w:val="left"/>
        </w:tabs>
        <w:bidi w:val="0"/>
        <w:spacing w:before="0" w:after="120" w:line="240" w:lineRule="auto"/>
        <w:ind w:left="0" w:right="0" w:firstLine="0"/>
        <w:jc w:val="left"/>
      </w:pPr>
      <w:bookmarkStart w:id="28" w:name="bookmark28"/>
      <w:r>
        <w:rPr>
          <w:rStyle w:val="CharStyle5"/>
        </w:rPr>
        <w:t>Required Policies</w:t>
      </w:r>
      <w:bookmarkEnd w:id="28"/>
    </w:p>
    <w:p>
      <w:pPr>
        <w:pStyle w:val="Style8"/>
        <w:keepNext w:val="0"/>
        <w:keepLines w:val="0"/>
        <w:widowControl w:val="0"/>
        <w:shd w:val="clear" w:color="auto" w:fill="auto"/>
        <w:bidi w:val="0"/>
        <w:spacing w:before="0" w:line="240" w:lineRule="auto"/>
        <w:ind w:left="0" w:right="0" w:firstLine="0"/>
        <w:jc w:val="left"/>
      </w:pPr>
      <w:r>
        <w:rPr>
          <w:rStyle w:val="CharStyle9"/>
          <w:b/>
          <w:bCs/>
          <w:i/>
          <w:iCs/>
          <w:color w:val="2F1F00"/>
        </w:rPr>
        <w:t>This course complies with all UF academic policies. For updated information on those polices and for resources for students, please see</w:t>
      </w:r>
      <w:r>
        <w:fldChar w:fldCharType="begin"/>
      </w:r>
      <w:r>
        <w:rPr/>
        <w:instrText> HYPERLINK "https://syllabus.ufl.edu/syllabus-policy/uf-syllabus-policy-links/" </w:instrText>
      </w:r>
      <w:r>
        <w:fldChar w:fldCharType="separate"/>
      </w:r>
      <w:r>
        <w:rPr>
          <w:rStyle w:val="CharStyle9"/>
          <w:b/>
          <w:bCs/>
          <w:i/>
          <w:iCs/>
          <w:color w:val="2F1F00"/>
        </w:rPr>
        <w:t xml:space="preserve"> </w:t>
      </w:r>
      <w:r>
        <w:rPr>
          <w:rStyle w:val="CharStyle9"/>
          <w:b/>
          <w:bCs/>
          <w:i/>
          <w:iCs/>
          <w:color w:val="0563C1"/>
          <w:u w:val="single"/>
        </w:rPr>
        <w:t>this link</w:t>
      </w:r>
      <w:r>
        <w:rPr>
          <w:rStyle w:val="CharStyle9"/>
          <w:b/>
          <w:bCs/>
          <w:i/>
          <w:iCs/>
          <w:color w:val="2F1F00"/>
        </w:rPr>
        <w:t xml:space="preserve">. </w:t>
      </w:r>
      <w:r>
        <w:fldChar w:fldCharType="end"/>
      </w:r>
      <w:r>
        <w:rPr>
          <w:rStyle w:val="CharStyle9"/>
          <w:b/>
          <w:bCs/>
          <w:i/>
          <w:iCs/>
          <w:color w:val="2F1F00"/>
        </w:rPr>
        <w:t>Selected UF policies, as well as course specific policies are listed below.</w:t>
      </w:r>
    </w:p>
    <w:p>
      <w:pPr>
        <w:pStyle w:val="Style6"/>
        <w:keepNext/>
        <w:keepLines/>
        <w:widowControl w:val="0"/>
        <w:shd w:val="clear" w:color="auto" w:fill="auto"/>
        <w:bidi w:val="0"/>
        <w:spacing w:before="0" w:after="0" w:line="240" w:lineRule="auto"/>
        <w:ind w:left="0" w:right="0" w:firstLine="0"/>
        <w:jc w:val="left"/>
      </w:pPr>
      <w:bookmarkStart w:id="30" w:name="bookmark30"/>
      <w:r>
        <w:rPr>
          <w:rStyle w:val="CharStyle7"/>
          <w:b/>
          <w:bCs/>
        </w:rPr>
        <w:t>Late submissions</w:t>
      </w:r>
      <w:bookmarkEnd w:id="30"/>
    </w:p>
    <w:p>
      <w:pPr>
        <w:pStyle w:val="Style8"/>
        <w:keepNext w:val="0"/>
        <w:keepLines w:val="0"/>
        <w:widowControl w:val="0"/>
        <w:shd w:val="clear" w:color="auto" w:fill="auto"/>
        <w:bidi w:val="0"/>
        <w:spacing w:before="0" w:after="0" w:line="240" w:lineRule="auto"/>
        <w:ind w:left="0" w:right="0" w:firstLine="0"/>
        <w:jc w:val="left"/>
      </w:pPr>
      <w:r>
        <w:rPr>
          <w:rStyle w:val="CharStyle9"/>
          <w:color w:val="2F1F00"/>
        </w:rPr>
        <w:t xml:space="preserve">Course work submitted late without valid reason </w:t>
      </w:r>
      <w:r>
        <w:fldChar w:fldCharType="begin"/>
      </w:r>
      <w:r>
        <w:rPr/>
        <w:instrText> HYPERLINK "https://catalog.ufl.edu/ugrad/current/regulations/info/attendance.aspx" </w:instrText>
      </w:r>
      <w:r>
        <w:fldChar w:fldCharType="separate"/>
      </w:r>
      <w:r>
        <w:rPr>
          <w:rStyle w:val="CharStyle9"/>
          <w:color w:val="2F1F00"/>
        </w:rPr>
        <w:t>(</w:t>
      </w:r>
      <w:r>
        <w:rPr>
          <w:rStyle w:val="CharStyle9"/>
          <w:color w:val="0563C1"/>
          <w:u w:val="single"/>
        </w:rPr>
        <w:t>https://catalog.ufl.edu/ugrad/current/regulations/info/attendance.aspx</w:t>
      </w:r>
      <w:r>
        <w:rPr>
          <w:rStyle w:val="CharStyle9"/>
        </w:rPr>
        <w:t>)</w:t>
      </w:r>
      <w:r>
        <w:fldChar w:fldCharType="end"/>
      </w:r>
      <w:r>
        <w:rPr>
          <w:rStyle w:val="CharStyle9"/>
        </w:rPr>
        <w:t xml:space="preserve"> </w:t>
      </w:r>
      <w:r>
        <w:rPr>
          <w:rStyle w:val="CharStyle9"/>
          <w:color w:val="2F1F00"/>
        </w:rPr>
        <w:t>being presented to the instructor will receive a grade penalty of -10% per day.</w:t>
      </w:r>
    </w:p>
    <w:p>
      <w:pPr>
        <w:pStyle w:val="Style6"/>
        <w:keepNext/>
        <w:keepLines/>
        <w:widowControl w:val="0"/>
        <w:shd w:val="clear" w:color="auto" w:fill="auto"/>
        <w:bidi w:val="0"/>
        <w:spacing w:before="0" w:line="240" w:lineRule="auto"/>
        <w:ind w:left="0" w:right="0" w:firstLine="0"/>
        <w:jc w:val="left"/>
      </w:pPr>
      <w:bookmarkStart w:id="32" w:name="bookmark32"/>
      <w:r>
        <w:rPr>
          <w:rStyle w:val="CharStyle7"/>
          <w:b/>
          <w:bCs/>
        </w:rPr>
        <w:t>Students Requiring Accommodation</w:t>
      </w:r>
      <w:bookmarkEnd w:id="32"/>
    </w:p>
    <w:p>
      <w:pPr>
        <w:pStyle w:val="Style8"/>
        <w:keepNext w:val="0"/>
        <w:keepLines w:val="0"/>
        <w:widowControl w:val="0"/>
        <w:shd w:val="clear" w:color="auto" w:fill="auto"/>
        <w:bidi w:val="0"/>
        <w:spacing w:before="0" w:after="340" w:line="240" w:lineRule="auto"/>
        <w:ind w:left="0" w:right="0" w:firstLine="0"/>
        <w:jc w:val="left"/>
      </w:pPr>
      <w:r>
        <w:rPr>
          <w:rStyle w:val="CharStyle9"/>
          <w:color w:val="2F1F00"/>
        </w:rPr>
        <w:t xml:space="preserve">Students with disabilities who experience learning barriers and would like to request academic accommodations should connect with the Disability Resource Center by visiting </w:t>
      </w:r>
      <w:r>
        <w:fldChar w:fldCharType="begin"/>
      </w:r>
      <w:r>
        <w:rPr/>
        <w:instrText> HYPERLINK "https://disability.ufl.edu/students/get-started/" </w:instrText>
      </w:r>
      <w:r>
        <w:fldChar w:fldCharType="separate"/>
      </w:r>
      <w:r>
        <w:rPr>
          <w:rStyle w:val="CharStyle9"/>
          <w:color w:val="2F1F00"/>
          <w:u w:val="single"/>
        </w:rPr>
        <w:t>https://disability.ufl.edu/students/get-started/</w:t>
      </w:r>
      <w:r>
        <w:rPr>
          <w:rStyle w:val="CharStyle9"/>
          <w:color w:val="2F1F00"/>
        </w:rPr>
        <w:t>.</w:t>
      </w:r>
      <w:r>
        <w:fldChar w:fldCharType="end"/>
      </w:r>
      <w:r>
        <w:rPr>
          <w:rStyle w:val="CharStyle9"/>
          <w:color w:val="2F1F00"/>
        </w:rPr>
        <w:t xml:space="preserve"> It is important for students to share their accommodation letter with their instructor and discuss their access needs, as early as possible in the semester.</w:t>
      </w:r>
    </w:p>
    <w:p>
      <w:pPr>
        <w:pStyle w:val="Style6"/>
        <w:keepNext/>
        <w:keepLines/>
        <w:widowControl w:val="0"/>
        <w:shd w:val="clear" w:color="auto" w:fill="auto"/>
        <w:bidi w:val="0"/>
        <w:spacing w:before="0" w:line="240" w:lineRule="auto"/>
        <w:ind w:left="0" w:right="0" w:firstLine="0"/>
        <w:jc w:val="left"/>
      </w:pPr>
      <w:bookmarkStart w:id="34" w:name="bookmark34"/>
      <w:r>
        <w:rPr>
          <w:rStyle w:val="CharStyle7"/>
          <w:b/>
          <w:bCs/>
        </w:rPr>
        <w:t>UF Evaluations Process</w:t>
      </w:r>
      <w:bookmarkEnd w:id="34"/>
    </w:p>
    <w:p>
      <w:pPr>
        <w:pStyle w:val="Style8"/>
        <w:keepNext w:val="0"/>
        <w:keepLines w:val="0"/>
        <w:widowControl w:val="0"/>
        <w:shd w:val="clear" w:color="auto" w:fill="auto"/>
        <w:bidi w:val="0"/>
        <w:spacing w:before="0" w:after="0" w:line="240" w:lineRule="auto"/>
        <w:ind w:left="0" w:right="0" w:firstLine="0"/>
        <w:jc w:val="left"/>
      </w:pPr>
      <w:r>
        <w:rPr>
          <w:rStyle w:val="CharStyle9"/>
          <w:color w:val="2F1F00"/>
        </w:rPr>
        <w:t>Students are expected to provide professional and respectful feedback on the quality of instruction in this course by completing course evaluations online via GatorEvals. Guidance on how to give feedback in a professional and respectful manner is available at</w:t>
      </w:r>
      <w:r>
        <w:fldChar w:fldCharType="begin"/>
      </w:r>
      <w:r>
        <w:rPr/>
        <w:instrText> HYPERLINK "https://gatorevals.aa.ufl.edu/students/" </w:instrText>
      </w:r>
      <w:r>
        <w:fldChar w:fldCharType="separate"/>
      </w:r>
      <w:r>
        <w:rPr>
          <w:rStyle w:val="CharStyle9"/>
          <w:color w:val="2F1F00"/>
        </w:rPr>
        <w:t xml:space="preserve"> </w:t>
      </w:r>
      <w:r>
        <w:rPr>
          <w:rStyle w:val="CharStyle9"/>
          <w:color w:val="2F1F00"/>
          <w:u w:val="single"/>
        </w:rPr>
        <w:t>https://gatorevals.aa.ufl.edu/students/</w:t>
      </w:r>
      <w:r>
        <w:rPr>
          <w:rStyle w:val="CharStyle9"/>
          <w:color w:val="2F1F00"/>
        </w:rPr>
        <w:t>.</w:t>
      </w:r>
      <w:r>
        <w:fldChar w:fldCharType="end"/>
      </w:r>
      <w:r>
        <w:rPr>
          <w:rStyle w:val="CharStyle9"/>
          <w:color w:val="2F1F00"/>
        </w:rPr>
        <w:t xml:space="preserve"> Students will be notified when the evaluation period opens, and can complete evaluations through the email they receive from GatorEvals, in their Canvas course menu under GatorEvals, or via</w:t>
      </w:r>
      <w:r>
        <w:fldChar w:fldCharType="begin"/>
      </w:r>
      <w:r>
        <w:rPr/>
        <w:instrText> HYPERLINK "https://ufl.bluera.com/ufl/" </w:instrText>
      </w:r>
      <w:r>
        <w:fldChar w:fldCharType="separate"/>
      </w:r>
      <w:r>
        <w:rPr>
          <w:rStyle w:val="CharStyle9"/>
          <w:color w:val="2F1F00"/>
        </w:rPr>
        <w:t xml:space="preserve"> </w:t>
      </w:r>
      <w:r>
        <w:rPr>
          <w:rStyle w:val="CharStyle9"/>
          <w:color w:val="2F1F00"/>
          <w:u w:val="single"/>
        </w:rPr>
        <w:t>https://ufl.bluera.com/ufl/</w:t>
      </w:r>
      <w:r>
        <w:rPr>
          <w:rStyle w:val="CharStyle9"/>
          <w:color w:val="2F1F00"/>
        </w:rPr>
        <w:t>.</w:t>
      </w:r>
      <w:r>
        <w:fldChar w:fldCharType="end"/>
      </w:r>
      <w:r>
        <w:rPr>
          <w:rStyle w:val="CharStyle9"/>
          <w:color w:val="2F1F00"/>
        </w:rPr>
        <w:t xml:space="preserve"> Summaries of course evaluation results are available to students at</w:t>
      </w:r>
      <w:r>
        <w:fldChar w:fldCharType="begin"/>
      </w:r>
      <w:r>
        <w:rPr/>
        <w:instrText> HYPERLINK "https://gatorevals.aa.ufl.edu/public-results/" </w:instrText>
      </w:r>
      <w:r>
        <w:fldChar w:fldCharType="separate"/>
      </w:r>
      <w:r>
        <w:rPr>
          <w:rStyle w:val="CharStyle9"/>
          <w:color w:val="2F1F00"/>
        </w:rPr>
        <w:t xml:space="preserve"> </w:t>
      </w:r>
      <w:r>
        <w:rPr>
          <w:rStyle w:val="CharStyle9"/>
          <w:color w:val="2F1F00"/>
          <w:u w:val="single"/>
        </w:rPr>
        <w:t>https://gatorevals.aa.ufl.edu/public-results/</w:t>
      </w:r>
      <w:r>
        <w:rPr>
          <w:rStyle w:val="CharStyle9"/>
          <w:color w:val="2F1F00"/>
        </w:rPr>
        <w:t>.</w:t>
      </w:r>
      <w:r>
        <w:fldChar w:fldCharType="end"/>
      </w:r>
    </w:p>
    <w:p>
      <w:pPr>
        <w:pStyle w:val="Style6"/>
        <w:keepNext/>
        <w:keepLines/>
        <w:widowControl w:val="0"/>
        <w:shd w:val="clear" w:color="auto" w:fill="auto"/>
        <w:bidi w:val="0"/>
        <w:spacing w:before="0" w:after="100" w:line="240" w:lineRule="auto"/>
        <w:ind w:left="0" w:right="0" w:firstLine="0"/>
        <w:jc w:val="left"/>
      </w:pPr>
      <w:bookmarkStart w:id="36" w:name="bookmark36"/>
      <w:r>
        <w:rPr>
          <w:rStyle w:val="CharStyle7"/>
          <w:b/>
          <w:bCs/>
        </w:rPr>
        <w:t>University Honesty Policy</w:t>
      </w:r>
      <w:bookmarkEnd w:id="36"/>
    </w:p>
    <w:p>
      <w:pPr>
        <w:pStyle w:val="Style8"/>
        <w:keepNext w:val="0"/>
        <w:keepLines w:val="0"/>
        <w:widowControl w:val="0"/>
        <w:shd w:val="clear" w:color="auto" w:fill="auto"/>
        <w:bidi w:val="0"/>
        <w:spacing w:before="0" w:line="240" w:lineRule="auto"/>
        <w:ind w:left="0" w:right="0" w:firstLine="0"/>
        <w:jc w:val="left"/>
      </w:pPr>
      <w:r>
        <w:rPr>
          <w:rStyle w:val="CharStyle9"/>
          <w:color w:val="2F1F00"/>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fldChar w:fldCharType="begin"/>
      </w:r>
      <w:r>
        <w:rPr/>
        <w:instrText> HYPERLINK "https://www.dso.ufl.edu/sccr/process/student-conduct-honor-code/" </w:instrText>
      </w:r>
      <w:r>
        <w:fldChar w:fldCharType="separate"/>
      </w:r>
      <w:r>
        <w:rPr>
          <w:rStyle w:val="CharStyle9"/>
          <w:color w:val="2F1F00"/>
        </w:rPr>
        <w:t>(</w:t>
      </w:r>
      <w:r>
        <w:rPr>
          <w:rStyle w:val="CharStyle9"/>
          <w:color w:val="2F1F00"/>
          <w:u w:val="single"/>
        </w:rPr>
        <w:t>https://www.dso.ufl.edu/sccr/process/student-conduct-honor-code/</w:t>
      </w:r>
      <w:r>
        <w:rPr>
          <w:rStyle w:val="CharStyle9"/>
          <w:color w:val="2F1F00"/>
        </w:rPr>
        <w:t xml:space="preserve"> </w:t>
      </w:r>
      <w:r>
        <w:fldChar w:fldCharType="end"/>
      </w:r>
      <w:r>
        <w:rPr>
          <w:rStyle w:val="CharStyle9"/>
          <w:color w:val="2F1F00"/>
        </w:rPr>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w:t>
      </w:r>
    </w:p>
    <w:p>
      <w:pPr>
        <w:pStyle w:val="Style6"/>
        <w:keepNext/>
        <w:keepLines/>
        <w:widowControl w:val="0"/>
        <w:shd w:val="clear" w:color="auto" w:fill="auto"/>
        <w:bidi w:val="0"/>
        <w:spacing w:before="0" w:after="0" w:line="240" w:lineRule="auto"/>
        <w:ind w:left="0" w:right="0" w:firstLine="0"/>
        <w:jc w:val="left"/>
      </w:pPr>
      <w:bookmarkStart w:id="38" w:name="bookmark38"/>
      <w:r>
        <w:rPr>
          <w:rStyle w:val="CharStyle7"/>
          <w:b/>
          <w:bCs/>
          <w:color w:val="000000"/>
        </w:rPr>
        <w:t>Academic Resources</w:t>
      </w:r>
      <w:bookmarkEnd w:id="38"/>
    </w:p>
    <w:p>
      <w:pPr>
        <w:pStyle w:val="Style8"/>
        <w:keepNext w:val="0"/>
        <w:keepLines w:val="0"/>
        <w:widowControl w:val="0"/>
        <w:shd w:val="clear" w:color="auto" w:fill="auto"/>
        <w:bidi w:val="0"/>
        <w:spacing w:before="0" w:line="240" w:lineRule="auto"/>
        <w:ind w:left="0" w:right="0" w:firstLine="0"/>
        <w:jc w:val="left"/>
      </w:pPr>
      <w:r>
        <w:rPr>
          <w:rStyle w:val="CharStyle9"/>
        </w:rPr>
        <w:t xml:space="preserve">E-learning technical support: Contact the UF Computing Help Desk at 352-392-4357 or via e-mail at </w:t>
      </w:r>
      <w:r>
        <w:fldChar w:fldCharType="begin"/>
      </w:r>
      <w:r>
        <w:rPr/>
        <w:instrText> HYPERLINK "mailto:helpdesk@ufl.edu" </w:instrText>
      </w:r>
      <w:r>
        <w:fldChar w:fldCharType="separate"/>
      </w:r>
      <w:r>
        <w:rPr>
          <w:rStyle w:val="CharStyle9"/>
        </w:rPr>
        <w:t>helpdesk@ufl.edu</w:t>
      </w:r>
      <w:r>
        <w:fldChar w:fldCharType="end"/>
      </w:r>
      <w:r>
        <w:rPr>
          <w:rStyle w:val="CharStyle9"/>
        </w:rPr>
        <w:t>.</w:t>
      </w:r>
    </w:p>
    <w:p>
      <w:pPr>
        <w:pStyle w:val="Style8"/>
        <w:keepNext w:val="0"/>
        <w:keepLines w:val="0"/>
        <w:widowControl w:val="0"/>
        <w:shd w:val="clear" w:color="auto" w:fill="auto"/>
        <w:bidi w:val="0"/>
        <w:spacing w:before="0" w:line="240" w:lineRule="auto"/>
        <w:ind w:left="0" w:right="0" w:firstLine="0"/>
        <w:jc w:val="left"/>
      </w:pPr>
      <w:r>
        <w:rPr>
          <w:rStyle w:val="CharStyle9"/>
        </w:rPr>
        <w:t>Teaching Center: General study skills and tutoring. Broward Hall, 352-392-2010 or to make an appointment 352- 392-6420.</w:t>
      </w:r>
    </w:p>
    <w:p>
      <w:pPr>
        <w:pStyle w:val="Style6"/>
        <w:keepNext/>
        <w:keepLines/>
        <w:widowControl w:val="0"/>
        <w:shd w:val="clear" w:color="auto" w:fill="auto"/>
        <w:bidi w:val="0"/>
        <w:spacing w:before="0" w:after="0" w:line="240" w:lineRule="auto"/>
        <w:ind w:left="0" w:right="0" w:firstLine="0"/>
        <w:jc w:val="left"/>
      </w:pPr>
      <w:bookmarkStart w:id="40" w:name="bookmark40"/>
      <w:r>
        <w:rPr>
          <w:rStyle w:val="CharStyle7"/>
          <w:b/>
          <w:bCs/>
          <w:color w:val="000000"/>
        </w:rPr>
        <w:t>Health and Wellness</w:t>
      </w:r>
      <w:bookmarkEnd w:id="40"/>
    </w:p>
    <w:p>
      <w:pPr>
        <w:pStyle w:val="Style8"/>
        <w:keepNext w:val="0"/>
        <w:keepLines w:val="0"/>
        <w:widowControl w:val="0"/>
        <w:shd w:val="clear" w:color="auto" w:fill="auto"/>
        <w:bidi w:val="0"/>
        <w:spacing w:before="0" w:line="240" w:lineRule="auto"/>
        <w:ind w:left="0" w:right="0" w:firstLine="0"/>
        <w:jc w:val="left"/>
      </w:pPr>
      <w:r>
        <w:rPr>
          <w:rStyle w:val="CharStyle9"/>
          <w:i/>
          <w:iCs/>
        </w:rPr>
        <w:t>U Matter, We Care:</w:t>
      </w:r>
      <w:r>
        <w:rPr>
          <w:rStyle w:val="CharStyle9"/>
        </w:rPr>
        <w:t xml:space="preserve"> If you or someone you know is in distress, please contact </w:t>
      </w:r>
      <w:r>
        <w:fldChar w:fldCharType="begin"/>
      </w:r>
      <w:r>
        <w:rPr/>
        <w:instrText> HYPERLINK "mailto:umatter@ufl.edu" </w:instrText>
      </w:r>
      <w:r>
        <w:fldChar w:fldCharType="separate"/>
      </w:r>
      <w:r>
        <w:rPr>
          <w:rStyle w:val="CharStyle9"/>
        </w:rPr>
        <w:t>umatter@ufl.edu</w:t>
      </w:r>
      <w:r>
        <w:fldChar w:fldCharType="end"/>
      </w:r>
      <w:r>
        <w:rPr>
          <w:rStyle w:val="CharStyle9"/>
        </w:rPr>
        <w:t>, 352</w:t>
        <w:softHyphen/>
        <w:t xml:space="preserve">392-1575, or visit U Matter, We Care website </w:t>
      </w:r>
      <w:r>
        <w:fldChar w:fldCharType="begin"/>
      </w:r>
      <w:r>
        <w:rPr/>
        <w:instrText> HYPERLINK "https://umatter.ufl.edu/" </w:instrText>
      </w:r>
      <w:r>
        <w:fldChar w:fldCharType="separate"/>
      </w:r>
      <w:r>
        <w:rPr>
          <w:rStyle w:val="CharStyle9"/>
        </w:rPr>
        <w:t>(</w:t>
      </w:r>
      <w:r>
        <w:rPr>
          <w:rStyle w:val="CharStyle9"/>
          <w:color w:val="0563C1"/>
          <w:u w:val="single"/>
        </w:rPr>
        <w:t>https://umatter.ufl.edu/</w:t>
      </w:r>
      <w:r>
        <w:rPr>
          <w:rStyle w:val="CharStyle9"/>
        </w:rPr>
        <w:t>)</w:t>
      </w:r>
      <w:r>
        <w:fldChar w:fldCharType="end"/>
      </w:r>
      <w:r>
        <w:rPr>
          <w:rStyle w:val="CharStyle9"/>
        </w:rPr>
        <w:t xml:space="preserve"> to refer or report a concern and a team member will reach out to the student in distress.</w:t>
      </w:r>
    </w:p>
    <w:p>
      <w:pPr>
        <w:pStyle w:val="Style8"/>
        <w:keepNext w:val="0"/>
        <w:keepLines w:val="0"/>
        <w:widowControl w:val="0"/>
        <w:shd w:val="clear" w:color="auto" w:fill="auto"/>
        <w:bidi w:val="0"/>
        <w:spacing w:before="0" w:line="240" w:lineRule="auto"/>
        <w:ind w:left="0" w:right="0" w:firstLine="0"/>
        <w:jc w:val="left"/>
      </w:pPr>
      <w:r>
        <w:rPr>
          <w:rStyle w:val="CharStyle9"/>
          <w:i/>
          <w:iCs/>
        </w:rPr>
        <w:t>Counseling and Wellness Center:</w:t>
      </w:r>
      <w:r>
        <w:rPr>
          <w:rStyle w:val="CharStyle9"/>
        </w:rPr>
        <w:t xml:space="preserve"> Visit the Counseling and Wellness Center website or call 352-392</w:t>
        <w:softHyphen/>
        <w:t>1575 for information on crisis services as well as non-crisis services.</w:t>
      </w:r>
    </w:p>
    <w:p>
      <w:pPr>
        <w:pStyle w:val="Style8"/>
        <w:keepNext w:val="0"/>
        <w:keepLines w:val="0"/>
        <w:widowControl w:val="0"/>
        <w:shd w:val="clear" w:color="auto" w:fill="auto"/>
        <w:bidi w:val="0"/>
        <w:spacing w:before="0" w:line="240" w:lineRule="auto"/>
        <w:ind w:left="0" w:right="0" w:firstLine="0"/>
        <w:jc w:val="left"/>
      </w:pPr>
      <w:r>
        <w:rPr>
          <w:rStyle w:val="CharStyle9"/>
          <w:i/>
          <w:iCs/>
        </w:rPr>
        <w:t>Student Health Care Center</w:t>
      </w:r>
      <w:r>
        <w:rPr>
          <w:rStyle w:val="CharStyle9"/>
        </w:rPr>
        <w:t xml:space="preserve">: Call 352-392-1161 for 24/7 information to help you find the care you need, or visit the Student Health Care Center website </w:t>
      </w:r>
      <w:r>
        <w:fldChar w:fldCharType="begin"/>
      </w:r>
      <w:r>
        <w:rPr/>
        <w:instrText> HYPERLINK "https://shcc.ufl.edu/" </w:instrText>
      </w:r>
      <w:r>
        <w:fldChar w:fldCharType="separate"/>
      </w:r>
      <w:r>
        <w:rPr>
          <w:rStyle w:val="CharStyle9"/>
        </w:rPr>
        <w:t>(</w:t>
      </w:r>
      <w:r>
        <w:rPr>
          <w:rStyle w:val="CharStyle9"/>
          <w:color w:val="0563C1"/>
          <w:u w:val="single"/>
        </w:rPr>
        <w:t>https://shcc.ufl.edu/</w:t>
      </w:r>
      <w:r>
        <w:rPr>
          <w:rStyle w:val="CharStyle9"/>
        </w:rPr>
        <w:t>)</w:t>
      </w:r>
      <w:r>
        <w:fldChar w:fldCharType="end"/>
      </w:r>
      <w:r>
        <w:rPr>
          <w:rStyle w:val="CharStyle9"/>
        </w:rPr>
        <w:t>.</w:t>
      </w:r>
    </w:p>
    <w:p>
      <w:pPr>
        <w:pStyle w:val="Style8"/>
        <w:keepNext w:val="0"/>
        <w:keepLines w:val="0"/>
        <w:widowControl w:val="0"/>
        <w:shd w:val="clear" w:color="auto" w:fill="auto"/>
        <w:bidi w:val="0"/>
        <w:spacing w:before="0" w:line="240" w:lineRule="auto"/>
        <w:ind w:left="0" w:right="0" w:firstLine="0"/>
        <w:jc w:val="left"/>
      </w:pPr>
      <w:r>
        <w:rPr>
          <w:rStyle w:val="CharStyle9"/>
          <w:i/>
          <w:iCs/>
        </w:rPr>
        <w:t>University Police Department</w:t>
      </w:r>
      <w:r>
        <w:rPr>
          <w:rStyle w:val="CharStyle9"/>
        </w:rPr>
        <w:t xml:space="preserve">: Visit UF Police Department website </w:t>
      </w:r>
      <w:r>
        <w:fldChar w:fldCharType="begin"/>
      </w:r>
      <w:r>
        <w:rPr/>
        <w:instrText> HYPERLINK "https://police.ufl.edu/" </w:instrText>
      </w:r>
      <w:r>
        <w:fldChar w:fldCharType="separate"/>
      </w:r>
      <w:r>
        <w:rPr>
          <w:rStyle w:val="CharStyle9"/>
        </w:rPr>
        <w:t>(</w:t>
      </w:r>
      <w:r>
        <w:rPr>
          <w:rStyle w:val="CharStyle9"/>
          <w:color w:val="0563C1"/>
          <w:u w:val="single"/>
        </w:rPr>
        <w:t>https://police.ufl.edu/</w:t>
      </w:r>
      <w:r>
        <w:rPr>
          <w:rStyle w:val="CharStyle9"/>
        </w:rPr>
        <w:t>)</w:t>
      </w:r>
      <w:r>
        <w:fldChar w:fldCharType="end"/>
      </w:r>
      <w:r>
        <w:rPr>
          <w:rStyle w:val="CharStyle9"/>
        </w:rPr>
        <w:t>or call 352</w:t>
        <w:softHyphen/>
        <w:t>392-1111 (or 9-1-1 for emergencies).</w:t>
      </w:r>
    </w:p>
    <w:p>
      <w:pPr>
        <w:pStyle w:val="Style8"/>
        <w:keepNext w:val="0"/>
        <w:keepLines w:val="0"/>
        <w:widowControl w:val="0"/>
        <w:shd w:val="clear" w:color="auto" w:fill="auto"/>
        <w:bidi w:val="0"/>
        <w:spacing w:before="0" w:line="240" w:lineRule="auto"/>
        <w:ind w:left="0" w:right="0" w:firstLine="0"/>
        <w:jc w:val="left"/>
      </w:pPr>
      <w:r>
        <w:rPr>
          <w:rStyle w:val="CharStyle9"/>
          <w:i/>
          <w:iCs/>
        </w:rPr>
        <w:t>GatorWell Health Promotion Services:</w:t>
      </w:r>
      <w:r>
        <w:rPr>
          <w:rStyle w:val="CharStyle9"/>
        </w:rPr>
        <w:t xml:space="preserve"> For prevention services focused on optimal wellbeing, including Wellness Coaching for Academic Success, visit the GatorWell website </w:t>
      </w:r>
      <w:r>
        <w:fldChar w:fldCharType="begin"/>
      </w:r>
      <w:r>
        <w:rPr/>
        <w:instrText> HYPERLINK "https://gatorwell.ufsa.ufl.edu/" </w:instrText>
      </w:r>
      <w:r>
        <w:fldChar w:fldCharType="separate"/>
      </w:r>
      <w:r>
        <w:rPr>
          <w:rStyle w:val="CharStyle9"/>
        </w:rPr>
        <w:t>(</w:t>
      </w:r>
      <w:r>
        <w:rPr>
          <w:rStyle w:val="CharStyle9"/>
          <w:color w:val="0563C1"/>
          <w:u w:val="single"/>
        </w:rPr>
        <w:t>https://gatorwell.ufsa.ufl.edu/</w:t>
      </w:r>
      <w:r>
        <w:rPr>
          <w:rStyle w:val="CharStyle9"/>
        </w:rPr>
        <w:t>)</w:t>
      </w:r>
      <w:r>
        <w:fldChar w:fldCharType="end"/>
      </w:r>
      <w:r>
        <w:rPr>
          <w:rStyle w:val="CharStyle9"/>
        </w:rPr>
        <w:t xml:space="preserve"> or call 352-273-4450.</w:t>
      </w:r>
    </w:p>
    <w:sectPr>
      <w:footerReference w:type="default" r:id="rId5"/>
      <w:footerReference w:type="first" r:id="rId6"/>
      <w:footnotePr>
        <w:pos w:val="pageBottom"/>
        <w:numFmt w:val="decimal"/>
        <w:numRestart w:val="continuous"/>
      </w:footnotePr>
      <w:pgSz w:w="12240" w:h="16834"/>
      <w:pgMar w:top="1937" w:right="744" w:bottom="1727" w:left="1018" w:header="0" w:footer="3" w:gutter="0"/>
      <w:pgNumType w:start="1"/>
      <w:cols w:space="720"/>
      <w:noEndnote/>
      <w:titlePg/>
      <w:rtlGutter w:val="0"/>
      <w:docGrid w:linePitch="360"/>
    </w:sectPr>
  </w:body>
</w:document>
</file>

<file path=word/footer1.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0" behindDoc="1" locked="0" layoutInCell="1" allowOverlap="1">
              <wp:simplePos x="0" y="0"/>
              <wp:positionH relativeFrom="page">
                <wp:posOffset>3590925</wp:posOffset>
              </wp:positionH>
              <wp:positionV relativeFrom="page">
                <wp:posOffset>9803765</wp:posOffset>
              </wp:positionV>
              <wp:extent cx="533400" cy="113030"/>
              <wp:wrapNone/>
              <wp:docPr id="1" name="Shape 1"/>
              <a:graphic xmlns:a="http://schemas.openxmlformats.org/drawingml/2006/main">
                <a:graphicData uri="http://schemas.microsoft.com/office/word/2010/wordprocessingShape">
                  <wps:wsp>
                    <wps:cNvSpPr txBox="1"/>
                    <wps:spPr>
                      <a:xfrm>
                        <a:ext cx="533400" cy="113030"/>
                      </a:xfrm>
                      <a:prstGeom prst="rect"/>
                      <a:noFill/>
                    </wps:spPr>
                    <wps:txbx>
                      <w:txbxContent>
                        <w:p>
                          <w:pPr>
                            <w:pStyle w:val="Style24"/>
                            <w:keepNext w:val="0"/>
                            <w:keepLines w:val="0"/>
                            <w:widowControl w:val="0"/>
                            <w:shd w:val="clear" w:color="auto" w:fill="auto"/>
                            <w:bidi w:val="0"/>
                            <w:spacing w:before="0" w:after="0" w:line="240" w:lineRule="auto"/>
                            <w:ind w:left="0" w:right="0" w:firstLine="0"/>
                            <w:jc w:val="left"/>
                          </w:pPr>
                          <w:r>
                            <w:rPr>
                              <w:rStyle w:val="CharStyle25"/>
                              <w:i/>
                              <w:iCs/>
                            </w:rPr>
                            <w:t xml:space="preserve">Page </w:t>
                          </w:r>
                          <w:fldSimple w:instr=" PAGE \* MERGEFORMAT ">
                            <w:r>
                              <w:rPr>
                                <w:rStyle w:val="CharStyle25"/>
                                <w:i/>
                                <w:iCs/>
                              </w:rPr>
                              <w:t>#</w:t>
                            </w:r>
                          </w:fldSimple>
                          <w:r>
                            <w:rPr>
                              <w:rStyle w:val="CharStyle25"/>
                              <w:i/>
                              <w:iCs/>
                            </w:rPr>
                            <w:t xml:space="preserve"> (7)</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282.75pt;margin-top:771.95000000000005pt;width:42.pt;height:8.9000000000000004pt;z-index:-188744063;mso-wrap-style:none;mso-wrap-distance-left:0;mso-wrap-distance-right:0;mso-position-horizontal-relative:page;mso-position-vertical-relative:page" wrapcoords="0 0" filled="f" stroked="f">
              <v:textbox style="mso-fit-shape-to-text:t" inset="0,0,0,0">
                <w:txbxContent>
                  <w:p>
                    <w:pPr>
                      <w:pStyle w:val="Style24"/>
                      <w:keepNext w:val="0"/>
                      <w:keepLines w:val="0"/>
                      <w:widowControl w:val="0"/>
                      <w:shd w:val="clear" w:color="auto" w:fill="auto"/>
                      <w:bidi w:val="0"/>
                      <w:spacing w:before="0" w:after="0" w:line="240" w:lineRule="auto"/>
                      <w:ind w:left="0" w:right="0" w:firstLine="0"/>
                      <w:jc w:val="left"/>
                    </w:pPr>
                    <w:r>
                      <w:rPr>
                        <w:rStyle w:val="CharStyle25"/>
                        <w:i/>
                        <w:iCs/>
                      </w:rPr>
                      <w:t xml:space="preserve">Page </w:t>
                    </w:r>
                    <w:fldSimple w:instr=" PAGE \* MERGEFORMAT ">
                      <w:r>
                        <w:rPr>
                          <w:rStyle w:val="CharStyle25"/>
                          <w:i/>
                          <w:iCs/>
                        </w:rPr>
                        <w:t>#</w:t>
                      </w:r>
                    </w:fldSimple>
                    <w:r>
                      <w:rPr>
                        <w:rStyle w:val="CharStyle25"/>
                        <w:i/>
                        <w:iCs/>
                      </w:rPr>
                      <w:t xml:space="preserve"> (7)</w:t>
                    </w:r>
                  </w:p>
                </w:txbxContent>
              </v:textbox>
              <w10:wrap anchorx="page" anchory="page"/>
            </v:shape>
          </w:pict>
        </mc:Fallback>
      </mc:AlternateContent>
    </w:r>
  </w:p>
</w:ftr>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upperRoman"/>
      <w:lvlText w:val="%1."/>
      <w:rPr>
        <w:rFonts w:ascii="Times New Roman" w:eastAsia="Times New Roman" w:hAnsi="Times New Roman" w:cs="Times New Roman"/>
        <w:b w:val="0"/>
        <w:bCs w:val="0"/>
        <w:i w:val="0"/>
        <w:iCs w:val="0"/>
        <w:smallCaps w:val="0"/>
        <w:strike w:val="0"/>
        <w:color w:val="2F1F00"/>
        <w:spacing w:val="0"/>
        <w:w w:val="100"/>
        <w:position w:val="0"/>
        <w:sz w:val="28"/>
        <w:szCs w:val="28"/>
        <w:u w:val="none"/>
        <w:shd w:val="clear" w:color="auto" w:fill="auto"/>
        <w:lang w:val="en-US" w:eastAsia="en-US"/>
      </w:rPr>
    </w:lvl>
  </w:abstractNum>
  <w:abstractNum w:abstractNumId="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2"/>
        <w:szCs w:val="22"/>
        <w:u w:val="none"/>
        <w:shd w:val="clear" w:color="auto" w:fill="auto"/>
        <w:lang w:val="en-US" w:eastAsia="en-US"/>
      </w:rPr>
    </w:lvl>
  </w:abstractNum>
  <w:abstractNum w:abstractNumId="4">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6">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8">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10">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1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14">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16">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18">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20">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22">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24">
    <w:multiLevelType w:val="multilevel"/>
    <w:lvl w:ilvl="0">
      <w:start w:val="1"/>
      <w:numFmt w:val="bullet"/>
      <w:lvlText w:val="•"/>
      <w:rPr>
        <w:rFonts w:ascii="Arial" w:eastAsia="Arial" w:hAnsi="Arial" w:cs="Arial"/>
        <w:b w:val="0"/>
        <w:bCs w:val="0"/>
        <w:i w:val="0"/>
        <w:iCs w:val="0"/>
        <w:smallCaps w:val="0"/>
        <w:strike w:val="0"/>
        <w:color w:val="000000"/>
        <w:spacing w:val="0"/>
        <w:w w:val="100"/>
        <w:position w:val="0"/>
        <w:sz w:val="20"/>
        <w:szCs w:val="20"/>
        <w:u w:val="none"/>
        <w:shd w:val="clear" w:color="auto" w:fill="auto"/>
        <w:lang w:val="en-US" w:eastAsia="en-US"/>
      </w:rPr>
    </w:lvl>
  </w:abstractNum>
  <w:abstractNum w:abstractNumId="26">
    <w:multiLevelType w:val="multilevel"/>
    <w:lvl w:ilvl="0">
      <w:start w:val="1"/>
      <w:numFmt w:val="bullet"/>
      <w:lvlText w:val="•"/>
      <w:rPr>
        <w:rFonts w:ascii="Arial" w:eastAsia="Arial" w:hAnsi="Arial" w:cs="Arial"/>
        <w:b w:val="0"/>
        <w:bCs w:val="0"/>
        <w:i w:val="0"/>
        <w:iCs w:val="0"/>
        <w:smallCaps w:val="0"/>
        <w:strike w:val="0"/>
        <w:color w:val="2F1F00"/>
        <w:spacing w:val="0"/>
        <w:w w:val="100"/>
        <w:position w:val="0"/>
        <w:sz w:val="22"/>
        <w:szCs w:val="22"/>
        <w:u w:val="none"/>
        <w:shd w:val="clear" w:color="auto" w:fill="auto"/>
        <w:lang w:val="en-US" w:eastAsia="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rPr>
  </w:style>
  <w:style w:type="character" w:customStyle="1" w:styleId="CharStyle3">
    <w:name w:val="Char Style 3"/>
    <w:basedOn w:val="DefaultParagraphFont"/>
    <w:link w:val="Style2"/>
    <w:rPr>
      <w:b w:val="0"/>
      <w:bCs w:val="0"/>
      <w:i w:val="0"/>
      <w:iCs w:val="0"/>
      <w:smallCaps w:val="0"/>
      <w:strike w:val="0"/>
      <w:color w:val="2F1F00"/>
      <w:sz w:val="32"/>
      <w:szCs w:val="32"/>
      <w:u w:val="none"/>
    </w:rPr>
  </w:style>
  <w:style w:type="character" w:customStyle="1" w:styleId="CharStyle5">
    <w:name w:val="Char Style 5"/>
    <w:basedOn w:val="DefaultParagraphFont"/>
    <w:link w:val="Style4"/>
    <w:rPr>
      <w:b w:val="0"/>
      <w:bCs w:val="0"/>
      <w:i w:val="0"/>
      <w:iCs w:val="0"/>
      <w:smallCaps w:val="0"/>
      <w:strike w:val="0"/>
      <w:color w:val="2F1F00"/>
      <w:sz w:val="28"/>
      <w:szCs w:val="28"/>
      <w:u w:val="none"/>
    </w:rPr>
  </w:style>
  <w:style w:type="character" w:customStyle="1" w:styleId="CharStyle7">
    <w:name w:val="Char Style 7"/>
    <w:basedOn w:val="DefaultParagraphFont"/>
    <w:link w:val="Style6"/>
    <w:rPr>
      <w:b/>
      <w:bCs/>
      <w:i w:val="0"/>
      <w:iCs w:val="0"/>
      <w:smallCaps w:val="0"/>
      <w:strike w:val="0"/>
      <w:color w:val="2F1F00"/>
      <w:u w:val="none"/>
    </w:rPr>
  </w:style>
  <w:style w:type="character" w:customStyle="1" w:styleId="CharStyle9">
    <w:name w:val="Char Style 9"/>
    <w:basedOn w:val="DefaultParagraphFont"/>
    <w:link w:val="Style8"/>
    <w:rPr>
      <w:b w:val="0"/>
      <w:bCs w:val="0"/>
      <w:i w:val="0"/>
      <w:iCs w:val="0"/>
      <w:smallCaps w:val="0"/>
      <w:strike w:val="0"/>
      <w:u w:val="none"/>
    </w:rPr>
  </w:style>
  <w:style w:type="character" w:customStyle="1" w:styleId="CharStyle17">
    <w:name w:val="Char Style 17"/>
    <w:basedOn w:val="DefaultParagraphFont"/>
    <w:link w:val="Style16"/>
    <w:rPr>
      <w:b/>
      <w:bCs/>
      <w:i w:val="0"/>
      <w:iCs w:val="0"/>
      <w:smallCaps w:val="0"/>
      <w:strike w:val="0"/>
      <w:color w:val="2F1F00"/>
      <w:u w:val="none"/>
    </w:rPr>
  </w:style>
  <w:style w:type="character" w:customStyle="1" w:styleId="CharStyle19">
    <w:name w:val="Char Style 19"/>
    <w:basedOn w:val="DefaultParagraphFont"/>
    <w:link w:val="Style18"/>
    <w:rPr>
      <w:b w:val="0"/>
      <w:bCs w:val="0"/>
      <w:i w:val="0"/>
      <w:iCs w:val="0"/>
      <w:smallCaps w:val="0"/>
      <w:strike w:val="0"/>
      <w:u w:val="none"/>
    </w:rPr>
  </w:style>
  <w:style w:type="character" w:customStyle="1" w:styleId="CharStyle25">
    <w:name w:val="Char Style 25"/>
    <w:basedOn w:val="DefaultParagraphFont"/>
    <w:link w:val="Style24"/>
    <w:rPr>
      <w:b w:val="0"/>
      <w:bCs w:val="0"/>
      <w:i w:val="0"/>
      <w:iCs w:val="0"/>
      <w:smallCaps w:val="0"/>
      <w:strike w:val="0"/>
      <w:sz w:val="20"/>
      <w:szCs w:val="20"/>
      <w:u w:val="none"/>
    </w:rPr>
  </w:style>
  <w:style w:type="paragraph" w:customStyle="1" w:styleId="Style2">
    <w:name w:val="Style 2"/>
    <w:basedOn w:val="Normal"/>
    <w:link w:val="CharStyle3"/>
    <w:pPr>
      <w:widowControl w:val="0"/>
      <w:shd w:val="clear" w:color="auto" w:fill="auto"/>
      <w:spacing w:after="340"/>
      <w:outlineLvl w:val="0"/>
    </w:pPr>
    <w:rPr>
      <w:b w:val="0"/>
      <w:bCs w:val="0"/>
      <w:i w:val="0"/>
      <w:iCs w:val="0"/>
      <w:smallCaps w:val="0"/>
      <w:strike w:val="0"/>
      <w:color w:val="2F1F00"/>
      <w:sz w:val="32"/>
      <w:szCs w:val="32"/>
      <w:u w:val="none"/>
    </w:rPr>
  </w:style>
  <w:style w:type="paragraph" w:customStyle="1" w:styleId="Style4">
    <w:name w:val="Style 4"/>
    <w:basedOn w:val="Normal"/>
    <w:link w:val="CharStyle5"/>
    <w:pPr>
      <w:widowControl w:val="0"/>
      <w:shd w:val="clear" w:color="auto" w:fill="auto"/>
      <w:spacing w:after="340"/>
      <w:outlineLvl w:val="1"/>
    </w:pPr>
    <w:rPr>
      <w:b w:val="0"/>
      <w:bCs w:val="0"/>
      <w:i w:val="0"/>
      <w:iCs w:val="0"/>
      <w:smallCaps w:val="0"/>
      <w:strike w:val="0"/>
      <w:color w:val="2F1F00"/>
      <w:sz w:val="28"/>
      <w:szCs w:val="28"/>
      <w:u w:val="none"/>
    </w:rPr>
  </w:style>
  <w:style w:type="paragraph" w:customStyle="1" w:styleId="Style6">
    <w:name w:val="Style 6"/>
    <w:basedOn w:val="Normal"/>
    <w:link w:val="CharStyle7"/>
    <w:pPr>
      <w:widowControl w:val="0"/>
      <w:shd w:val="clear" w:color="auto" w:fill="auto"/>
      <w:spacing w:after="120"/>
      <w:outlineLvl w:val="2"/>
    </w:pPr>
    <w:rPr>
      <w:b/>
      <w:bCs/>
      <w:i w:val="0"/>
      <w:iCs w:val="0"/>
      <w:smallCaps w:val="0"/>
      <w:strike w:val="0"/>
      <w:color w:val="2F1F00"/>
      <w:u w:val="none"/>
    </w:rPr>
  </w:style>
  <w:style w:type="paragraph" w:customStyle="1" w:styleId="Style8">
    <w:name w:val="Style 8"/>
    <w:basedOn w:val="Normal"/>
    <w:link w:val="CharStyle9"/>
    <w:pPr>
      <w:widowControl w:val="0"/>
      <w:shd w:val="clear" w:color="auto" w:fill="auto"/>
      <w:spacing w:after="260"/>
    </w:pPr>
    <w:rPr>
      <w:b w:val="0"/>
      <w:bCs w:val="0"/>
      <w:i w:val="0"/>
      <w:iCs w:val="0"/>
      <w:smallCaps w:val="0"/>
      <w:strike w:val="0"/>
      <w:u w:val="none"/>
    </w:rPr>
  </w:style>
  <w:style w:type="paragraph" w:customStyle="1" w:styleId="Style16">
    <w:name w:val="Style 16"/>
    <w:basedOn w:val="Normal"/>
    <w:link w:val="CharStyle17"/>
    <w:pPr>
      <w:widowControl w:val="0"/>
      <w:shd w:val="clear" w:color="auto" w:fill="auto"/>
    </w:pPr>
    <w:rPr>
      <w:b/>
      <w:bCs/>
      <w:i w:val="0"/>
      <w:iCs w:val="0"/>
      <w:smallCaps w:val="0"/>
      <w:strike w:val="0"/>
      <w:color w:val="2F1F00"/>
      <w:u w:val="none"/>
    </w:rPr>
  </w:style>
  <w:style w:type="paragraph" w:customStyle="1" w:styleId="Style18">
    <w:name w:val="Style 18"/>
    <w:basedOn w:val="Normal"/>
    <w:link w:val="CharStyle19"/>
    <w:pPr>
      <w:widowControl w:val="0"/>
      <w:shd w:val="clear" w:color="auto" w:fill="auto"/>
      <w:spacing w:after="260"/>
    </w:pPr>
    <w:rPr>
      <w:b w:val="0"/>
      <w:bCs w:val="0"/>
      <w:i w:val="0"/>
      <w:iCs w:val="0"/>
      <w:smallCaps w:val="0"/>
      <w:strike w:val="0"/>
      <w:u w:val="none"/>
    </w:rPr>
  </w:style>
  <w:style w:type="paragraph" w:customStyle="1" w:styleId="Style24">
    <w:name w:val="Style 24"/>
    <w:basedOn w:val="Normal"/>
    <w:link w:val="CharStyle25"/>
    <w:pPr>
      <w:widowControl w:val="0"/>
      <w:shd w:val="clear" w:color="auto" w:fill="auto"/>
    </w:pPr>
    <w:rPr>
      <w:b w:val="0"/>
      <w:bCs w:val="0"/>
      <w:i w:val="0"/>
      <w:iCs w:val="0"/>
      <w:smallCaps w:val="0"/>
      <w:strike w:val="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numbering" Target="numbering.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footnotes" Target="footnot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ustomXml" Target="../customXml/item3.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3B0C2B-F325-4DB3-B3AE-E650ED9E6A51}"/>
</file>

<file path=customXml/itemProps2.xml><?xml version="1.0" encoding="utf-8"?>
<ds:datastoreItem xmlns:ds="http://schemas.openxmlformats.org/officeDocument/2006/customXml" ds:itemID="{DB8BED94-BB86-4BB8-B4B9-653992BF4E65}"/>
</file>

<file path=customXml/itemProps3.xml><?xml version="1.0" encoding="utf-8"?>
<ds:datastoreItem xmlns:ds="http://schemas.openxmlformats.org/officeDocument/2006/customXml" ds:itemID="{BFA823F5-C06C-468A-A093-FCAFBDC29602}"/>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